
<file path=[Content_Types].xml><?xml version="1.0" encoding="utf-8"?>
<Types xmlns="http://schemas.openxmlformats.org/package/2006/content-types">
  <Default Extension="04BA48A0" ContentType="image/png"/>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0A56A" w14:textId="49081F3A" w:rsidR="00683AD3" w:rsidRDefault="006D5832" w:rsidP="00EE4B8D">
      <w:pPr>
        <w:pStyle w:val="TOCHeading"/>
      </w:pPr>
      <w:r>
        <w:rPr>
          <w:rFonts w:cs="Calibri"/>
          <w:noProof/>
          <w:szCs w:val="28"/>
          <w:lang w:val="en-SG" w:eastAsia="en-SG"/>
        </w:rPr>
        <w:drawing>
          <wp:anchor distT="0" distB="0" distL="114300" distR="114300" simplePos="0" relativeHeight="251875840" behindDoc="1" locked="0" layoutInCell="1" allowOverlap="1" wp14:anchorId="1CF6EA2D" wp14:editId="478276D2">
            <wp:simplePos x="0" y="0"/>
            <wp:positionH relativeFrom="page">
              <wp:posOffset>5196205</wp:posOffset>
            </wp:positionH>
            <wp:positionV relativeFrom="paragraph">
              <wp:posOffset>-185320</wp:posOffset>
            </wp:positionV>
            <wp:extent cx="1988911" cy="1492360"/>
            <wp:effectExtent l="0" t="0" r="0" b="0"/>
            <wp:wrapNone/>
            <wp:docPr id="1488" name="Picture 1488" descr="ECDA LOGO FINAL 2 (72 for PP).jpg"/>
            <wp:cNvGraphicFramePr/>
            <a:graphic xmlns:a="http://schemas.openxmlformats.org/drawingml/2006/main">
              <a:graphicData uri="http://schemas.openxmlformats.org/drawingml/2006/picture">
                <pic:pic xmlns:pic="http://schemas.openxmlformats.org/drawingml/2006/picture">
                  <pic:nvPicPr>
                    <pic:cNvPr id="4" name="Picture 3" descr="ECDA LOGO FINAL 2 (72 for PP).jpg"/>
                    <pic:cNvPicPr>
                      <a:picLocks noChangeAspect="1"/>
                    </pic:cNvPicPr>
                  </pic:nvPicPr>
                  <pic:blipFill>
                    <a:blip r:embed="rId11" cstate="print"/>
                    <a:stretch>
                      <a:fillRect/>
                    </a:stretch>
                  </pic:blipFill>
                  <pic:spPr>
                    <a:xfrm>
                      <a:off x="0" y="0"/>
                      <a:ext cx="1988911" cy="1492360"/>
                    </a:xfrm>
                    <a:prstGeom prst="rect">
                      <a:avLst/>
                    </a:prstGeom>
                  </pic:spPr>
                </pic:pic>
              </a:graphicData>
            </a:graphic>
            <wp14:sizeRelH relativeFrom="margin">
              <wp14:pctWidth>0</wp14:pctWidth>
            </wp14:sizeRelH>
            <wp14:sizeRelV relativeFrom="margin">
              <wp14:pctHeight>0</wp14:pctHeight>
            </wp14:sizeRelV>
          </wp:anchor>
        </w:drawing>
      </w:r>
      <w:r w:rsidR="00E10FD4">
        <w:rPr>
          <w:rFonts w:cs="Calibri"/>
          <w:noProof/>
          <w:szCs w:val="28"/>
          <w:lang w:val="en-SG" w:eastAsia="en-SG"/>
        </w:rPr>
        <mc:AlternateContent>
          <mc:Choice Requires="wps">
            <w:drawing>
              <wp:anchor distT="0" distB="0" distL="114300" distR="114300" simplePos="0" relativeHeight="251876864" behindDoc="0" locked="0" layoutInCell="1" allowOverlap="1" wp14:anchorId="73153226" wp14:editId="0F31D02C">
                <wp:simplePos x="0" y="0"/>
                <wp:positionH relativeFrom="margin">
                  <wp:posOffset>-171450</wp:posOffset>
                </wp:positionH>
                <wp:positionV relativeFrom="paragraph">
                  <wp:posOffset>4648200</wp:posOffset>
                </wp:positionV>
                <wp:extent cx="6488516" cy="4381500"/>
                <wp:effectExtent l="0" t="0" r="7620" b="0"/>
                <wp:wrapNone/>
                <wp:docPr id="3" name="Text Box 3"/>
                <wp:cNvGraphicFramePr/>
                <a:graphic xmlns:a="http://schemas.openxmlformats.org/drawingml/2006/main">
                  <a:graphicData uri="http://schemas.microsoft.com/office/word/2010/wordprocessingShape">
                    <wps:wsp>
                      <wps:cNvSpPr txBox="1"/>
                      <wps:spPr>
                        <a:xfrm>
                          <a:off x="0" y="0"/>
                          <a:ext cx="6488516" cy="4381500"/>
                        </a:xfrm>
                        <a:prstGeom prst="rect">
                          <a:avLst/>
                        </a:prstGeom>
                        <a:solidFill>
                          <a:srgbClr val="FFFFFF">
                            <a:alpha val="65098"/>
                          </a:srgb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5B834C3" w14:textId="239C84F4" w:rsidR="006745C0" w:rsidRDefault="006745C0" w:rsidP="00E10FD4">
                            <w:pPr>
                              <w:spacing w:after="0" w:line="240" w:lineRule="auto"/>
                              <w:jc w:val="center"/>
                              <w:rPr>
                                <w:b/>
                                <w:sz w:val="160"/>
                                <w:szCs w:val="160"/>
                              </w:rPr>
                            </w:pPr>
                            <w:r>
                              <w:rPr>
                                <w:b/>
                                <w:sz w:val="160"/>
                                <w:szCs w:val="160"/>
                              </w:rPr>
                              <w:t xml:space="preserve">PROSPECTUS </w:t>
                            </w:r>
                            <w:r w:rsidRPr="003F5F8A">
                              <w:rPr>
                                <w:b/>
                                <w:sz w:val="160"/>
                                <w:szCs w:val="160"/>
                              </w:rPr>
                              <w:t>202</w:t>
                            </w:r>
                            <w:r w:rsidR="003E7769">
                              <w:rPr>
                                <w:b/>
                                <w:sz w:val="160"/>
                                <w:szCs w:val="160"/>
                              </w:rPr>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153226" id="_x0000_t202" coordsize="21600,21600" o:spt="202" path="m,l,21600r21600,l21600,xe">
                <v:stroke joinstyle="miter"/>
                <v:path gradientshapeok="t" o:connecttype="rect"/>
              </v:shapetype>
              <v:shape id="Text Box 3" o:spid="_x0000_s1026" type="#_x0000_t202" style="position:absolute;margin-left:-13.5pt;margin-top:366pt;width:510.9pt;height:345pt;z-index:251876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" stroked="f" strokeweight=".5pt">
                <v:fill opacity="42662f"/>
                <v:textbox>
                  <w:txbxContent>
                    <w:p w14:paraId="35B834C3" w14:textId="239C84F4" w:rsidR="006745C0" w:rsidRDefault="006745C0" w:rsidP="00E10FD4">
                      <w:pPr>
                        <w:spacing w:after="0" w:line="240" w:lineRule="auto"/>
                        <w:jc w:val="center"/>
                        <w:rPr>
                          <w:b/>
                          <w:sz w:val="160"/>
                          <w:szCs w:val="160"/>
                        </w:rPr>
                      </w:pPr>
                      <w:r>
                        <w:rPr>
                          <w:b/>
                          <w:sz w:val="160"/>
                          <w:szCs w:val="160"/>
                        </w:rPr>
                        <w:t xml:space="preserve">PROSPECTUS </w:t>
                      </w:r>
                      <w:r w:rsidRPr="003F5F8A">
                        <w:rPr>
                          <w:b/>
                          <w:sz w:val="160"/>
                          <w:szCs w:val="160"/>
                        </w:rPr>
                        <w:t>202</w:t>
                      </w:r>
                      <w:r w:rsidR="003E7769">
                        <w:rPr>
                          <w:b/>
                          <w:sz w:val="160"/>
                          <w:szCs w:val="160"/>
                        </w:rPr>
                        <w:t>6</w:t>
                      </w:r>
                    </w:p>
                  </w:txbxContent>
                </v:textbox>
                <w10:wrap anchorx="margin"/>
              </v:shape>
            </w:pict>
          </mc:Fallback>
        </mc:AlternateContent>
      </w:r>
      <w:r w:rsidR="003661F6" w:rsidRPr="00390ECB">
        <w:rPr>
          <w:noProof/>
          <w:lang w:val="en-SG" w:eastAsia="en-SG"/>
        </w:rPr>
        <mc:AlternateContent>
          <mc:Choice Requires="wpg">
            <w:drawing>
              <wp:anchor distT="0" distB="0" distL="114300" distR="114300" simplePos="0" relativeHeight="251873792" behindDoc="0" locked="0" layoutInCell="1" allowOverlap="1" wp14:anchorId="050BDEE9" wp14:editId="33734997">
                <wp:simplePos x="0" y="0"/>
                <wp:positionH relativeFrom="column">
                  <wp:posOffset>-697832</wp:posOffset>
                </wp:positionH>
                <wp:positionV relativeFrom="paragraph">
                  <wp:posOffset>-697832</wp:posOffset>
                </wp:positionV>
                <wp:extent cx="9003572" cy="11028877"/>
                <wp:effectExtent l="0" t="0" r="26670" b="20320"/>
                <wp:wrapNone/>
                <wp:docPr id="1283" name="Group 81"/>
                <wp:cNvGraphicFramePr/>
                <a:graphic xmlns:a="http://schemas.openxmlformats.org/drawingml/2006/main">
                  <a:graphicData uri="http://schemas.microsoft.com/office/word/2010/wordprocessingGroup">
                    <wpg:wgp>
                      <wpg:cNvGrpSpPr/>
                      <wpg:grpSpPr>
                        <a:xfrm flipH="1">
                          <a:off x="0" y="0"/>
                          <a:ext cx="9003572" cy="11028877"/>
                          <a:chOff x="0" y="0"/>
                          <a:chExt cx="9003572" cy="11028880"/>
                        </a:xfrm>
                      </wpg:grpSpPr>
                      <wpg:grpSp>
                        <wpg:cNvPr id="1284" name="Group 1284"/>
                        <wpg:cNvGrpSpPr/>
                        <wpg:grpSpPr>
                          <a:xfrm>
                            <a:off x="6671773" y="0"/>
                            <a:ext cx="2097333" cy="2685960"/>
                            <a:chOff x="6671773" y="0"/>
                            <a:chExt cx="2097333" cy="2685960"/>
                          </a:xfrm>
                        </wpg:grpSpPr>
                        <wps:wsp>
                          <wps:cNvPr id="1285" name="Right Triangle 1285"/>
                          <wps:cNvSpPr/>
                          <wps:spPr>
                            <a:xfrm>
                              <a:off x="7468791" y="25304"/>
                              <a:ext cx="221226" cy="228600"/>
                            </a:xfrm>
                            <a:prstGeom prst="rtTriangle">
                              <a:avLst/>
                            </a:prstGeom>
                            <a:solidFill>
                              <a:srgbClr val="E7FFF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86" name="Right Triangle 1286"/>
                          <wps:cNvSpPr/>
                          <wps:spPr>
                            <a:xfrm rot="10800000">
                              <a:off x="7490913" y="10556"/>
                              <a:ext cx="221226" cy="228600"/>
                            </a:xfrm>
                            <a:prstGeom prst="rtTriangle">
                              <a:avLst/>
                            </a:prstGeom>
                            <a:solidFill>
                              <a:srgbClr val="E7FFF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87" name="Right Triangle 1287"/>
                          <wps:cNvSpPr/>
                          <wps:spPr>
                            <a:xfrm>
                              <a:off x="7731804" y="14748"/>
                              <a:ext cx="221226" cy="228600"/>
                            </a:xfrm>
                            <a:prstGeom prst="rtTriangle">
                              <a:avLst/>
                            </a:prstGeom>
                            <a:solidFill>
                              <a:srgbClr val="E7FFF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88" name="Right Triangle 1288"/>
                          <wps:cNvSpPr/>
                          <wps:spPr>
                            <a:xfrm rot="10800000">
                              <a:off x="7753926" y="0"/>
                              <a:ext cx="221226" cy="228600"/>
                            </a:xfrm>
                            <a:prstGeom prst="rtTriangle">
                              <a:avLst/>
                            </a:prstGeom>
                            <a:solidFill>
                              <a:srgbClr val="71DA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89" name="Right Triangle 1289"/>
                          <wps:cNvSpPr/>
                          <wps:spPr>
                            <a:xfrm>
                              <a:off x="7980068" y="285859"/>
                              <a:ext cx="221226" cy="228600"/>
                            </a:xfrm>
                            <a:prstGeom prst="rtTriangle">
                              <a:avLst/>
                            </a:prstGeom>
                            <a:solidFill>
                              <a:srgbClr val="E7FFF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90" name="Right Triangle 1290"/>
                          <wps:cNvSpPr/>
                          <wps:spPr>
                            <a:xfrm rot="10800000">
                              <a:off x="8002190" y="271111"/>
                              <a:ext cx="221226" cy="228600"/>
                            </a:xfrm>
                            <a:prstGeom prst="rtTriangle">
                              <a:avLst/>
                            </a:prstGeom>
                            <a:solidFill>
                              <a:srgbClr val="E7FFF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91" name="Right Triangle 1291"/>
                          <wps:cNvSpPr/>
                          <wps:spPr>
                            <a:xfrm rot="5400000">
                              <a:off x="7202089" y="267424"/>
                              <a:ext cx="221226" cy="228600"/>
                            </a:xfrm>
                            <a:prstGeom prst="rtTriangle">
                              <a:avLst/>
                            </a:prstGeom>
                            <a:solidFill>
                              <a:srgbClr val="71DA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92" name="Right Triangle 1292"/>
                          <wps:cNvSpPr/>
                          <wps:spPr>
                            <a:xfrm rot="16200000">
                              <a:off x="7207008" y="295997"/>
                              <a:ext cx="221226" cy="228600"/>
                            </a:xfrm>
                            <a:prstGeom prst="rtTriangle">
                              <a:avLst/>
                            </a:prstGeom>
                            <a:solidFill>
                              <a:srgbClr val="E7FFF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93" name="Right Triangle 1293"/>
                          <wps:cNvSpPr/>
                          <wps:spPr>
                            <a:xfrm>
                              <a:off x="7980068" y="556246"/>
                              <a:ext cx="221226" cy="228600"/>
                            </a:xfrm>
                            <a:prstGeom prst="rtTriangle">
                              <a:avLst/>
                            </a:prstGeom>
                            <a:solidFill>
                              <a:srgbClr val="C9FFE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94" name="Right Triangle 1294"/>
                          <wps:cNvSpPr/>
                          <wps:spPr>
                            <a:xfrm rot="10800000">
                              <a:off x="8002190" y="541498"/>
                              <a:ext cx="221226" cy="228600"/>
                            </a:xfrm>
                            <a:prstGeom prst="rtTriangle">
                              <a:avLst/>
                            </a:prstGeom>
                            <a:solidFill>
                              <a:srgbClr val="E7FFF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95" name="Right Triangle 1295"/>
                          <wps:cNvSpPr/>
                          <wps:spPr>
                            <a:xfrm>
                              <a:off x="7193487" y="566078"/>
                              <a:ext cx="221226" cy="228600"/>
                            </a:xfrm>
                            <a:prstGeom prst="rtTriangle">
                              <a:avLst/>
                            </a:prstGeom>
                            <a:solidFill>
                              <a:srgbClr val="C9FFE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96" name="Right Triangle 1296"/>
                          <wps:cNvSpPr/>
                          <wps:spPr>
                            <a:xfrm rot="10800000">
                              <a:off x="7215609" y="551330"/>
                              <a:ext cx="221226" cy="228600"/>
                            </a:xfrm>
                            <a:prstGeom prst="rtTriangle">
                              <a:avLst/>
                            </a:prstGeom>
                            <a:solidFill>
                              <a:srgbClr val="E7FFF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97" name="Right Triangle 1297"/>
                          <wps:cNvSpPr/>
                          <wps:spPr>
                            <a:xfrm>
                              <a:off x="7198405" y="839538"/>
                              <a:ext cx="221226" cy="228600"/>
                            </a:xfrm>
                            <a:prstGeom prst="rtTriangle">
                              <a:avLst/>
                            </a:prstGeom>
                            <a:solidFill>
                              <a:srgbClr val="ABFFD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98" name="Right Triangle 1298"/>
                          <wps:cNvSpPr/>
                          <wps:spPr>
                            <a:xfrm rot="10800000">
                              <a:off x="7220527" y="824790"/>
                              <a:ext cx="221226" cy="228600"/>
                            </a:xfrm>
                            <a:prstGeom prst="rtTriangle">
                              <a:avLst/>
                            </a:prstGeom>
                            <a:solidFill>
                              <a:srgbClr val="ABFFD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299" name="Right Triangle 1299"/>
                          <wps:cNvSpPr/>
                          <wps:spPr>
                            <a:xfrm rot="10800000">
                              <a:off x="8014481" y="816186"/>
                              <a:ext cx="221226" cy="228600"/>
                            </a:xfrm>
                            <a:prstGeom prst="rtTriangle">
                              <a:avLst/>
                            </a:prstGeom>
                            <a:solidFill>
                              <a:srgbClr val="ABFFD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00" name="Right Triangle 1300"/>
                          <wps:cNvSpPr/>
                          <wps:spPr>
                            <a:xfrm>
                              <a:off x="8255372" y="828476"/>
                              <a:ext cx="221226" cy="228600"/>
                            </a:xfrm>
                            <a:prstGeom prst="rtTriangle">
                              <a:avLst/>
                            </a:prstGeom>
                            <a:solidFill>
                              <a:srgbClr val="ABFFD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01" name="Right Triangle 1301"/>
                          <wps:cNvSpPr/>
                          <wps:spPr>
                            <a:xfrm rot="10800000">
                              <a:off x="8277494" y="813728"/>
                              <a:ext cx="221226" cy="228600"/>
                            </a:xfrm>
                            <a:prstGeom prst="rtTriangle">
                              <a:avLst/>
                            </a:prstGeom>
                            <a:solidFill>
                              <a:srgbClr val="ABFFD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02" name="Right Triangle 1302"/>
                          <wps:cNvSpPr/>
                          <wps:spPr>
                            <a:xfrm>
                              <a:off x="7468791" y="838308"/>
                              <a:ext cx="221226" cy="228600"/>
                            </a:xfrm>
                            <a:prstGeom prst="rtTriangle">
                              <a:avLst/>
                            </a:prstGeom>
                            <a:solidFill>
                              <a:srgbClr val="ABFFD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03" name="Right Triangle 1303"/>
                          <wps:cNvSpPr/>
                          <wps:spPr>
                            <a:xfrm rot="10800000">
                              <a:off x="7490913" y="823560"/>
                              <a:ext cx="221226" cy="228600"/>
                            </a:xfrm>
                            <a:prstGeom prst="rtTriangle">
                              <a:avLst/>
                            </a:prstGeom>
                            <a:solidFill>
                              <a:srgbClr val="ABFFD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04" name="Right Triangle 1304"/>
                          <wps:cNvSpPr/>
                          <wps:spPr>
                            <a:xfrm>
                              <a:off x="7731804" y="835850"/>
                              <a:ext cx="221226" cy="228600"/>
                            </a:xfrm>
                            <a:prstGeom prst="rtTriangle">
                              <a:avLst/>
                            </a:prstGeom>
                            <a:solidFill>
                              <a:srgbClr val="ABFFD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05" name="Right Triangle 1305"/>
                          <wps:cNvSpPr/>
                          <wps:spPr>
                            <a:xfrm>
                              <a:off x="6937850" y="1115564"/>
                              <a:ext cx="221226" cy="228600"/>
                            </a:xfrm>
                            <a:prstGeom prst="rtTriangle">
                              <a:avLst/>
                            </a:prstGeom>
                            <a:solidFill>
                              <a:srgbClr val="89FFC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06" name="Right Triangle 1306"/>
                          <wps:cNvSpPr/>
                          <wps:spPr>
                            <a:xfrm rot="10800000">
                              <a:off x="7230358" y="1099586"/>
                              <a:ext cx="221226" cy="228600"/>
                            </a:xfrm>
                            <a:prstGeom prst="rtTriangle">
                              <a:avLst/>
                            </a:prstGeom>
                            <a:solidFill>
                              <a:srgbClr val="89FFC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07" name="Right Triangle 1307"/>
                          <wps:cNvSpPr/>
                          <wps:spPr>
                            <a:xfrm>
                              <a:off x="8525758" y="1092212"/>
                              <a:ext cx="221226" cy="228600"/>
                            </a:xfrm>
                            <a:prstGeom prst="rtTriangle">
                              <a:avLst/>
                            </a:prstGeom>
                            <a:solidFill>
                              <a:srgbClr val="33FF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08" name="Right Triangle 1308"/>
                          <wps:cNvSpPr/>
                          <wps:spPr>
                            <a:xfrm rot="10800000">
                              <a:off x="8547880" y="1077464"/>
                              <a:ext cx="221226" cy="228600"/>
                            </a:xfrm>
                            <a:prstGeom prst="rtTriangle">
                              <a:avLst/>
                            </a:prstGeom>
                            <a:solidFill>
                              <a:srgbClr val="89FFC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09" name="Right Triangle 1309"/>
                          <wps:cNvSpPr/>
                          <wps:spPr>
                            <a:xfrm>
                              <a:off x="6935392" y="1385336"/>
                              <a:ext cx="221226" cy="228600"/>
                            </a:xfrm>
                            <a:prstGeom prst="rtTriangle">
                              <a:avLst/>
                            </a:prstGeom>
                            <a:solidFill>
                              <a:srgbClr val="7DFF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10" name="Right Triangle 1310"/>
                          <wps:cNvSpPr/>
                          <wps:spPr>
                            <a:xfrm rot="10800000">
                              <a:off x="6957514" y="1370588"/>
                              <a:ext cx="221226" cy="228600"/>
                            </a:xfrm>
                            <a:prstGeom prst="rtTriangle">
                              <a:avLst/>
                            </a:prstGeom>
                            <a:solidFill>
                              <a:srgbClr val="33FF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11" name="Right Triangle 1311"/>
                          <wps:cNvSpPr/>
                          <wps:spPr>
                            <a:xfrm>
                              <a:off x="7729346" y="1376732"/>
                              <a:ext cx="221226" cy="228600"/>
                            </a:xfrm>
                            <a:prstGeom prst="rtTriangle">
                              <a:avLst/>
                            </a:prstGeom>
                            <a:solidFill>
                              <a:srgbClr val="7DFF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12" name="Right Triangle 1312"/>
                          <wps:cNvSpPr/>
                          <wps:spPr>
                            <a:xfrm rot="10800000">
                              <a:off x="7751468" y="1361984"/>
                              <a:ext cx="221226" cy="228600"/>
                            </a:xfrm>
                            <a:prstGeom prst="rtTriangle">
                              <a:avLst/>
                            </a:prstGeom>
                            <a:solidFill>
                              <a:srgbClr val="33FF99"/>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13" name="Right Triangle 1313"/>
                          <wps:cNvSpPr/>
                          <wps:spPr>
                            <a:xfrm>
                              <a:off x="7205778" y="1384106"/>
                              <a:ext cx="221226" cy="228600"/>
                            </a:xfrm>
                            <a:prstGeom prst="rtTriangle">
                              <a:avLst/>
                            </a:prstGeom>
                            <a:solidFill>
                              <a:srgbClr val="7DFF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14" name="Right Triangle 1314"/>
                          <wps:cNvSpPr/>
                          <wps:spPr>
                            <a:xfrm rot="10800000">
                              <a:off x="7227900" y="1369358"/>
                              <a:ext cx="221226" cy="228600"/>
                            </a:xfrm>
                            <a:prstGeom prst="rtTriangle">
                              <a:avLst/>
                            </a:prstGeom>
                            <a:solidFill>
                              <a:srgbClr val="7DFF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15" name="Right Triangle 1315"/>
                          <wps:cNvSpPr/>
                          <wps:spPr>
                            <a:xfrm>
                              <a:off x="6932934" y="1650192"/>
                              <a:ext cx="221226" cy="228600"/>
                            </a:xfrm>
                            <a:prstGeom prst="rtTriangle">
                              <a:avLst/>
                            </a:prstGeom>
                            <a:solidFill>
                              <a:srgbClr val="7D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16" name="Right Triangle 1316"/>
                          <wps:cNvSpPr/>
                          <wps:spPr>
                            <a:xfrm rot="10800000">
                              <a:off x="6955056" y="1635444"/>
                              <a:ext cx="221226" cy="228600"/>
                            </a:xfrm>
                            <a:prstGeom prst="rtTriangle">
                              <a:avLst/>
                            </a:prstGeom>
                            <a:solidFill>
                              <a:srgbClr val="E7FFF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17" name="Right Triangle 1317"/>
                          <wps:cNvSpPr/>
                          <wps:spPr>
                            <a:xfrm>
                              <a:off x="7989901" y="1639130"/>
                              <a:ext cx="221226" cy="228600"/>
                            </a:xfrm>
                            <a:prstGeom prst="rtTriangle">
                              <a:avLst/>
                            </a:prstGeom>
                            <a:solidFill>
                              <a:srgbClr val="7D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18" name="Right Triangle 1318"/>
                          <wps:cNvSpPr/>
                          <wps:spPr>
                            <a:xfrm rot="10800000">
                              <a:off x="8012023" y="1624382"/>
                              <a:ext cx="221226" cy="228600"/>
                            </a:xfrm>
                            <a:prstGeom prst="rtTriangle">
                              <a:avLst/>
                            </a:prstGeom>
                            <a:solidFill>
                              <a:srgbClr val="7D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19" name="Right Triangle 1319"/>
                          <wps:cNvSpPr/>
                          <wps:spPr>
                            <a:xfrm>
                              <a:off x="7466333" y="1646504"/>
                              <a:ext cx="221226" cy="228600"/>
                            </a:xfrm>
                            <a:prstGeom prst="rtTriangle">
                              <a:avLst/>
                            </a:prstGeom>
                            <a:solidFill>
                              <a:srgbClr val="7D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20" name="Right Triangle 1320"/>
                          <wps:cNvSpPr/>
                          <wps:spPr>
                            <a:xfrm rot="10800000">
                              <a:off x="7488455" y="1631756"/>
                              <a:ext cx="221226" cy="228600"/>
                            </a:xfrm>
                            <a:prstGeom prst="rtTriangle">
                              <a:avLst/>
                            </a:prstGeom>
                            <a:solidFill>
                              <a:srgbClr val="E7FFF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21" name="Right Triangle 1321"/>
                          <wps:cNvSpPr/>
                          <wps:spPr>
                            <a:xfrm rot="10800000">
                              <a:off x="7751468" y="1629298"/>
                              <a:ext cx="221226" cy="228600"/>
                            </a:xfrm>
                            <a:prstGeom prst="rtTriangle">
                              <a:avLst/>
                            </a:prstGeom>
                            <a:solidFill>
                              <a:srgbClr val="7D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22" name="Right Triangle 1322"/>
                          <wps:cNvSpPr/>
                          <wps:spPr>
                            <a:xfrm>
                              <a:off x="7726887" y="1917506"/>
                              <a:ext cx="221226" cy="228600"/>
                            </a:xfrm>
                            <a:prstGeom prst="rtTriangle">
                              <a:avLst/>
                            </a:prstGeom>
                            <a:solidFill>
                              <a:srgbClr val="57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23" name="Right Triangle 1323"/>
                          <wps:cNvSpPr/>
                          <wps:spPr>
                            <a:xfrm rot="10800000">
                              <a:off x="7749009" y="1902758"/>
                              <a:ext cx="221226" cy="228600"/>
                            </a:xfrm>
                            <a:prstGeom prst="rtTriangle">
                              <a:avLst/>
                            </a:prstGeom>
                            <a:solidFill>
                              <a:srgbClr val="57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24" name="Right Triangle 1324"/>
                          <wps:cNvSpPr/>
                          <wps:spPr>
                            <a:xfrm>
                              <a:off x="7989900" y="1915048"/>
                              <a:ext cx="221226" cy="228600"/>
                            </a:xfrm>
                            <a:prstGeom prst="rtTriangle">
                              <a:avLst/>
                            </a:prstGeom>
                            <a:solidFill>
                              <a:srgbClr val="57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25" name="Right Triangle 1325"/>
                          <wps:cNvSpPr/>
                          <wps:spPr>
                            <a:xfrm rot="10800000">
                              <a:off x="8012022" y="1900300"/>
                              <a:ext cx="221226" cy="228600"/>
                            </a:xfrm>
                            <a:prstGeom prst="rtTriangle">
                              <a:avLst/>
                            </a:prstGeom>
                            <a:solidFill>
                              <a:srgbClr val="57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26" name="Right Triangle 1326"/>
                          <wps:cNvSpPr/>
                          <wps:spPr>
                            <a:xfrm>
                              <a:off x="7203319" y="1924880"/>
                              <a:ext cx="221226" cy="228600"/>
                            </a:xfrm>
                            <a:prstGeom prst="rtTriangle">
                              <a:avLst/>
                            </a:prstGeom>
                            <a:solidFill>
                              <a:srgbClr val="57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27" name="Right Triangle 1327"/>
                          <wps:cNvSpPr/>
                          <wps:spPr>
                            <a:xfrm rot="10800000">
                              <a:off x="7225441" y="1910132"/>
                              <a:ext cx="221226" cy="228600"/>
                            </a:xfrm>
                            <a:prstGeom prst="rtTriangle">
                              <a:avLst/>
                            </a:prstGeom>
                            <a:solidFill>
                              <a:srgbClr val="57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28" name="Right Triangle 1328"/>
                          <wps:cNvSpPr/>
                          <wps:spPr>
                            <a:xfrm>
                              <a:off x="7466332" y="1922422"/>
                              <a:ext cx="221226" cy="228600"/>
                            </a:xfrm>
                            <a:prstGeom prst="rtTriangle">
                              <a:avLst/>
                            </a:prstGeom>
                            <a:solidFill>
                              <a:srgbClr val="57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29" name="Right Triangle 1329"/>
                          <wps:cNvSpPr/>
                          <wps:spPr>
                            <a:xfrm>
                              <a:off x="7726887" y="2187893"/>
                              <a:ext cx="221226" cy="228600"/>
                            </a:xfrm>
                            <a:prstGeom prst="rtTriangle">
                              <a:avLst/>
                            </a:prstGeom>
                            <a:solidFill>
                              <a:srgbClr val="7DFF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30" name="Right Triangle 1330"/>
                          <wps:cNvSpPr/>
                          <wps:spPr>
                            <a:xfrm rot="10800000">
                              <a:off x="7749009" y="2173145"/>
                              <a:ext cx="221226" cy="228600"/>
                            </a:xfrm>
                            <a:prstGeom prst="rtTriangle">
                              <a:avLst/>
                            </a:prstGeom>
                            <a:solidFill>
                              <a:srgbClr val="00EBE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31" name="Right Triangle 1331"/>
                          <wps:cNvSpPr/>
                          <wps:spPr>
                            <a:xfrm>
                              <a:off x="7989900" y="2185435"/>
                              <a:ext cx="221226" cy="228600"/>
                            </a:xfrm>
                            <a:prstGeom prst="rtTriangle">
                              <a:avLst/>
                            </a:prstGeom>
                            <a:solidFill>
                              <a:srgbClr val="00EBE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32" name="Right Triangle 1332"/>
                          <wps:cNvSpPr/>
                          <wps:spPr>
                            <a:xfrm rot="10800000">
                              <a:off x="8012022" y="2170687"/>
                              <a:ext cx="221226" cy="228600"/>
                            </a:xfrm>
                            <a:prstGeom prst="rtTriangle">
                              <a:avLst/>
                            </a:prstGeom>
                            <a:solidFill>
                              <a:srgbClr val="00EBE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33" name="Right Triangle 1333"/>
                          <wps:cNvSpPr/>
                          <wps:spPr>
                            <a:xfrm>
                              <a:off x="7203319" y="2195267"/>
                              <a:ext cx="221226" cy="228600"/>
                            </a:xfrm>
                            <a:prstGeom prst="rtTriangle">
                              <a:avLst/>
                            </a:prstGeom>
                            <a:solidFill>
                              <a:srgbClr val="00EBE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34" name="Right Triangle 1334"/>
                          <wps:cNvSpPr/>
                          <wps:spPr>
                            <a:xfrm rot="10800000">
                              <a:off x="7225441" y="2180519"/>
                              <a:ext cx="221226" cy="228600"/>
                            </a:xfrm>
                            <a:prstGeom prst="rtTriangle">
                              <a:avLst/>
                            </a:prstGeom>
                            <a:solidFill>
                              <a:srgbClr val="00EBE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35" name="Right Triangle 1335"/>
                          <wps:cNvSpPr/>
                          <wps:spPr>
                            <a:xfrm rot="5400000">
                              <a:off x="7465100" y="272802"/>
                              <a:ext cx="221226" cy="228600"/>
                            </a:xfrm>
                            <a:prstGeom prst="rtTriangle">
                              <a:avLst/>
                            </a:prstGeom>
                            <a:solidFill>
                              <a:srgbClr val="E7FFF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36" name="Right Triangle 1336"/>
                          <wps:cNvSpPr/>
                          <wps:spPr>
                            <a:xfrm rot="5400000">
                              <a:off x="7723199" y="264966"/>
                              <a:ext cx="221226" cy="228600"/>
                            </a:xfrm>
                            <a:prstGeom prst="rtTriangle">
                              <a:avLst/>
                            </a:prstGeom>
                            <a:solidFill>
                              <a:srgbClr val="FF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37" name="Right Triangle 1337"/>
                          <wps:cNvSpPr/>
                          <wps:spPr>
                            <a:xfrm rot="16200000">
                              <a:off x="7465106" y="573607"/>
                              <a:ext cx="221226" cy="228600"/>
                            </a:xfrm>
                            <a:prstGeom prst="rtTriangle">
                              <a:avLst/>
                            </a:prstGeom>
                            <a:solidFill>
                              <a:srgbClr val="C9FFE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38" name="Right Triangle 1338"/>
                          <wps:cNvSpPr/>
                          <wps:spPr>
                            <a:xfrm rot="16200000">
                              <a:off x="7728117" y="574366"/>
                              <a:ext cx="221226" cy="228600"/>
                            </a:xfrm>
                            <a:prstGeom prst="rtTriangle">
                              <a:avLst/>
                            </a:prstGeom>
                            <a:solidFill>
                              <a:srgbClr val="C9FFE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39" name="Freeform 1339"/>
                          <wps:cNvSpPr/>
                          <wps:spPr>
                            <a:xfrm>
                              <a:off x="7461412" y="301222"/>
                              <a:ext cx="235978" cy="458736"/>
                            </a:xfrm>
                            <a:custGeom>
                              <a:avLst/>
                              <a:gdLst>
                                <a:gd name="connsiteX0" fmla="*/ 0 w 243348"/>
                                <a:gd name="connsiteY0" fmla="*/ 235974 h 457200"/>
                                <a:gd name="connsiteX1" fmla="*/ 243348 w 243348"/>
                                <a:gd name="connsiteY1" fmla="*/ 0 h 457200"/>
                                <a:gd name="connsiteX2" fmla="*/ 243348 w 243348"/>
                                <a:gd name="connsiteY2" fmla="*/ 0 h 457200"/>
                                <a:gd name="connsiteX3" fmla="*/ 235974 w 243348"/>
                                <a:gd name="connsiteY3" fmla="*/ 235974 h 457200"/>
                                <a:gd name="connsiteX4" fmla="*/ 235974 w 243348"/>
                                <a:gd name="connsiteY4" fmla="*/ 235974 h 457200"/>
                                <a:gd name="connsiteX5" fmla="*/ 0 w 243348"/>
                                <a:gd name="connsiteY5" fmla="*/ 457200 h 457200"/>
                                <a:gd name="connsiteX6" fmla="*/ 0 w 243348"/>
                                <a:gd name="connsiteY6" fmla="*/ 457200 h 457200"/>
                                <a:gd name="connsiteX7" fmla="*/ 0 w 243348"/>
                                <a:gd name="connsiteY7" fmla="*/ 235974 h 457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43348" h="457200">
                                  <a:moveTo>
                                    <a:pt x="0" y="235974"/>
                                  </a:moveTo>
                                  <a:lnTo>
                                    <a:pt x="243348" y="0"/>
                                  </a:lnTo>
                                  <a:lnTo>
                                    <a:pt x="243348" y="0"/>
                                  </a:lnTo>
                                  <a:lnTo>
                                    <a:pt x="235974" y="235974"/>
                                  </a:lnTo>
                                  <a:lnTo>
                                    <a:pt x="235974" y="235974"/>
                                  </a:lnTo>
                                  <a:lnTo>
                                    <a:pt x="0" y="457200"/>
                                  </a:lnTo>
                                  <a:lnTo>
                                    <a:pt x="0" y="457200"/>
                                  </a:lnTo>
                                  <a:lnTo>
                                    <a:pt x="0" y="235974"/>
                                  </a:lnTo>
                                  <a:close/>
                                </a:path>
                              </a:pathLst>
                            </a:custGeom>
                            <a:solidFill>
                              <a:srgbClr val="C9FFE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40" name="Freeform 1340"/>
                          <wps:cNvSpPr/>
                          <wps:spPr>
                            <a:xfrm>
                              <a:off x="7709681" y="302758"/>
                              <a:ext cx="243348" cy="457200"/>
                            </a:xfrm>
                            <a:custGeom>
                              <a:avLst/>
                              <a:gdLst>
                                <a:gd name="connsiteX0" fmla="*/ 0 w 243348"/>
                                <a:gd name="connsiteY0" fmla="*/ 235974 h 457200"/>
                                <a:gd name="connsiteX1" fmla="*/ 243348 w 243348"/>
                                <a:gd name="connsiteY1" fmla="*/ 0 h 457200"/>
                                <a:gd name="connsiteX2" fmla="*/ 243348 w 243348"/>
                                <a:gd name="connsiteY2" fmla="*/ 0 h 457200"/>
                                <a:gd name="connsiteX3" fmla="*/ 235974 w 243348"/>
                                <a:gd name="connsiteY3" fmla="*/ 235974 h 457200"/>
                                <a:gd name="connsiteX4" fmla="*/ 235974 w 243348"/>
                                <a:gd name="connsiteY4" fmla="*/ 235974 h 457200"/>
                                <a:gd name="connsiteX5" fmla="*/ 0 w 243348"/>
                                <a:gd name="connsiteY5" fmla="*/ 457200 h 457200"/>
                                <a:gd name="connsiteX6" fmla="*/ 0 w 243348"/>
                                <a:gd name="connsiteY6" fmla="*/ 457200 h 457200"/>
                                <a:gd name="connsiteX7" fmla="*/ 0 w 243348"/>
                                <a:gd name="connsiteY7" fmla="*/ 235974 h 457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Lst>
                              <a:rect l="l" t="t" r="r" b="b"/>
                              <a:pathLst>
                                <a:path w="243348" h="457200">
                                  <a:moveTo>
                                    <a:pt x="0" y="235974"/>
                                  </a:moveTo>
                                  <a:lnTo>
                                    <a:pt x="243348" y="0"/>
                                  </a:lnTo>
                                  <a:lnTo>
                                    <a:pt x="243348" y="0"/>
                                  </a:lnTo>
                                  <a:lnTo>
                                    <a:pt x="235974" y="235974"/>
                                  </a:lnTo>
                                  <a:lnTo>
                                    <a:pt x="235974" y="235974"/>
                                  </a:lnTo>
                                  <a:lnTo>
                                    <a:pt x="0" y="457200"/>
                                  </a:lnTo>
                                  <a:lnTo>
                                    <a:pt x="0" y="457200"/>
                                  </a:lnTo>
                                  <a:lnTo>
                                    <a:pt x="0" y="235974"/>
                                  </a:lnTo>
                                  <a:close/>
                                </a:path>
                              </a:pathLst>
                            </a:custGeom>
                            <a:solidFill>
                              <a:srgbClr val="C9FFE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41" name="Right Triangle 1341"/>
                          <wps:cNvSpPr/>
                          <wps:spPr>
                            <a:xfrm rot="5400000">
                              <a:off x="6939076" y="810964"/>
                              <a:ext cx="221226" cy="228600"/>
                            </a:xfrm>
                            <a:prstGeom prst="rtTriangle">
                              <a:avLst/>
                            </a:prstGeom>
                            <a:solidFill>
                              <a:srgbClr val="ABFFD5"/>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42" name="Right Triangle 1342"/>
                          <wps:cNvSpPr/>
                          <wps:spPr>
                            <a:xfrm rot="16200000">
                              <a:off x="6943995" y="839537"/>
                              <a:ext cx="221226" cy="228600"/>
                            </a:xfrm>
                            <a:prstGeom prst="rtTriangle">
                              <a:avLst/>
                            </a:prstGeom>
                            <a:solidFill>
                              <a:srgbClr val="FFCC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43" name="Right Triangle 1343"/>
                          <wps:cNvSpPr/>
                          <wps:spPr>
                            <a:xfrm rot="5400000">
                              <a:off x="6676062" y="1092826"/>
                              <a:ext cx="221226" cy="228600"/>
                            </a:xfrm>
                            <a:prstGeom prst="rtTriangle">
                              <a:avLst/>
                            </a:prstGeom>
                            <a:solidFill>
                              <a:srgbClr val="89FFC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44" name="Right Triangle 1344"/>
                          <wps:cNvSpPr/>
                          <wps:spPr>
                            <a:xfrm rot="16200000">
                              <a:off x="6680981" y="1121399"/>
                              <a:ext cx="221226" cy="228600"/>
                            </a:xfrm>
                            <a:prstGeom prst="rtTriangle">
                              <a:avLst/>
                            </a:prstGeom>
                            <a:solidFill>
                              <a:srgbClr val="89FFC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45" name="Right Triangle 1345"/>
                          <wps:cNvSpPr/>
                          <wps:spPr>
                            <a:xfrm rot="5400000">
                              <a:off x="7479851" y="1090161"/>
                              <a:ext cx="221226" cy="228600"/>
                            </a:xfrm>
                            <a:prstGeom prst="rtTriangle">
                              <a:avLst/>
                            </a:prstGeom>
                            <a:solidFill>
                              <a:srgbClr val="89FFC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46" name="Right Triangle 1346"/>
                          <wps:cNvSpPr/>
                          <wps:spPr>
                            <a:xfrm rot="5400000">
                              <a:off x="7737948" y="1083304"/>
                              <a:ext cx="221226" cy="228600"/>
                            </a:xfrm>
                            <a:prstGeom prst="rtTriangle">
                              <a:avLst/>
                            </a:prstGeom>
                            <a:solidFill>
                              <a:srgbClr val="EAC6F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47" name="Right Triangle 1347"/>
                          <wps:cNvSpPr/>
                          <wps:spPr>
                            <a:xfrm rot="16200000">
                              <a:off x="7742867" y="1111877"/>
                              <a:ext cx="221226" cy="228600"/>
                            </a:xfrm>
                            <a:prstGeom prst="rtTriangle">
                              <a:avLst/>
                            </a:prstGeom>
                            <a:solidFill>
                              <a:srgbClr val="89FFC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48" name="Right Triangle 1348"/>
                          <wps:cNvSpPr/>
                          <wps:spPr>
                            <a:xfrm rot="5400000">
                              <a:off x="8003410" y="1084128"/>
                              <a:ext cx="221226" cy="228600"/>
                            </a:xfrm>
                            <a:prstGeom prst="rtTriangle">
                              <a:avLst/>
                            </a:prstGeom>
                            <a:solidFill>
                              <a:srgbClr val="89FFC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49" name="Right Triangle 1349"/>
                          <wps:cNvSpPr/>
                          <wps:spPr>
                            <a:xfrm rot="5400000">
                              <a:off x="8270119" y="1076850"/>
                              <a:ext cx="221226" cy="228600"/>
                            </a:xfrm>
                            <a:prstGeom prst="rtTriangle">
                              <a:avLst/>
                            </a:prstGeom>
                            <a:solidFill>
                              <a:srgbClr val="71DA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50" name="Right Triangle 1350"/>
                          <wps:cNvSpPr/>
                          <wps:spPr>
                            <a:xfrm rot="16200000">
                              <a:off x="8272582" y="1375611"/>
                              <a:ext cx="221226" cy="228600"/>
                            </a:xfrm>
                            <a:prstGeom prst="rtTriangle">
                              <a:avLst/>
                            </a:prstGeom>
                            <a:solidFill>
                              <a:srgbClr val="7DFF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51" name="Right Triangle 1351"/>
                          <wps:cNvSpPr/>
                          <wps:spPr>
                            <a:xfrm rot="5400000">
                              <a:off x="8536201" y="1348773"/>
                              <a:ext cx="221226" cy="228600"/>
                            </a:xfrm>
                            <a:prstGeom prst="rtTriangle">
                              <a:avLst/>
                            </a:prstGeom>
                            <a:solidFill>
                              <a:srgbClr val="7DFF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52" name="Right Triangle 1352"/>
                          <wps:cNvSpPr/>
                          <wps:spPr>
                            <a:xfrm rot="16200000">
                              <a:off x="8541120" y="1377346"/>
                              <a:ext cx="221226" cy="228600"/>
                            </a:xfrm>
                            <a:prstGeom prst="rtTriangle">
                              <a:avLst/>
                            </a:prstGeom>
                            <a:solidFill>
                              <a:srgbClr val="EAC6F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53" name="Right Triangle 1353"/>
                          <wps:cNvSpPr/>
                          <wps:spPr>
                            <a:xfrm rot="16200000">
                              <a:off x="8008329" y="1374382"/>
                              <a:ext cx="221226" cy="228600"/>
                            </a:xfrm>
                            <a:prstGeom prst="rtTriangle">
                              <a:avLst/>
                            </a:prstGeom>
                            <a:solidFill>
                              <a:srgbClr val="7DFF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54" name="Right Triangle 1354"/>
                          <wps:cNvSpPr/>
                          <wps:spPr>
                            <a:xfrm rot="16200000">
                              <a:off x="7477403" y="1384115"/>
                              <a:ext cx="221226" cy="228600"/>
                            </a:xfrm>
                            <a:prstGeom prst="rtTriangle">
                              <a:avLst/>
                            </a:prstGeom>
                            <a:solidFill>
                              <a:srgbClr val="7DFF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55" name="Right Triangle 1355"/>
                          <wps:cNvSpPr/>
                          <wps:spPr>
                            <a:xfrm rot="5400000">
                              <a:off x="6675460" y="1364549"/>
                              <a:ext cx="221226" cy="228600"/>
                            </a:xfrm>
                            <a:prstGeom prst="rtTriangle">
                              <a:avLst/>
                            </a:prstGeom>
                            <a:solidFill>
                              <a:srgbClr val="7DFF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56" name="Right Triangle 1356"/>
                          <wps:cNvSpPr/>
                          <wps:spPr>
                            <a:xfrm rot="16200000">
                              <a:off x="6680379" y="1393122"/>
                              <a:ext cx="221226" cy="228600"/>
                            </a:xfrm>
                            <a:prstGeom prst="rtTriangle">
                              <a:avLst/>
                            </a:prstGeom>
                            <a:solidFill>
                              <a:srgbClr val="7DFF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57" name="Right Triangle 1357"/>
                          <wps:cNvSpPr/>
                          <wps:spPr>
                            <a:xfrm rot="5400000">
                              <a:off x="7206390" y="1628840"/>
                              <a:ext cx="221226" cy="228600"/>
                            </a:xfrm>
                            <a:prstGeom prst="rtTriangle">
                              <a:avLst/>
                            </a:prstGeom>
                            <a:solidFill>
                              <a:srgbClr val="7D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58" name="Right Triangle 1358"/>
                          <wps:cNvSpPr/>
                          <wps:spPr>
                            <a:xfrm rot="16200000">
                              <a:off x="7211309" y="1657413"/>
                              <a:ext cx="221226" cy="228600"/>
                            </a:xfrm>
                            <a:prstGeom prst="rtTriangle">
                              <a:avLst/>
                            </a:prstGeom>
                            <a:solidFill>
                              <a:srgbClr val="7D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59" name="Right Triangle 1359"/>
                          <wps:cNvSpPr/>
                          <wps:spPr>
                            <a:xfrm rot="5400000">
                              <a:off x="8268896" y="1620695"/>
                              <a:ext cx="221226" cy="228600"/>
                            </a:xfrm>
                            <a:prstGeom prst="rtTriangle">
                              <a:avLst/>
                            </a:prstGeom>
                            <a:solidFill>
                              <a:srgbClr val="E7FFF3"/>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60" name="Right Triangle 1360"/>
                          <wps:cNvSpPr/>
                          <wps:spPr>
                            <a:xfrm rot="16200000">
                              <a:off x="8273815" y="1649268"/>
                              <a:ext cx="221226" cy="228600"/>
                            </a:xfrm>
                            <a:prstGeom prst="rtTriangle">
                              <a:avLst/>
                            </a:prstGeom>
                            <a:solidFill>
                              <a:srgbClr val="7D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61" name="Right Triangle 1361"/>
                          <wps:cNvSpPr/>
                          <wps:spPr>
                            <a:xfrm rot="5400000">
                              <a:off x="7472484" y="2166080"/>
                              <a:ext cx="221226" cy="228600"/>
                            </a:xfrm>
                            <a:prstGeom prst="rtTriangle">
                              <a:avLst/>
                            </a:prstGeom>
                            <a:solidFill>
                              <a:srgbClr val="00EBE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62" name="Right Triangle 1362"/>
                          <wps:cNvSpPr/>
                          <wps:spPr>
                            <a:xfrm rot="16200000">
                              <a:off x="7477403" y="2194653"/>
                              <a:ext cx="221226" cy="228600"/>
                            </a:xfrm>
                            <a:prstGeom prst="rtTriangle">
                              <a:avLst/>
                            </a:prstGeom>
                            <a:solidFill>
                              <a:srgbClr val="7DFF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63" name="Right Triangle 1363"/>
                          <wps:cNvSpPr/>
                          <wps:spPr>
                            <a:xfrm>
                              <a:off x="7463864" y="2457360"/>
                              <a:ext cx="221226" cy="228600"/>
                            </a:xfrm>
                            <a:prstGeom prst="rtTriangle">
                              <a:avLst/>
                            </a:prstGeom>
                            <a:solidFill>
                              <a:srgbClr val="00EBE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64" name="Right Triangle 1364"/>
                          <wps:cNvSpPr/>
                          <wps:spPr>
                            <a:xfrm rot="10800000">
                              <a:off x="7485986" y="2442612"/>
                              <a:ext cx="221226" cy="228600"/>
                            </a:xfrm>
                            <a:prstGeom prst="rtTriangle">
                              <a:avLst/>
                            </a:prstGeom>
                            <a:solidFill>
                              <a:srgbClr val="00EBE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65" name="Right Triangle 1365"/>
                          <wps:cNvSpPr/>
                          <wps:spPr>
                            <a:xfrm rot="5400000">
                              <a:off x="7733029" y="2428173"/>
                              <a:ext cx="221226" cy="228600"/>
                            </a:xfrm>
                            <a:prstGeom prst="rtTriangle">
                              <a:avLst/>
                            </a:prstGeom>
                            <a:solidFill>
                              <a:srgbClr val="00EBE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66" name="Right Triangle 1366"/>
                          <wps:cNvSpPr/>
                          <wps:spPr>
                            <a:xfrm rot="16200000">
                              <a:off x="7737948" y="2456746"/>
                              <a:ext cx="221226" cy="228600"/>
                            </a:xfrm>
                            <a:prstGeom prst="rtTriangle">
                              <a:avLst/>
                            </a:prstGeom>
                            <a:solidFill>
                              <a:srgbClr val="7DFFB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367" name="Group 1367"/>
                        <wpg:cNvGrpSpPr/>
                        <wpg:grpSpPr>
                          <a:xfrm>
                            <a:off x="4843559" y="2431859"/>
                            <a:ext cx="4160013" cy="3407888"/>
                            <a:chOff x="4843559" y="2431860"/>
                            <a:chExt cx="4160013" cy="3407888"/>
                          </a:xfrm>
                        </wpg:grpSpPr>
                        <wps:wsp>
                          <wps:cNvPr id="1368" name="Right Triangle 1368"/>
                          <wps:cNvSpPr/>
                          <wps:spPr>
                            <a:xfrm>
                              <a:off x="6935738" y="2457996"/>
                              <a:ext cx="475316" cy="427791"/>
                            </a:xfrm>
                            <a:prstGeom prst="rtTriangle">
                              <a:avLst/>
                            </a:prstGeom>
                            <a:solidFill>
                              <a:srgbClr val="EAC6FE"/>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69" name="Right Triangle 1369"/>
                          <wps:cNvSpPr/>
                          <wps:spPr>
                            <a:xfrm rot="10800000">
                              <a:off x="6957860" y="2443248"/>
                              <a:ext cx="475316" cy="427791"/>
                            </a:xfrm>
                            <a:prstGeom prst="rtTriangle">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70" name="Right Triangle 1370"/>
                          <wps:cNvSpPr/>
                          <wps:spPr>
                            <a:xfrm>
                              <a:off x="6411895" y="2446608"/>
                              <a:ext cx="475316" cy="427791"/>
                            </a:xfrm>
                            <a:prstGeom prst="rtTriangle">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71" name="Right Triangle 1371"/>
                          <wps:cNvSpPr/>
                          <wps:spPr>
                            <a:xfrm rot="10800000">
                              <a:off x="6434017" y="2431860"/>
                              <a:ext cx="475316" cy="427791"/>
                            </a:xfrm>
                            <a:prstGeom prst="rtTriangle">
                              <a:avLst/>
                            </a:prstGeom>
                            <a:solidFill>
                              <a:schemeClr val="accent1">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72" name="Right Triangle 1372"/>
                          <wps:cNvSpPr/>
                          <wps:spPr>
                            <a:xfrm rot="5400000">
                              <a:off x="5915788" y="2869712"/>
                              <a:ext cx="440807" cy="490995"/>
                            </a:xfrm>
                            <a:prstGeom prst="rtTriangle">
                              <a:avLst/>
                            </a:prstGeom>
                            <a:solidFill>
                              <a:srgbClr val="D4E5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73" name="Right Triangle 1373"/>
                          <wps:cNvSpPr/>
                          <wps:spPr>
                            <a:xfrm rot="16200000">
                              <a:off x="5920707" y="2898285"/>
                              <a:ext cx="440807" cy="490995"/>
                            </a:xfrm>
                            <a:prstGeom prst="rtTriangle">
                              <a:avLst/>
                            </a:prstGeom>
                            <a:solidFill>
                              <a:srgbClr val="D4E5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74" name="Right Triangle 1374"/>
                          <wps:cNvSpPr/>
                          <wps:spPr>
                            <a:xfrm rot="5400000">
                              <a:off x="6429205" y="2869712"/>
                              <a:ext cx="440807" cy="490995"/>
                            </a:xfrm>
                            <a:prstGeom prst="rtTriangle">
                              <a:avLst/>
                            </a:prstGeom>
                            <a:solidFill>
                              <a:srgbClr val="D4E5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75" name="Right Triangle 1375"/>
                          <wps:cNvSpPr/>
                          <wps:spPr>
                            <a:xfrm rot="5400000">
                              <a:off x="6956182" y="2884979"/>
                              <a:ext cx="440807" cy="490995"/>
                            </a:xfrm>
                            <a:prstGeom prst="rtTriangle">
                              <a:avLst/>
                            </a:prstGeom>
                            <a:solidFill>
                              <a:srgbClr val="D4E5F4"/>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76" name="Right Triangle 1376"/>
                          <wps:cNvSpPr/>
                          <wps:spPr>
                            <a:xfrm>
                              <a:off x="7460817" y="2943334"/>
                              <a:ext cx="475316" cy="427791"/>
                            </a:xfrm>
                            <a:prstGeom prst="rtTriangle">
                              <a:avLst/>
                            </a:prstGeom>
                            <a:solidFill>
                              <a:srgbClr val="2C6EAA"/>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77" name="Right Triangle 1377"/>
                          <wps:cNvSpPr/>
                          <wps:spPr>
                            <a:xfrm rot="10800000">
                              <a:off x="7482939" y="2928586"/>
                              <a:ext cx="475316" cy="427791"/>
                            </a:xfrm>
                            <a:prstGeom prst="rtTriangle">
                              <a:avLst/>
                            </a:prstGeom>
                            <a:solidFill>
                              <a:srgbClr val="7D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78" name="Right Triangle 1378"/>
                          <wps:cNvSpPr/>
                          <wps:spPr>
                            <a:xfrm>
                              <a:off x="5890864" y="3409765"/>
                              <a:ext cx="475316" cy="427791"/>
                            </a:xfrm>
                            <a:prstGeom prst="rtTriangl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79" name="Right Triangle 1379"/>
                          <wps:cNvSpPr/>
                          <wps:spPr>
                            <a:xfrm rot="10800000">
                              <a:off x="5912986" y="3395017"/>
                              <a:ext cx="475316" cy="427791"/>
                            </a:xfrm>
                            <a:prstGeom prst="rtTriangle">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80" name="Right Triangle 1380"/>
                          <wps:cNvSpPr/>
                          <wps:spPr>
                            <a:xfrm rot="16200000">
                              <a:off x="6434124" y="3396237"/>
                              <a:ext cx="440807" cy="490995"/>
                            </a:xfrm>
                            <a:prstGeom prst="rtTriangl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81" name="Right Triangle 1381"/>
                          <wps:cNvSpPr/>
                          <wps:spPr>
                            <a:xfrm rot="16200000">
                              <a:off x="6958649" y="3409753"/>
                              <a:ext cx="440807" cy="490995"/>
                            </a:xfrm>
                            <a:prstGeom prst="rtTriangl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82" name="Right Triangle 1382"/>
                          <wps:cNvSpPr/>
                          <wps:spPr>
                            <a:xfrm rot="5400000">
                              <a:off x="7479441" y="3381179"/>
                              <a:ext cx="440807" cy="490995"/>
                            </a:xfrm>
                            <a:prstGeom prst="rtTriangl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83" name="Right Triangle 1383"/>
                          <wps:cNvSpPr/>
                          <wps:spPr>
                            <a:xfrm rot="16200000">
                              <a:off x="7484360" y="3409752"/>
                              <a:ext cx="440807" cy="490995"/>
                            </a:xfrm>
                            <a:prstGeom prst="rtTriangl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84" name="Right Triangle 1384"/>
                          <wps:cNvSpPr/>
                          <wps:spPr>
                            <a:xfrm>
                              <a:off x="6409201" y="3916272"/>
                              <a:ext cx="475316" cy="427791"/>
                            </a:xfrm>
                            <a:prstGeom prst="rtTriangle">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85" name="Right Triangle 1385"/>
                          <wps:cNvSpPr/>
                          <wps:spPr>
                            <a:xfrm rot="10800000">
                              <a:off x="6431323" y="3901524"/>
                              <a:ext cx="475316" cy="427791"/>
                            </a:xfrm>
                            <a:prstGeom prst="rtTriangle">
                              <a:avLst/>
                            </a:prstGeom>
                            <a:solidFill>
                              <a:srgbClr val="D691F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86" name="Right Triangle 1386"/>
                          <wps:cNvSpPr/>
                          <wps:spPr>
                            <a:xfrm rot="5400000">
                              <a:off x="6947542" y="3874171"/>
                              <a:ext cx="440807" cy="490995"/>
                            </a:xfrm>
                            <a:prstGeom prst="rtTriangle">
                              <a:avLst/>
                            </a:prstGeom>
                            <a:solidFill>
                              <a:srgbClr val="D691FD"/>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87" name="Right Triangle 1387"/>
                          <wps:cNvSpPr/>
                          <wps:spPr>
                            <a:xfrm rot="16200000">
                              <a:off x="6952461" y="3902744"/>
                              <a:ext cx="440807" cy="490995"/>
                            </a:xfrm>
                            <a:prstGeom prst="rtTriangle">
                              <a:avLst/>
                            </a:prstGeom>
                            <a:solidFill>
                              <a:srgbClr val="5B82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88" name="Right Triangle 1388"/>
                          <wps:cNvSpPr/>
                          <wps:spPr>
                            <a:xfrm rot="5400000">
                              <a:off x="7472067" y="3887687"/>
                              <a:ext cx="440807" cy="490995"/>
                            </a:xfrm>
                            <a:prstGeom prst="rtTriangle">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89" name="Right Triangle 1389"/>
                          <wps:cNvSpPr/>
                          <wps:spPr>
                            <a:xfrm rot="5400000">
                              <a:off x="7997778" y="3887686"/>
                              <a:ext cx="440807" cy="490995"/>
                            </a:xfrm>
                            <a:prstGeom prst="rtTriangle">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90" name="Right Triangle 1390"/>
                          <wps:cNvSpPr/>
                          <wps:spPr>
                            <a:xfrm rot="16200000">
                              <a:off x="8002697" y="3916259"/>
                              <a:ext cx="440807" cy="490995"/>
                            </a:xfrm>
                            <a:prstGeom prst="rtTriangle">
                              <a:avLst/>
                            </a:prstGeom>
                            <a:solidFill>
                              <a:srgbClr val="5B82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91" name="Right Triangle 1391"/>
                          <wps:cNvSpPr/>
                          <wps:spPr>
                            <a:xfrm>
                              <a:off x="5878638" y="3905576"/>
                              <a:ext cx="475316" cy="427791"/>
                            </a:xfrm>
                            <a:prstGeom prst="rtTriangle">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92" name="Right Triangle 1392"/>
                          <wps:cNvSpPr/>
                          <wps:spPr>
                            <a:xfrm rot="10800000">
                              <a:off x="5900760" y="3890828"/>
                              <a:ext cx="475316" cy="427791"/>
                            </a:xfrm>
                            <a:prstGeom prst="rtTriangle">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93" name="Right Triangle 1393"/>
                          <wps:cNvSpPr/>
                          <wps:spPr>
                            <a:xfrm>
                              <a:off x="5354749" y="3908429"/>
                              <a:ext cx="475316" cy="427791"/>
                            </a:xfrm>
                            <a:prstGeom prst="rtTriangle">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94" name="Right Triangle 1394"/>
                          <wps:cNvSpPr/>
                          <wps:spPr>
                            <a:xfrm rot="10800000">
                              <a:off x="5376871" y="3893681"/>
                              <a:ext cx="475316" cy="427791"/>
                            </a:xfrm>
                            <a:prstGeom prst="rtTriangle">
                              <a:avLst/>
                            </a:prstGeom>
                            <a:solidFill>
                              <a:srgbClr val="7DFF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95" name="Right Triangle 1395"/>
                          <wps:cNvSpPr/>
                          <wps:spPr>
                            <a:xfrm rot="5400000">
                              <a:off x="5390076" y="4348495"/>
                              <a:ext cx="440807" cy="490995"/>
                            </a:xfrm>
                            <a:prstGeom prst="rtTriangle">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96" name="Right Triangle 1396"/>
                          <wps:cNvSpPr/>
                          <wps:spPr>
                            <a:xfrm rot="5400000">
                              <a:off x="5914601" y="4362011"/>
                              <a:ext cx="440807" cy="490995"/>
                            </a:xfrm>
                            <a:prstGeom prst="rtTriangle">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97" name="Right Triangle 1397"/>
                          <wps:cNvSpPr/>
                          <wps:spPr>
                            <a:xfrm rot="5400000">
                              <a:off x="6961105" y="4366461"/>
                              <a:ext cx="440807" cy="490995"/>
                            </a:xfrm>
                            <a:prstGeom prst="rtTriangle">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98" name="Right Triangle 1398"/>
                          <wps:cNvSpPr/>
                          <wps:spPr>
                            <a:xfrm rot="16200000">
                              <a:off x="6966024" y="4395034"/>
                              <a:ext cx="440807" cy="490995"/>
                            </a:xfrm>
                            <a:prstGeom prst="rtTriangle">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399" name="Right Triangle 1399"/>
                          <wps:cNvSpPr/>
                          <wps:spPr>
                            <a:xfrm rot="5400000">
                              <a:off x="7474522" y="4366461"/>
                              <a:ext cx="440807" cy="490995"/>
                            </a:xfrm>
                            <a:prstGeom prst="rtTriangle">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00" name="Right Triangle 1400"/>
                          <wps:cNvSpPr/>
                          <wps:spPr>
                            <a:xfrm rot="16200000">
                              <a:off x="7479441" y="4395034"/>
                              <a:ext cx="440807" cy="490995"/>
                            </a:xfrm>
                            <a:prstGeom prst="rtTriangle">
                              <a:avLst/>
                            </a:prstGeom>
                            <a:solidFill>
                              <a:srgbClr val="5B82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01" name="Right Triangle 1401"/>
                          <wps:cNvSpPr/>
                          <wps:spPr>
                            <a:xfrm rot="5400000">
                              <a:off x="8001499" y="4381728"/>
                              <a:ext cx="440807" cy="490995"/>
                            </a:xfrm>
                            <a:prstGeom prst="rtTriangle">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02" name="Right Triangle 1402"/>
                          <wps:cNvSpPr/>
                          <wps:spPr>
                            <a:xfrm>
                              <a:off x="8506134" y="4440083"/>
                              <a:ext cx="475316" cy="427791"/>
                            </a:xfrm>
                            <a:prstGeom prst="rtTriangle">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03" name="Right Triangle 1403"/>
                          <wps:cNvSpPr/>
                          <wps:spPr>
                            <a:xfrm rot="10800000">
                              <a:off x="8528256" y="4425335"/>
                              <a:ext cx="475316" cy="427791"/>
                            </a:xfrm>
                            <a:prstGeom prst="rtTriangle">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04" name="Right Triangle 1404"/>
                          <wps:cNvSpPr/>
                          <wps:spPr>
                            <a:xfrm>
                              <a:off x="4851434" y="4877230"/>
                              <a:ext cx="475316" cy="427791"/>
                            </a:xfrm>
                            <a:prstGeom prst="rtTriangle">
                              <a:avLst/>
                            </a:prstGeom>
                            <a:solidFill>
                              <a:srgbClr val="3366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05" name="Right Triangle 1405"/>
                          <wps:cNvSpPr/>
                          <wps:spPr>
                            <a:xfrm rot="10800000">
                              <a:off x="4873556" y="4862482"/>
                              <a:ext cx="475316" cy="427791"/>
                            </a:xfrm>
                            <a:prstGeom prst="rtTriangl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06" name="Right Triangle 1406"/>
                          <wps:cNvSpPr/>
                          <wps:spPr>
                            <a:xfrm rot="5400000">
                              <a:off x="5389775" y="4835129"/>
                              <a:ext cx="440807" cy="490995"/>
                            </a:xfrm>
                            <a:prstGeom prst="rtTriangle">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07" name="Right Triangle 1407"/>
                          <wps:cNvSpPr/>
                          <wps:spPr>
                            <a:xfrm rot="16200000">
                              <a:off x="5394694" y="4863702"/>
                              <a:ext cx="440807" cy="490995"/>
                            </a:xfrm>
                            <a:prstGeom prst="rtTriangle">
                              <a:avLst/>
                            </a:prstGeom>
                            <a:solidFill>
                              <a:srgbClr val="3366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08" name="Right Triangle 1408"/>
                          <wps:cNvSpPr/>
                          <wps:spPr>
                            <a:xfrm rot="5400000">
                              <a:off x="5914300" y="4848645"/>
                              <a:ext cx="440807" cy="490995"/>
                            </a:xfrm>
                            <a:prstGeom prst="rtTriangle">
                              <a:avLst/>
                            </a:prstGeom>
                            <a:solidFill>
                              <a:srgbClr val="3366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09" name="Right Triangle 1409"/>
                          <wps:cNvSpPr/>
                          <wps:spPr>
                            <a:xfrm rot="16200000">
                              <a:off x="5919219" y="4877218"/>
                              <a:ext cx="440807" cy="490995"/>
                            </a:xfrm>
                            <a:prstGeom prst="rtTriangle">
                              <a:avLst/>
                            </a:prstGeom>
                            <a:solidFill>
                              <a:srgbClr val="3366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10" name="Right Triangle 1410"/>
                          <wps:cNvSpPr/>
                          <wps:spPr>
                            <a:xfrm rot="5400000">
                              <a:off x="6440011" y="4848644"/>
                              <a:ext cx="440807" cy="490995"/>
                            </a:xfrm>
                            <a:prstGeom prst="rtTriangle">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11" name="Right Triangle 1411"/>
                          <wps:cNvSpPr/>
                          <wps:spPr>
                            <a:xfrm rot="16200000">
                              <a:off x="6444930" y="4877217"/>
                              <a:ext cx="440807" cy="490995"/>
                            </a:xfrm>
                            <a:prstGeom prst="rtTriangle">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12" name="Right Triangle 1412"/>
                          <wps:cNvSpPr/>
                          <wps:spPr>
                            <a:xfrm rot="5400000">
                              <a:off x="7474221" y="4853095"/>
                              <a:ext cx="440807" cy="490995"/>
                            </a:xfrm>
                            <a:prstGeom prst="rtTriangle">
                              <a:avLst/>
                            </a:prstGeom>
                            <a:solidFill>
                              <a:srgbClr val="3366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13" name="Right Triangle 1413"/>
                          <wps:cNvSpPr/>
                          <wps:spPr>
                            <a:xfrm rot="16200000">
                              <a:off x="7479140" y="4881668"/>
                              <a:ext cx="440807" cy="490995"/>
                            </a:xfrm>
                            <a:prstGeom prst="rtTriangle">
                              <a:avLst/>
                            </a:prstGeom>
                            <a:solidFill>
                              <a:srgbClr val="3366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14" name="Right Triangle 1414"/>
                          <wps:cNvSpPr/>
                          <wps:spPr>
                            <a:xfrm rot="16200000">
                              <a:off x="8006117" y="4896935"/>
                              <a:ext cx="440807" cy="490995"/>
                            </a:xfrm>
                            <a:prstGeom prst="rtTriangle">
                              <a:avLst/>
                            </a:prstGeom>
                            <a:solidFill>
                              <a:srgbClr val="3366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15" name="Right Triangle 1415"/>
                          <wps:cNvSpPr/>
                          <wps:spPr>
                            <a:xfrm>
                              <a:off x="8505833" y="4926717"/>
                              <a:ext cx="475316" cy="427791"/>
                            </a:xfrm>
                            <a:prstGeom prst="rtTriangle">
                              <a:avLst/>
                            </a:prstGeom>
                            <a:solidFill>
                              <a:srgbClr val="3366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16" name="Right Triangle 1416"/>
                          <wps:cNvSpPr/>
                          <wps:spPr>
                            <a:xfrm rot="10800000">
                              <a:off x="8527955" y="4911969"/>
                              <a:ext cx="475316" cy="427791"/>
                            </a:xfrm>
                            <a:prstGeom prst="rtTriangle">
                              <a:avLst/>
                            </a:prstGeom>
                            <a:solidFill>
                              <a:srgbClr val="3366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17" name="Right Triangle 1417"/>
                          <wps:cNvSpPr/>
                          <wps:spPr>
                            <a:xfrm rot="5400000">
                              <a:off x="4868653" y="4337888"/>
                              <a:ext cx="440807" cy="490995"/>
                            </a:xfrm>
                            <a:prstGeom prst="rtTriangle">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18" name="Right Triangle 1418"/>
                          <wps:cNvSpPr/>
                          <wps:spPr>
                            <a:xfrm rot="16200000">
                              <a:off x="4873572" y="4366461"/>
                              <a:ext cx="440807" cy="490995"/>
                            </a:xfrm>
                            <a:prstGeom prst="rtTriangle">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19" name="Right Triangle 1419"/>
                          <wps:cNvSpPr/>
                          <wps:spPr>
                            <a:xfrm>
                              <a:off x="6925573" y="4903246"/>
                              <a:ext cx="475316" cy="427791"/>
                            </a:xfrm>
                            <a:prstGeom prst="rtTriangle">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20" name="Right Triangle 1420"/>
                          <wps:cNvSpPr/>
                          <wps:spPr>
                            <a:xfrm rot="10800000">
                              <a:off x="6947695" y="4888498"/>
                              <a:ext cx="475316" cy="427791"/>
                            </a:xfrm>
                            <a:prstGeom prst="rtTriangle">
                              <a:avLst/>
                            </a:prstGeom>
                            <a:solidFill>
                              <a:srgbClr val="FF99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21" name="Right Triangle 1421"/>
                          <wps:cNvSpPr/>
                          <wps:spPr>
                            <a:xfrm>
                              <a:off x="6411863" y="4401096"/>
                              <a:ext cx="475316" cy="427791"/>
                            </a:xfrm>
                            <a:prstGeom prst="rtTriangle">
                              <a:avLst/>
                            </a:prstGeom>
                            <a:solidFill>
                              <a:srgbClr val="FF99FF"/>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22" name="Right Triangle 1422"/>
                          <wps:cNvSpPr/>
                          <wps:spPr>
                            <a:xfrm rot="10800000">
                              <a:off x="6433985" y="4386348"/>
                              <a:ext cx="475316" cy="427791"/>
                            </a:xfrm>
                            <a:prstGeom prst="rtTriangle">
                              <a:avLst/>
                            </a:prstGeom>
                            <a:solidFill>
                              <a:srgbClr val="00B0F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23" name="Right Triangle 1423"/>
                          <wps:cNvSpPr/>
                          <wps:spPr>
                            <a:xfrm>
                              <a:off x="7982667" y="5409104"/>
                              <a:ext cx="475316" cy="427791"/>
                            </a:xfrm>
                            <a:prstGeom prst="rtTriangle">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24" name="Right Triangle 1424"/>
                          <wps:cNvSpPr/>
                          <wps:spPr>
                            <a:xfrm rot="10800000">
                              <a:off x="8004789" y="5394356"/>
                              <a:ext cx="475316" cy="427791"/>
                            </a:xfrm>
                            <a:prstGeom prst="rtTriangle">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25" name="Right Triangle 1425"/>
                          <wps:cNvSpPr/>
                          <wps:spPr>
                            <a:xfrm>
                              <a:off x="7458778" y="5411957"/>
                              <a:ext cx="475316" cy="427791"/>
                            </a:xfrm>
                            <a:prstGeom prst="rtTriangle">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26" name="Right Triangle 1426"/>
                          <wps:cNvSpPr/>
                          <wps:spPr>
                            <a:xfrm rot="10800000">
                              <a:off x="7480900" y="5397209"/>
                              <a:ext cx="475316" cy="427791"/>
                            </a:xfrm>
                            <a:prstGeom prst="rtTriangle">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27" name="Right Triangle 1427"/>
                          <wps:cNvSpPr/>
                          <wps:spPr>
                            <a:xfrm>
                              <a:off x="5898620" y="5383587"/>
                              <a:ext cx="475316" cy="427791"/>
                            </a:xfrm>
                            <a:prstGeom prst="rtTriangle">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28" name="Right Triangle 1428"/>
                          <wps:cNvSpPr/>
                          <wps:spPr>
                            <a:xfrm rot="10800000">
                              <a:off x="5920742" y="5368839"/>
                              <a:ext cx="475316" cy="427791"/>
                            </a:xfrm>
                            <a:prstGeom prst="rtTriangle">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29" name="Right Triangle 1429"/>
                          <wps:cNvSpPr/>
                          <wps:spPr>
                            <a:xfrm>
                              <a:off x="5374731" y="5386440"/>
                              <a:ext cx="475316" cy="427791"/>
                            </a:xfrm>
                            <a:prstGeom prst="rtTriangle">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30" name="Right Triangle 1430"/>
                          <wps:cNvSpPr/>
                          <wps:spPr>
                            <a:xfrm rot="10800000">
                              <a:off x="5396853" y="5371692"/>
                              <a:ext cx="475316" cy="427791"/>
                            </a:xfrm>
                            <a:prstGeom prst="rtTriangle">
                              <a:avLst/>
                            </a:prstGeom>
                            <a:solidFill>
                              <a:schemeClr val="accent1">
                                <a:lumMod val="60000"/>
                                <a:lumOff val="4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grpSp>
                        <wpg:cNvPr id="1431" name="Group 1431"/>
                        <wpg:cNvGrpSpPr/>
                        <wpg:grpSpPr>
                          <a:xfrm>
                            <a:off x="0" y="5343126"/>
                            <a:ext cx="8549276" cy="5685754"/>
                            <a:chOff x="0" y="5343126"/>
                            <a:chExt cx="8549276" cy="5685754"/>
                          </a:xfrm>
                        </wpg:grpSpPr>
                        <wps:wsp>
                          <wps:cNvPr id="1432" name="Right Triangle 1432"/>
                          <wps:cNvSpPr/>
                          <wps:spPr>
                            <a:xfrm>
                              <a:off x="4303850" y="5357875"/>
                              <a:ext cx="1005205" cy="883903"/>
                            </a:xfrm>
                            <a:prstGeom prst="rtTriangle">
                              <a:avLst/>
                            </a:prstGeom>
                            <a:solidFill>
                              <a:srgbClr val="EAC6FE"/>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33" name="Right Triangle 1433"/>
                          <wps:cNvSpPr/>
                          <wps:spPr>
                            <a:xfrm rot="10800000">
                              <a:off x="4325972" y="5343126"/>
                              <a:ext cx="1005205" cy="883903"/>
                            </a:xfrm>
                            <a:prstGeom prst="rtTriangle">
                              <a:avLst/>
                            </a:prstGeom>
                            <a:solidFill>
                              <a:srgbClr val="61FF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34" name="Right Triangle 1434"/>
                          <wps:cNvSpPr/>
                          <wps:spPr>
                            <a:xfrm>
                              <a:off x="3237312" y="5371693"/>
                              <a:ext cx="1005205" cy="883903"/>
                            </a:xfrm>
                            <a:prstGeom prst="rtTriangle">
                              <a:avLst/>
                            </a:prstGeom>
                            <a:solidFill>
                              <a:srgbClr val="EAC6FE"/>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35" name="Right Triangle 1435"/>
                          <wps:cNvSpPr/>
                          <wps:spPr>
                            <a:xfrm rot="10800000">
                              <a:off x="3259434" y="5356944"/>
                              <a:ext cx="1005205" cy="883903"/>
                            </a:xfrm>
                            <a:prstGeom prst="rtTriangle">
                              <a:avLst/>
                            </a:prstGeom>
                            <a:solidFill>
                              <a:srgbClr val="CC00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36" name="Right Triangle 1436"/>
                          <wps:cNvSpPr/>
                          <wps:spPr>
                            <a:xfrm rot="5400000">
                              <a:off x="3303152" y="6245781"/>
                              <a:ext cx="880036" cy="1011719"/>
                            </a:xfrm>
                            <a:prstGeom prst="rtTriangle">
                              <a:avLst/>
                            </a:prstGeom>
                            <a:solidFill>
                              <a:srgbClr val="E4B4FE"/>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37" name="Right Triangle 1437"/>
                          <wps:cNvSpPr/>
                          <wps:spPr>
                            <a:xfrm rot="5400000">
                              <a:off x="2230243" y="6220048"/>
                              <a:ext cx="880036" cy="1011719"/>
                            </a:xfrm>
                            <a:prstGeom prst="rtTriangle">
                              <a:avLst/>
                            </a:prstGeom>
                            <a:solidFill>
                              <a:srgbClr val="E4B4FE"/>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38" name="Right Triangle 1438"/>
                          <wps:cNvSpPr/>
                          <wps:spPr>
                            <a:xfrm rot="16200000">
                              <a:off x="2235163" y="6248620"/>
                              <a:ext cx="880036" cy="1011719"/>
                            </a:xfrm>
                            <a:prstGeom prst="rtTriangle">
                              <a:avLst/>
                            </a:prstGeom>
                            <a:solidFill>
                              <a:srgbClr val="FFCC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39" name="Right Triangle 1439"/>
                          <wps:cNvSpPr/>
                          <wps:spPr>
                            <a:xfrm rot="5400000">
                              <a:off x="4358257" y="6231933"/>
                              <a:ext cx="880036" cy="1011719"/>
                            </a:xfrm>
                            <a:prstGeom prst="rtTriangle">
                              <a:avLst/>
                            </a:prstGeom>
                            <a:solidFill>
                              <a:srgbClr val="E4B4FE"/>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40" name="Right Triangle 1440"/>
                          <wps:cNvSpPr/>
                          <wps:spPr>
                            <a:xfrm>
                              <a:off x="5354748" y="6300638"/>
                              <a:ext cx="1005205" cy="883903"/>
                            </a:xfrm>
                            <a:prstGeom prst="rtTriangle">
                              <a:avLst/>
                            </a:prstGeom>
                            <a:solidFill>
                              <a:srgbClr val="E4B4FE"/>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41" name="Right Triangle 1441"/>
                          <wps:cNvSpPr/>
                          <wps:spPr>
                            <a:xfrm rot="10800000">
                              <a:off x="5376870" y="6285889"/>
                              <a:ext cx="1005205" cy="883903"/>
                            </a:xfrm>
                            <a:prstGeom prst="rtTriangle">
                              <a:avLst/>
                            </a:prstGeom>
                            <a:solidFill>
                              <a:srgbClr val="CC00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42" name="Right Triangle 1442"/>
                          <wps:cNvSpPr/>
                          <wps:spPr>
                            <a:xfrm>
                              <a:off x="2160860" y="7269628"/>
                              <a:ext cx="1005205" cy="883903"/>
                            </a:xfrm>
                            <a:prstGeom prst="rtTriangle">
                              <a:avLst/>
                            </a:prstGeom>
                            <a:solidFill>
                              <a:srgbClr val="D691FD"/>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43" name="Right Triangle 1443"/>
                          <wps:cNvSpPr/>
                          <wps:spPr>
                            <a:xfrm rot="10800000">
                              <a:off x="2182982" y="7254879"/>
                              <a:ext cx="1005205" cy="883903"/>
                            </a:xfrm>
                            <a:prstGeom prst="rtTriangle">
                              <a:avLst/>
                            </a:prstGeom>
                            <a:solidFill>
                              <a:srgbClr val="FFCC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44" name="Right Triangle 1444"/>
                          <wps:cNvSpPr/>
                          <wps:spPr>
                            <a:xfrm rot="16200000">
                              <a:off x="3301559" y="7217610"/>
                              <a:ext cx="880036" cy="1011719"/>
                            </a:xfrm>
                            <a:prstGeom prst="rtTriangle">
                              <a:avLst/>
                            </a:prstGeom>
                            <a:solidFill>
                              <a:srgbClr val="D691FD"/>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45" name="Right Triangle 1445"/>
                          <wps:cNvSpPr/>
                          <wps:spPr>
                            <a:xfrm rot="16200000">
                              <a:off x="4378010" y="7217609"/>
                              <a:ext cx="880036" cy="1011719"/>
                            </a:xfrm>
                            <a:prstGeom prst="rtTriangle">
                              <a:avLst/>
                            </a:prstGeom>
                            <a:solidFill>
                              <a:srgbClr val="D691FD"/>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46" name="Right Triangle 1446"/>
                          <wps:cNvSpPr/>
                          <wps:spPr>
                            <a:xfrm rot="5400000">
                              <a:off x="5438619" y="7178393"/>
                              <a:ext cx="880036" cy="1011719"/>
                            </a:xfrm>
                            <a:prstGeom prst="rtTriangle">
                              <a:avLst/>
                            </a:prstGeom>
                            <a:solidFill>
                              <a:srgbClr val="D691FD"/>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47" name="Right Triangle 1447"/>
                          <wps:cNvSpPr/>
                          <wps:spPr>
                            <a:xfrm rot="16200000">
                              <a:off x="5443539" y="7206965"/>
                              <a:ext cx="880036" cy="1011719"/>
                            </a:xfrm>
                            <a:prstGeom prst="rtTriangle">
                              <a:avLst/>
                            </a:prstGeom>
                            <a:solidFill>
                              <a:srgbClr val="D691FD"/>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48" name="Right Triangle 1448"/>
                          <wps:cNvSpPr/>
                          <wps:spPr>
                            <a:xfrm>
                              <a:off x="3172332" y="8250211"/>
                              <a:ext cx="1005205" cy="841101"/>
                            </a:xfrm>
                            <a:prstGeom prst="rtTriangle">
                              <a:avLst/>
                            </a:prstGeom>
                            <a:solidFill>
                              <a:srgbClr val="C768FC"/>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49" name="Right Triangle 1449"/>
                          <wps:cNvSpPr/>
                          <wps:spPr>
                            <a:xfrm rot="10800000">
                              <a:off x="3194453" y="8235461"/>
                              <a:ext cx="1005205" cy="841101"/>
                            </a:xfrm>
                            <a:prstGeom prst="rtTriangle">
                              <a:avLst/>
                            </a:prstGeom>
                            <a:solidFill>
                              <a:srgbClr val="C768FC"/>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50" name="Right Triangle 1450"/>
                          <wps:cNvSpPr/>
                          <wps:spPr>
                            <a:xfrm rot="5400000">
                              <a:off x="4329418" y="8148126"/>
                              <a:ext cx="837421" cy="1011719"/>
                            </a:xfrm>
                            <a:prstGeom prst="rtTriangle">
                              <a:avLst/>
                            </a:prstGeom>
                            <a:solidFill>
                              <a:srgbClr val="CC00CC"/>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51" name="Right Triangle 1451"/>
                          <wps:cNvSpPr/>
                          <wps:spPr>
                            <a:xfrm rot="16200000">
                              <a:off x="4334339" y="8176698"/>
                              <a:ext cx="837421" cy="1011719"/>
                            </a:xfrm>
                            <a:prstGeom prst="rtTriangle">
                              <a:avLst/>
                            </a:prstGeom>
                            <a:solidFill>
                              <a:srgbClr val="C768FC"/>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52" name="Right Triangle 1452"/>
                          <wps:cNvSpPr/>
                          <wps:spPr>
                            <a:xfrm rot="5400000">
                              <a:off x="5405870" y="8148126"/>
                              <a:ext cx="837419" cy="1011719"/>
                            </a:xfrm>
                            <a:prstGeom prst="rtTriangle">
                              <a:avLst/>
                            </a:prstGeom>
                            <a:solidFill>
                              <a:srgbClr val="C768FC"/>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53" name="Right Triangle 1453"/>
                          <wps:cNvSpPr/>
                          <wps:spPr>
                            <a:xfrm rot="16200000">
                              <a:off x="5410790" y="8176697"/>
                              <a:ext cx="837421" cy="1011719"/>
                            </a:xfrm>
                            <a:prstGeom prst="rtTriangle">
                              <a:avLst/>
                            </a:prstGeom>
                            <a:solidFill>
                              <a:srgbClr val="C768FC"/>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54" name="Right Triangle 1454"/>
                          <wps:cNvSpPr/>
                          <wps:spPr>
                            <a:xfrm rot="5400000">
                              <a:off x="6471399" y="8137482"/>
                              <a:ext cx="837419" cy="1011719"/>
                            </a:xfrm>
                            <a:prstGeom prst="rtTriangle">
                              <a:avLst/>
                            </a:prstGeom>
                            <a:solidFill>
                              <a:srgbClr val="C768FC"/>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55" name="Right Triangle 1455"/>
                          <wps:cNvSpPr/>
                          <wps:spPr>
                            <a:xfrm rot="16200000">
                              <a:off x="6476319" y="8166053"/>
                              <a:ext cx="837421" cy="1011719"/>
                            </a:xfrm>
                            <a:prstGeom prst="rtTriangle">
                              <a:avLst/>
                            </a:prstGeom>
                            <a:solidFill>
                              <a:srgbClr val="C768FC"/>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56" name="Right Triangle 1456"/>
                          <wps:cNvSpPr/>
                          <wps:spPr>
                            <a:xfrm rot="5400000">
                              <a:off x="1127539" y="8147448"/>
                              <a:ext cx="837419" cy="1011719"/>
                            </a:xfrm>
                            <a:prstGeom prst="rtTriangle">
                              <a:avLst/>
                            </a:prstGeom>
                            <a:solidFill>
                              <a:srgbClr val="CC00CC"/>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57" name="Right Triangle 1457"/>
                          <wps:cNvSpPr/>
                          <wps:spPr>
                            <a:xfrm rot="16200000">
                              <a:off x="1132459" y="8176019"/>
                              <a:ext cx="837421" cy="1011719"/>
                            </a:xfrm>
                            <a:prstGeom prst="rtTriangle">
                              <a:avLst/>
                            </a:prstGeom>
                            <a:solidFill>
                              <a:srgbClr val="C768FC"/>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58" name="Right Triangle 1458"/>
                          <wps:cNvSpPr/>
                          <wps:spPr>
                            <a:xfrm rot="10800000">
                              <a:off x="2123494" y="8234782"/>
                              <a:ext cx="1005205" cy="841101"/>
                            </a:xfrm>
                            <a:prstGeom prst="rtTriangle">
                              <a:avLst/>
                            </a:prstGeom>
                            <a:solidFill>
                              <a:srgbClr val="C768FC"/>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59" name="Right Triangle 1459"/>
                          <wps:cNvSpPr/>
                          <wps:spPr>
                            <a:xfrm rot="5400000">
                              <a:off x="4330180" y="9085092"/>
                              <a:ext cx="880036" cy="1011719"/>
                            </a:xfrm>
                            <a:prstGeom prst="rtTriangle">
                              <a:avLst/>
                            </a:prstGeom>
                            <a:solidFill>
                              <a:srgbClr val="CC00CC"/>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60" name="Right Triangle 1460"/>
                          <wps:cNvSpPr/>
                          <wps:spPr>
                            <a:xfrm rot="16200000">
                              <a:off x="4335100" y="9113664"/>
                              <a:ext cx="880036" cy="1011719"/>
                            </a:xfrm>
                            <a:prstGeom prst="rtTriangle">
                              <a:avLst/>
                            </a:prstGeom>
                            <a:solidFill>
                              <a:srgbClr val="FF66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61" name="Right Triangle 1461"/>
                          <wps:cNvSpPr/>
                          <wps:spPr>
                            <a:xfrm>
                              <a:off x="5325322" y="9165682"/>
                              <a:ext cx="1005205" cy="883903"/>
                            </a:xfrm>
                            <a:prstGeom prst="rtTriangle">
                              <a:avLst/>
                            </a:prstGeom>
                            <a:solidFill>
                              <a:srgbClr val="FFCC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62" name="Right Triangle 1462"/>
                          <wps:cNvSpPr/>
                          <wps:spPr>
                            <a:xfrm rot="10800000">
                              <a:off x="6428863" y="9150933"/>
                              <a:ext cx="1005205" cy="883903"/>
                            </a:xfrm>
                            <a:prstGeom prst="rtTriangle">
                              <a:avLst/>
                            </a:prstGeom>
                            <a:solidFill>
                              <a:srgbClr val="61FF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63" name="Right Triangle 1463"/>
                          <wps:cNvSpPr/>
                          <wps:spPr>
                            <a:xfrm rot="5400000">
                              <a:off x="4358257" y="6231934"/>
                              <a:ext cx="880036" cy="1011719"/>
                            </a:xfrm>
                            <a:prstGeom prst="rtTriangle">
                              <a:avLst/>
                            </a:prstGeom>
                            <a:solidFill>
                              <a:schemeClr val="accent1">
                                <a:lumMod val="7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64" name="Right Triangle 1464"/>
                          <wps:cNvSpPr/>
                          <wps:spPr>
                            <a:xfrm rot="10800000">
                              <a:off x="3194453" y="8235462"/>
                              <a:ext cx="1005205" cy="841101"/>
                            </a:xfrm>
                            <a:prstGeom prst="rtTriangle">
                              <a:avLst/>
                            </a:prstGeom>
                            <a:solidFill>
                              <a:schemeClr val="accent1">
                                <a:lumMod val="75000"/>
                              </a:schemeClr>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65" name="Right Triangle 1465"/>
                          <wps:cNvSpPr/>
                          <wps:spPr>
                            <a:xfrm rot="5400000">
                              <a:off x="1112080" y="9069650"/>
                              <a:ext cx="880036" cy="1011719"/>
                            </a:xfrm>
                            <a:prstGeom prst="rtTriangle">
                              <a:avLst/>
                            </a:prstGeom>
                            <a:solidFill>
                              <a:srgbClr val="D691FD"/>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66" name="Right Triangle 1466"/>
                          <wps:cNvSpPr/>
                          <wps:spPr>
                            <a:xfrm rot="16200000">
                              <a:off x="1117000" y="9098222"/>
                              <a:ext cx="880036" cy="1011719"/>
                            </a:xfrm>
                            <a:prstGeom prst="rtTriangle">
                              <a:avLst/>
                            </a:prstGeom>
                            <a:solidFill>
                              <a:srgbClr val="FFCC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67" name="Right Triangle 1467"/>
                          <wps:cNvSpPr/>
                          <wps:spPr>
                            <a:xfrm>
                              <a:off x="2107222" y="9150240"/>
                              <a:ext cx="1005205" cy="883903"/>
                            </a:xfrm>
                            <a:prstGeom prst="rtTriangle">
                              <a:avLst/>
                            </a:prstGeom>
                            <a:solidFill>
                              <a:srgbClr val="FFCC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68" name="Right Triangle 1468"/>
                          <wps:cNvSpPr/>
                          <wps:spPr>
                            <a:xfrm rot="10800000">
                              <a:off x="2129344" y="9135491"/>
                              <a:ext cx="1005205" cy="883903"/>
                            </a:xfrm>
                            <a:prstGeom prst="rtTriangle">
                              <a:avLst/>
                            </a:prstGeom>
                            <a:solidFill>
                              <a:srgbClr val="B469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69" name="Right Triangle 1469"/>
                          <wps:cNvSpPr/>
                          <wps:spPr>
                            <a:xfrm>
                              <a:off x="3188641" y="9150240"/>
                              <a:ext cx="1005205" cy="883903"/>
                            </a:xfrm>
                            <a:prstGeom prst="rtTriangle">
                              <a:avLst/>
                            </a:prstGeom>
                            <a:solidFill>
                              <a:srgbClr val="B469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70" name="Right Triangle 1470"/>
                          <wps:cNvSpPr/>
                          <wps:spPr>
                            <a:xfrm rot="10800000">
                              <a:off x="3210763" y="9135491"/>
                              <a:ext cx="1005205" cy="883903"/>
                            </a:xfrm>
                            <a:prstGeom prst="rtTriangle">
                              <a:avLst/>
                            </a:prstGeom>
                            <a:solidFill>
                              <a:srgbClr val="61FF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71" name="Right Triangle 1471"/>
                          <wps:cNvSpPr/>
                          <wps:spPr>
                            <a:xfrm rot="5400000">
                              <a:off x="5445388" y="10054430"/>
                              <a:ext cx="880036" cy="1011719"/>
                            </a:xfrm>
                            <a:prstGeom prst="rtTriangle">
                              <a:avLst/>
                            </a:prstGeom>
                            <a:solidFill>
                              <a:srgbClr val="FF66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72" name="Right Triangle 1472"/>
                          <wps:cNvSpPr/>
                          <wps:spPr>
                            <a:xfrm rot="16200000">
                              <a:off x="5450308" y="10083002"/>
                              <a:ext cx="880036" cy="1011719"/>
                            </a:xfrm>
                            <a:prstGeom prst="rtTriangle">
                              <a:avLst/>
                            </a:prstGeom>
                            <a:solidFill>
                              <a:srgbClr val="FFCC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73" name="Right Triangle 1473"/>
                          <wps:cNvSpPr/>
                          <wps:spPr>
                            <a:xfrm>
                              <a:off x="6440530" y="10135020"/>
                              <a:ext cx="1005205" cy="883903"/>
                            </a:xfrm>
                            <a:prstGeom prst="rtTriangle">
                              <a:avLst/>
                            </a:prstGeom>
                            <a:solidFill>
                              <a:srgbClr val="FFCC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74" name="Right Triangle 1474"/>
                          <wps:cNvSpPr/>
                          <wps:spPr>
                            <a:xfrm rot="10800000">
                              <a:off x="6462652" y="10120271"/>
                              <a:ext cx="1005205" cy="883903"/>
                            </a:xfrm>
                            <a:prstGeom prst="rtTriangle">
                              <a:avLst/>
                            </a:prstGeom>
                            <a:solidFill>
                              <a:srgbClr val="B469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75" name="Right Triangle 1475"/>
                          <wps:cNvSpPr/>
                          <wps:spPr>
                            <a:xfrm>
                              <a:off x="7521949" y="10135020"/>
                              <a:ext cx="1005205" cy="883903"/>
                            </a:xfrm>
                            <a:prstGeom prst="rtTriangle">
                              <a:avLst/>
                            </a:prstGeom>
                            <a:solidFill>
                              <a:srgbClr val="B469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76" name="Right Triangle 1476"/>
                          <wps:cNvSpPr/>
                          <wps:spPr>
                            <a:xfrm rot="10800000">
                              <a:off x="7544071" y="10120271"/>
                              <a:ext cx="1005205" cy="883903"/>
                            </a:xfrm>
                            <a:prstGeom prst="rtTriangle">
                              <a:avLst/>
                            </a:prstGeom>
                            <a:solidFill>
                              <a:srgbClr val="00B0F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77" name="Right Triangle 1477"/>
                          <wps:cNvSpPr/>
                          <wps:spPr>
                            <a:xfrm rot="5400000">
                              <a:off x="2227288" y="10038988"/>
                              <a:ext cx="880036" cy="1011719"/>
                            </a:xfrm>
                            <a:prstGeom prst="rtTriangle">
                              <a:avLst/>
                            </a:prstGeom>
                            <a:solidFill>
                              <a:srgbClr val="CC00CC"/>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78" name="Right Triangle 1478"/>
                          <wps:cNvSpPr/>
                          <wps:spPr>
                            <a:xfrm rot="16200000">
                              <a:off x="2232208" y="10067560"/>
                              <a:ext cx="880036" cy="1011719"/>
                            </a:xfrm>
                            <a:prstGeom prst="rtTriangle">
                              <a:avLst/>
                            </a:prstGeom>
                            <a:solidFill>
                              <a:srgbClr val="FFCC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79" name="Right Triangle 1479"/>
                          <wps:cNvSpPr/>
                          <wps:spPr>
                            <a:xfrm>
                              <a:off x="3222430" y="10119578"/>
                              <a:ext cx="1005205" cy="883903"/>
                            </a:xfrm>
                            <a:prstGeom prst="rtTriangle">
                              <a:avLst/>
                            </a:prstGeom>
                            <a:solidFill>
                              <a:srgbClr val="FFCC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80" name="Right Triangle 1480"/>
                          <wps:cNvSpPr/>
                          <wps:spPr>
                            <a:xfrm rot="10800000">
                              <a:off x="3244552" y="10104829"/>
                              <a:ext cx="1005205" cy="883903"/>
                            </a:xfrm>
                            <a:prstGeom prst="rtTriangle">
                              <a:avLst/>
                            </a:prstGeom>
                            <a:solidFill>
                              <a:srgbClr val="B469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81" name="Right Triangle 1481"/>
                          <wps:cNvSpPr/>
                          <wps:spPr>
                            <a:xfrm>
                              <a:off x="4303849" y="10119578"/>
                              <a:ext cx="1005205" cy="883903"/>
                            </a:xfrm>
                            <a:prstGeom prst="rtTriangle">
                              <a:avLst/>
                            </a:prstGeom>
                            <a:solidFill>
                              <a:srgbClr val="B469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82" name="Right Triangle 1482"/>
                          <wps:cNvSpPr/>
                          <wps:spPr>
                            <a:xfrm rot="10800000">
                              <a:off x="4325971" y="10104829"/>
                              <a:ext cx="1005205" cy="883903"/>
                            </a:xfrm>
                            <a:prstGeom prst="rtTriangle">
                              <a:avLst/>
                            </a:prstGeom>
                            <a:solidFill>
                              <a:srgbClr val="D691FD"/>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83" name="Right Triangle 1483"/>
                          <wps:cNvSpPr/>
                          <wps:spPr>
                            <a:xfrm>
                              <a:off x="1066538" y="10102587"/>
                              <a:ext cx="1005205" cy="883903"/>
                            </a:xfrm>
                            <a:prstGeom prst="rtTriangle">
                              <a:avLst/>
                            </a:prstGeom>
                            <a:solidFill>
                              <a:srgbClr val="EAC6FE"/>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84" name="Right Triangle 1484"/>
                          <wps:cNvSpPr/>
                          <wps:spPr>
                            <a:xfrm rot="10800000">
                              <a:off x="1088660" y="10087838"/>
                              <a:ext cx="1005205" cy="883903"/>
                            </a:xfrm>
                            <a:prstGeom prst="rtTriangle">
                              <a:avLst/>
                            </a:prstGeom>
                            <a:solidFill>
                              <a:srgbClr val="00B0F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85" name="Right Triangle 1485"/>
                          <wps:cNvSpPr/>
                          <wps:spPr>
                            <a:xfrm>
                              <a:off x="0" y="10116405"/>
                              <a:ext cx="1005205" cy="883903"/>
                            </a:xfrm>
                            <a:prstGeom prst="rtTriangle">
                              <a:avLst/>
                            </a:prstGeom>
                            <a:solidFill>
                              <a:srgbClr val="EAC6FE"/>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1486" name="Right Triangle 1486"/>
                          <wps:cNvSpPr/>
                          <wps:spPr>
                            <a:xfrm rot="10800000">
                              <a:off x="22122" y="10101656"/>
                              <a:ext cx="1005205" cy="883903"/>
                            </a:xfrm>
                            <a:prstGeom prst="rtTriangle">
                              <a:avLst/>
                            </a:prstGeom>
                            <a:solidFill>
                              <a:srgbClr val="CC00FF"/>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g:grpSp>
                    </wpg:wgp>
                  </a:graphicData>
                </a:graphic>
                <wp14:sizeRelV relativeFrom="margin">
                  <wp14:pctHeight>0</wp14:pctHeight>
                </wp14:sizeRelV>
              </wp:anchor>
            </w:drawing>
          </mc:Choice>
          <mc:Fallback>
            <w:pict>
              <v:group w14:anchorId="340FBD98" id="Group 81" o:spid="_x0000_s1026" style="position:absolute;margin-left:-54.95pt;margin-top:-54.95pt;width:708.95pt;height:868.4pt;flip:x;z-index:251873792;mso-height-relative:margin" coordsize="90035,1102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">
                <v:group id="Group 1284" o:spid="_x0000_s1027" style="position:absolute;left:66717;width:20974;height:26859" coordorigin="66717" coordsize="20973,268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">
                  <v:shapetype id="_x0000_t6" coordsize="21600,21600" o:spt="6" path="m,l,21600r21600,xe">
                    <v:stroke joinstyle="miter"/>
                    <v:path gradientshapeok="t" o:connecttype="custom" o:connectlocs="0,0;0,10800;0,21600;10800,21600;21600,21600;10800,10800" textboxrect="1800,12600,12600,19800"/>
                  </v:shapetype>
                  <v:shape id="Right Triangle 1285" o:spid="_x0000_s1028" type="#_x0000_t6" style="position:absolute;left:74687;top:253;width:2213;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" fillcolor="#e7fff3" stroked="f" strokeweight="2pt"/>
                  <v:shape id="Right Triangle 1286" o:spid="_x0000_s1029" type="#_x0000_t6" style="position:absolute;left:74909;top:105;width:2212;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" fillcolor="#e7fff3" stroked="f" strokeweight="2pt"/>
                  <v:shape id="Right Triangle 1287" o:spid="_x0000_s1030" type="#_x0000_t6" style="position:absolute;left:77318;top:147;width:221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" fillcolor="#e7fff3" stroked="f" strokeweight="2pt"/>
                  <v:shape id="Right Triangle 1288" o:spid="_x0000_s1031" type="#_x0000_t6" style="position:absolute;left:77539;width:2212;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" fillcolor="#71daff" stroked="f" strokeweight="2pt"/>
                  <v:shape id="Right Triangle 1289" o:spid="_x0000_s1032" type="#_x0000_t6" style="position:absolute;left:79800;top:2858;width:221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" fillcolor="#e7fff3" stroked="f" strokeweight="2pt"/>
                  <v:shape id="Right Triangle 1290" o:spid="_x0000_s1033" type="#_x0000_t6" style="position:absolute;left:80021;top:2711;width:2213;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" fillcolor="#e7fff3" stroked="f" strokeweight="2pt"/>
                  <v:shape id="Right Triangle 1291" o:spid="_x0000_s1034" type="#_x0000_t6" style="position:absolute;left:72021;top:2674;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" fillcolor="#71daff" stroked="f" strokeweight="2pt"/>
                  <v:shape id="Right Triangle 1292" o:spid="_x0000_s1035" type="#_x0000_t6" style="position:absolute;left:72069;top:2960;width:2213;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" fillcolor="#e7fff3" stroked="f" strokeweight="2pt"/>
                  <v:shape id="Right Triangle 1293" o:spid="_x0000_s1036" type="#_x0000_t6" style="position:absolute;left:79800;top:5562;width:221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" fillcolor="#c9ffe4" stroked="f" strokeweight="2pt"/>
                  <v:shape id="Right Triangle 1294" o:spid="_x0000_s1037" type="#_x0000_t6" style="position:absolute;left:80021;top:5414;width:2213;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" fillcolor="#e7fff3" stroked="f" strokeweight="2pt"/>
                  <v:shape id="Right Triangle 1295" o:spid="_x0000_s1038" type="#_x0000_t6" style="position:absolute;left:71934;top:5660;width:2213;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" fillcolor="#c9ffe4" stroked="f" strokeweight="2pt"/>
                  <v:shape id="Right Triangle 1296" o:spid="_x0000_s1039" type="#_x0000_t6" style="position:absolute;left:72156;top:5513;width:2212;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" fillcolor="#e7fff3" stroked="f" strokeweight="2pt"/>
                  <v:shape id="Right Triangle 1297" o:spid="_x0000_s1040" type="#_x0000_t6" style="position:absolute;left:71984;top:8395;width:221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" fillcolor="#abffd5" stroked="f" strokeweight="2pt"/>
                  <v:shape id="Right Triangle 1298" o:spid="_x0000_s1041" type="#_x0000_t6" style="position:absolute;left:72205;top:8247;width:2212;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" fillcolor="#abffd5" stroked="f" strokeweight="2pt"/>
                  <v:shape id="Right Triangle 1299" o:spid="_x0000_s1042" type="#_x0000_t6" style="position:absolute;left:80144;top:8161;width:2213;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" fillcolor="#abffd5" stroked="f" strokeweight="2pt"/>
                  <v:shape id="Right Triangle 1300" o:spid="_x0000_s1043" type="#_x0000_t6" style="position:absolute;left:82553;top:8284;width:221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" fillcolor="#abffd5" stroked="f" strokeweight="2pt"/>
                  <v:shape id="Right Triangle 1301" o:spid="_x0000_s1044" type="#_x0000_t6" style="position:absolute;left:82774;top:8137;width:2213;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" fillcolor="#abffd5" stroked="f" strokeweight="2pt"/>
                  <v:shape id="Right Triangle 1302" o:spid="_x0000_s1045" type="#_x0000_t6" style="position:absolute;left:74687;top:8383;width:2213;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" fillcolor="#abffd5" stroked="f" strokeweight="2pt"/>
                  <v:shape id="Right Triangle 1303" o:spid="_x0000_s1046" type="#_x0000_t6" style="position:absolute;left:74909;top:8235;width:2212;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" fillcolor="#abffd5" stroked="f" strokeweight="2pt"/>
                  <v:shape id="Right Triangle 1304" o:spid="_x0000_s1047" type="#_x0000_t6" style="position:absolute;left:77318;top:8358;width:221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" fillcolor="#abffd5" stroked="f" strokeweight="2pt"/>
                  <v:shape id="Right Triangle 1305" o:spid="_x0000_s1048" type="#_x0000_t6" style="position:absolute;left:69378;top:11155;width:221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" fillcolor="#89ffc4" stroked="f" strokeweight="2pt"/>
                  <v:shape id="Right Triangle 1306" o:spid="_x0000_s1049" type="#_x0000_t6" style="position:absolute;left:72303;top:10995;width:2212;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" fillcolor="#89ffc4" stroked="f" strokeweight="2pt"/>
                  <v:shape id="Right Triangle 1307" o:spid="_x0000_s1050" type="#_x0000_t6" style="position:absolute;left:85257;top:10922;width:221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" fillcolor="#3f9" stroked="f" strokeweight="2pt"/>
                  <v:shape id="Right Triangle 1308" o:spid="_x0000_s1051" type="#_x0000_t6" style="position:absolute;left:85478;top:10774;width:2213;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" fillcolor="#89ffc4" stroked="f" strokeweight="2pt"/>
                  <v:shape id="Right Triangle 1309" o:spid="_x0000_s1052" type="#_x0000_t6" style="position:absolute;left:69353;top:13853;width:2213;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" fillcolor="#7dffbe" stroked="f" strokeweight="2pt"/>
                  <v:shape id="Right Triangle 1310" o:spid="_x0000_s1053" type="#_x0000_t6" style="position:absolute;left:69575;top:13705;width:2212;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" fillcolor="#3f9" stroked="f" strokeweight="2pt"/>
                  <v:shape id="Right Triangle 1311" o:spid="_x0000_s1054" type="#_x0000_t6" style="position:absolute;left:77293;top:13767;width:221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" fillcolor="#7dffbe" stroked="f" strokeweight="2pt"/>
                  <v:shape id="Right Triangle 1312" o:spid="_x0000_s1055" type="#_x0000_t6" style="position:absolute;left:77514;top:13619;width:2212;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" fillcolor="#3f9" stroked="f" strokeweight="2pt"/>
                  <v:shape id="Right Triangle 1313" o:spid="_x0000_s1056" type="#_x0000_t6" style="position:absolute;left:72057;top:13841;width:2213;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" fillcolor="#7dffbe" stroked="f" strokeweight="2pt"/>
                  <v:shape id="Right Triangle 1314" o:spid="_x0000_s1057" type="#_x0000_t6" style="position:absolute;left:72279;top:13693;width:2212;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" fillcolor="#7dffbe" stroked="f" strokeweight="2pt"/>
                  <v:shape id="Right Triangle 1315" o:spid="_x0000_s1058" type="#_x0000_t6" style="position:absolute;left:69329;top:16501;width:221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" fillcolor="#7dffff" stroked="f" strokeweight="2pt"/>
                  <v:shape id="Right Triangle 1316" o:spid="_x0000_s1059" type="#_x0000_t6" style="position:absolute;left:69550;top:16354;width:2212;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" fillcolor="#e7fff3" stroked="f" strokeweight="2pt"/>
                  <v:shape id="Right Triangle 1317" o:spid="_x0000_s1060" type="#_x0000_t6" style="position:absolute;left:79899;top:16391;width:221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" fillcolor="#7dffff" stroked="f" strokeweight="2pt"/>
                  <v:shape id="Right Triangle 1318" o:spid="_x0000_s1061" type="#_x0000_t6" style="position:absolute;left:80120;top:16243;width:2212;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" fillcolor="#7dffff" stroked="f" strokeweight="2pt"/>
                  <v:shape id="Right Triangle 1319" o:spid="_x0000_s1062" type="#_x0000_t6" style="position:absolute;left:74663;top:16465;width:221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" fillcolor="#7dffff" stroked="f" strokeweight="2pt"/>
                  <v:shape id="Right Triangle 1320" o:spid="_x0000_s1063" type="#_x0000_t6" style="position:absolute;left:74884;top:16317;width:2212;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" fillcolor="#e7fff3" stroked="f" strokeweight="2pt"/>
                  <v:shape id="Right Triangle 1321" o:spid="_x0000_s1064" type="#_x0000_t6" style="position:absolute;left:77514;top:16292;width:2212;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" fillcolor="#7dffff" stroked="f" strokeweight="2pt"/>
                  <v:shape id="Right Triangle 1322" o:spid="_x0000_s1065" type="#_x0000_t6" style="position:absolute;left:77268;top:19175;width:2213;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" fillcolor="#57ffff" stroked="f" strokeweight="2pt"/>
                  <v:shape id="Right Triangle 1323" o:spid="_x0000_s1066" type="#_x0000_t6" style="position:absolute;left:77490;top:19027;width:2212;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" fillcolor="#57ffff" stroked="f" strokeweight="2pt"/>
                  <v:shape id="Right Triangle 1324" o:spid="_x0000_s1067" type="#_x0000_t6" style="position:absolute;left:79899;top:19150;width:221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" fillcolor="#57ffff" stroked="f" strokeweight="2pt"/>
                  <v:shape id="Right Triangle 1325" o:spid="_x0000_s1068" type="#_x0000_t6" style="position:absolute;left:80120;top:19003;width:2212;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" fillcolor="#57ffff" stroked="f" strokeweight="2pt"/>
                  <v:shape id="Right Triangle 1326" o:spid="_x0000_s1069" type="#_x0000_t6" style="position:absolute;left:72033;top:19248;width:221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" fillcolor="#57ffff" stroked="f" strokeweight="2pt"/>
                  <v:shape id="Right Triangle 1327" o:spid="_x0000_s1070" type="#_x0000_t6" style="position:absolute;left:72254;top:19101;width:2212;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" fillcolor="#57ffff" stroked="f" strokeweight="2pt"/>
                  <v:shape id="Right Triangle 1328" o:spid="_x0000_s1071" type="#_x0000_t6" style="position:absolute;left:74663;top:19224;width:221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" fillcolor="#57ffff" stroked="f" strokeweight="2pt"/>
                  <v:shape id="Right Triangle 1329" o:spid="_x0000_s1072" type="#_x0000_t6" style="position:absolute;left:77268;top:21878;width:2213;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" fillcolor="#7dffbe" stroked="f" strokeweight="2pt"/>
                  <v:shape id="Right Triangle 1330" o:spid="_x0000_s1073" type="#_x0000_t6" style="position:absolute;left:77490;top:21731;width:2212;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" fillcolor="#00ebe6" stroked="f" strokeweight="2pt"/>
                  <v:shape id="Right Triangle 1331" o:spid="_x0000_s1074" type="#_x0000_t6" style="position:absolute;left:79899;top:21854;width:221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" fillcolor="#00ebe6" stroked="f" strokeweight="2pt"/>
                  <v:shape id="Right Triangle 1332" o:spid="_x0000_s1075" type="#_x0000_t6" style="position:absolute;left:80120;top:21706;width:2212;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" fillcolor="#00ebe6" stroked="f" strokeweight="2pt"/>
                  <v:shape id="Right Triangle 1333" o:spid="_x0000_s1076" type="#_x0000_t6" style="position:absolute;left:72033;top:21952;width:221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" fillcolor="#00ebe6" stroked="f" strokeweight="2pt"/>
                  <v:shape id="Right Triangle 1334" o:spid="_x0000_s1077" type="#_x0000_t6" style="position:absolute;left:72254;top:21805;width:2212;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" fillcolor="#00ebe6" stroked="f" strokeweight="2pt"/>
                  <v:shape id="Right Triangle 1335" o:spid="_x0000_s1078" type="#_x0000_t6" style="position:absolute;left:74650;top:2728;width:2213;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" fillcolor="#e7fff3" stroked="f" strokeweight="2pt"/>
                  <v:shape id="Right Triangle 1336" o:spid="_x0000_s1079" type="#_x0000_t6" style="position:absolute;left:77232;top:2649;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" fillcolor="#fcf" stroked="f" strokeweight="2pt"/>
                  <v:shape id="Right Triangle 1337" o:spid="_x0000_s1080" type="#_x0000_t6" style="position:absolute;left:74650;top:5736;width:2213;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" fillcolor="#c9ffe4" stroked="f" strokeweight="2pt"/>
                  <v:shape id="Right Triangle 1338" o:spid="_x0000_s1081" type="#_x0000_t6" style="position:absolute;left:77281;top:5743;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" fillcolor="#c9ffe4" stroked="f" strokeweight="2pt"/>
                  <v:shape id="Freeform 1339" o:spid="_x0000_s1082" style="position:absolute;left:74614;top:3012;width:2359;height:4587;visibility:visible;mso-wrap-style:square;v-text-anchor:middle" coordsize="243348,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" path="m,235974l243348,r,l235974,235974r,l,457200r,l,235974xe" fillcolor="#c9ffe4" stroked="f" strokeweight="2pt">
                    <v:path arrowok="t" o:connecttype="custom" o:connectlocs="0,236767;235978,0;235978,0;228827,236767;228827,236767;0,458736;0,458736;0,236767" o:connectangles="0,0,0,0,0,0,0,0"/>
                  </v:shape>
                  <v:shape id="Freeform 1340" o:spid="_x0000_s1083" style="position:absolute;left:77096;top:3027;width:2434;height:4572;visibility:visible;mso-wrap-style:square;v-text-anchor:middle" coordsize="243348,457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" path="m,235974l243348,r,l235974,235974r,l,457200r,l,235974xe" fillcolor="#c9ffe4" stroked="f" strokeweight="2pt">
                    <v:path arrowok="t" o:connecttype="custom" o:connectlocs="0,235974;243348,0;243348,0;235974,235974;235974,235974;0,457200;0,457200;0,235974" o:connectangles="0,0,0,0,0,0,0,0"/>
                  </v:shape>
                  <v:shape id="Right Triangle 1341" o:spid="_x0000_s1084" type="#_x0000_t6" style="position:absolute;left:69390;top:8109;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" fillcolor="#abffd5" stroked="f" strokeweight="2pt"/>
                  <v:shape id="Right Triangle 1342" o:spid="_x0000_s1085" type="#_x0000_t6" style="position:absolute;left:69440;top:8395;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" fillcolor="#fcf" stroked="f" strokeweight="2pt"/>
                  <v:shape id="Right Triangle 1343" o:spid="_x0000_s1086" type="#_x0000_t6" style="position:absolute;left:66760;top:10928;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" fillcolor="#89ffc4" stroked="f" strokeweight="2pt"/>
                  <v:shape id="Right Triangle 1344" o:spid="_x0000_s1087" type="#_x0000_t6" style="position:absolute;left:66808;top:11214;width:2213;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" fillcolor="#89ffc4" stroked="f" strokeweight="2pt"/>
                  <v:shape id="Right Triangle 1345" o:spid="_x0000_s1088" type="#_x0000_t6" style="position:absolute;left:74798;top:10901;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" fillcolor="#89ffc4" stroked="f" strokeweight="2pt"/>
                  <v:shape id="Right Triangle 1346" o:spid="_x0000_s1089" type="#_x0000_t6" style="position:absolute;left:77378;top:10833;width:2213;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" fillcolor="#eac6fe" stroked="f" strokeweight="2pt"/>
                  <v:shape id="Right Triangle 1347" o:spid="_x0000_s1090" type="#_x0000_t6" style="position:absolute;left:77428;top:11118;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" fillcolor="#89ffc4" stroked="f" strokeweight="2pt"/>
                  <v:shape id="Right Triangle 1348" o:spid="_x0000_s1091" type="#_x0000_t6" style="position:absolute;left:80034;top:10841;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" fillcolor="#89ffc4" stroked="f" strokeweight="2pt"/>
                  <v:shape id="Right Triangle 1349" o:spid="_x0000_s1092" type="#_x0000_t6" style="position:absolute;left:82701;top:10768;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" fillcolor="#71daff" stroked="f" strokeweight="2pt"/>
                  <v:shape id="Right Triangle 1350" o:spid="_x0000_s1093" type="#_x0000_t6" style="position:absolute;left:82724;top:13756;width:2213;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" fillcolor="#7dffbe" stroked="f" strokeweight="2pt"/>
                  <v:shape id="Right Triangle 1351" o:spid="_x0000_s1094" type="#_x0000_t6" style="position:absolute;left:85362;top:13487;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" fillcolor="#7dffbe" stroked="f" strokeweight="2pt"/>
                  <v:shape id="Right Triangle 1352" o:spid="_x0000_s1095" type="#_x0000_t6" style="position:absolute;left:85411;top:13773;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" fillcolor="#eac6fe" stroked="f" strokeweight="2pt"/>
                  <v:shape id="Right Triangle 1353" o:spid="_x0000_s1096" type="#_x0000_t6" style="position:absolute;left:80083;top:13743;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" fillcolor="#7dffbe" stroked="f" strokeweight="2pt"/>
                  <v:shape id="Right Triangle 1354" o:spid="_x0000_s1097" type="#_x0000_t6" style="position:absolute;left:74774;top:13841;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" fillcolor="#7dffbe" stroked="f" strokeweight="2pt"/>
                  <v:shape id="Right Triangle 1355" o:spid="_x0000_s1098" type="#_x0000_t6" style="position:absolute;left:66754;top:13645;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" fillcolor="#7dffbe" stroked="f" strokeweight="2pt"/>
                  <v:shape id="Right Triangle 1356" o:spid="_x0000_s1099" type="#_x0000_t6" style="position:absolute;left:66803;top:13931;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" fillcolor="#7dffbe" stroked="f" strokeweight="2pt"/>
                  <v:shape id="Right Triangle 1357" o:spid="_x0000_s1100" type="#_x0000_t6" style="position:absolute;left:72064;top:16288;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" fillcolor="#7dffff" stroked="f" strokeweight="2pt"/>
                  <v:shape id="Right Triangle 1358" o:spid="_x0000_s1101" type="#_x0000_t6" style="position:absolute;left:72113;top:16574;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" fillcolor="#7dffff" stroked="f" strokeweight="2pt"/>
                  <v:shape id="Right Triangle 1359" o:spid="_x0000_s1102" type="#_x0000_t6" style="position:absolute;left:82688;top:16207;width:2213;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" fillcolor="#e7fff3" stroked="f" strokeweight="2pt"/>
                  <v:shape id="Right Triangle 1360" o:spid="_x0000_s1103" type="#_x0000_t6" style="position:absolute;left:82738;top:16492;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" fillcolor="#7dffff" stroked="f" strokeweight="2pt"/>
                  <v:shape id="Right Triangle 1361" o:spid="_x0000_s1104" type="#_x0000_t6" style="position:absolute;left:74724;top:21660;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" fillcolor="#00ebe6" stroked="f" strokeweight="2pt"/>
                  <v:shape id="Right Triangle 1362" o:spid="_x0000_s1105" type="#_x0000_t6" style="position:absolute;left:74774;top:21946;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" fillcolor="#7dffbe" stroked="f" strokeweight="2pt"/>
                  <v:shape id="Right Triangle 1363" o:spid="_x0000_s1106" type="#_x0000_t6" style="position:absolute;left:74638;top:24573;width:2212;height:228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" fillcolor="#00ebe6" stroked="f" strokeweight="2pt"/>
                  <v:shape id="Right Triangle 1364" o:spid="_x0000_s1107" type="#_x0000_t6" style="position:absolute;left:74859;top:24426;width:2213;height:2286;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" fillcolor="#00ebe6" stroked="f" strokeweight="2pt"/>
                  <v:shape id="Right Triangle 1365" o:spid="_x0000_s1108" type="#_x0000_t6" style="position:absolute;left:77330;top:24281;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" fillcolor="#00ebe6" stroked="f" strokeweight="2pt"/>
                  <v:shape id="Right Triangle 1366" o:spid="_x0000_s1109" type="#_x0000_t6" style="position:absolute;left:77379;top:24567;width:2212;height:2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" fillcolor="#7dffbe" stroked="f" strokeweight="2pt"/>
                </v:group>
                <v:group id="Group 1367" o:spid="_x0000_s1110" style="position:absolute;left:48435;top:24318;width:41600;height:34079" coordorigin="48435,24318" coordsize="41600,340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">
                  <v:shape id="Right Triangle 1368" o:spid="_x0000_s1111" type="#_x0000_t6" style="position:absolute;left:69357;top:24579;width:4753;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" fillcolor="#eac6fe" stroked="f" strokeweight="2pt"/>
                  <v:shape id="Right Triangle 1369" o:spid="_x0000_s1112" type="#_x0000_t6" style="position:absolute;left:69578;top:24432;width:4753;height:42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" fillcolor="#dbe5f1 [660]" stroked="f" strokeweight="2pt"/>
                  <v:shape id="Right Triangle 1370" o:spid="_x0000_s1113" type="#_x0000_t6" style="position:absolute;left:64118;top:24466;width:4754;height:4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" fillcolor="#243f60 [1604]" stroked="f" strokeweight="2pt"/>
                  <v:shape id="Right Triangle 1371" o:spid="_x0000_s1114" type="#_x0000_t6" style="position:absolute;left:64340;top:24318;width:4753;height:42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" fillcolor="#dbe5f1 [660]" stroked="f" strokeweight="2pt"/>
                  <v:shape id="Right Triangle 1372" o:spid="_x0000_s1115" type="#_x0000_t6" style="position:absolute;left:59157;top:28697;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" fillcolor="#d4e5f4" stroked="f" strokeweight="2pt"/>
                  <v:shape id="Right Triangle 1373" o:spid="_x0000_s1116" type="#_x0000_t6" style="position:absolute;left:59207;top:28982;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" fillcolor="#d4e5f4" stroked="f" strokeweight="2pt"/>
                  <v:shape id="Right Triangle 1374" o:spid="_x0000_s1117" type="#_x0000_t6" style="position:absolute;left:64292;top:28697;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" fillcolor="#d4e5f4" stroked="f" strokeweight="2pt"/>
                  <v:shape id="Right Triangle 1375" o:spid="_x0000_s1118" type="#_x0000_t6" style="position:absolute;left:69561;top:28849;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" fillcolor="#d4e5f4" stroked="f" strokeweight="2pt"/>
                  <v:shape id="Right Triangle 1376" o:spid="_x0000_s1119" type="#_x0000_t6" style="position:absolute;left:74608;top:29433;width:4753;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" fillcolor="#2c6eaa" stroked="f" strokeweight="2pt"/>
                  <v:shape id="Right Triangle 1377" o:spid="_x0000_s1120" type="#_x0000_t6" style="position:absolute;left:74829;top:29285;width:4753;height:42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" fillcolor="#7dffff" stroked="f" strokeweight="2pt"/>
                  <v:shape id="Right Triangle 1378" o:spid="_x0000_s1121" type="#_x0000_t6" style="position:absolute;left:58908;top:34097;width:4753;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" fillcolor="#b8cce4 [1300]" stroked="f" strokeweight="2pt"/>
                  <v:shape id="Right Triangle 1379" o:spid="_x0000_s1122" type="#_x0000_t6" style="position:absolute;left:59129;top:33950;width:4754;height:42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" fillcolor="#243f60 [1604]" stroked="f" strokeweight="2pt"/>
                  <v:shape id="Right Triangle 1380" o:spid="_x0000_s1123" type="#_x0000_t6" style="position:absolute;left:64341;top:33962;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" fillcolor="#b8cce4 [1300]" stroked="f" strokeweight="2pt"/>
                  <v:shape id="Right Triangle 1381" o:spid="_x0000_s1124" type="#_x0000_t6" style="position:absolute;left:69586;top:34097;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" fillcolor="#b8cce4 [1300]" stroked="f" strokeweight="2pt"/>
                  <v:shape id="Right Triangle 1382" o:spid="_x0000_s1125" type="#_x0000_t6" style="position:absolute;left:74794;top:33811;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" fillcolor="#b8cce4 [1300]" stroked="f" strokeweight="2pt"/>
                  <v:shape id="Right Triangle 1383" o:spid="_x0000_s1126" type="#_x0000_t6" style="position:absolute;left:74843;top:34097;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" fillcolor="#b8cce4 [1300]" stroked="f" strokeweight="2pt"/>
                  <v:shape id="Right Triangle 1384" o:spid="_x0000_s1127" type="#_x0000_t6" style="position:absolute;left:64092;top:39162;width:4753;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" fillcolor="#95b3d7 [1940]" stroked="f" strokeweight="2pt"/>
                  <v:shape id="Right Triangle 1385" o:spid="_x0000_s1128" type="#_x0000_t6" style="position:absolute;left:64313;top:39015;width:4753;height:42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" fillcolor="#d691fd" stroked="f" strokeweight="2pt"/>
                  <v:shape id="Right Triangle 1386" o:spid="_x0000_s1129" type="#_x0000_t6" style="position:absolute;left:69475;top:38741;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" fillcolor="#d691fd" stroked="f" strokeweight="2pt"/>
                  <v:shape id="Right Triangle 1387" o:spid="_x0000_s1130" type="#_x0000_t6" style="position:absolute;left:69524;top:39027;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" fillcolor="#5b82ff" stroked="f" strokeweight="2pt"/>
                  <v:shape id="Right Triangle 1388" o:spid="_x0000_s1131" type="#_x0000_t6" style="position:absolute;left:74720;top:38876;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" fillcolor="#95b3d7 [1940]" stroked="f" strokeweight="2pt"/>
                  <v:shape id="Right Triangle 1389" o:spid="_x0000_s1132" type="#_x0000_t6" style="position:absolute;left:79977;top:38876;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" fillcolor="#95b3d7 [1940]" stroked="f" strokeweight="2pt"/>
                  <v:shape id="Right Triangle 1390" o:spid="_x0000_s1133" type="#_x0000_t6" style="position:absolute;left:80027;top:39162;width:4408;height:490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" fillcolor="#5b82ff" stroked="f" strokeweight="2pt"/>
                  <v:shape id="Right Triangle 1391" o:spid="_x0000_s1134" type="#_x0000_t6" style="position:absolute;left:58786;top:39055;width:4753;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" fillcolor="#95b3d7 [1940]" stroked="f" strokeweight="2pt"/>
                  <v:shape id="Right Triangle 1392" o:spid="_x0000_s1135" type="#_x0000_t6" style="position:absolute;left:59007;top:38908;width:4753;height:42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" fillcolor="#95b3d7 [1940]" stroked="f" strokeweight="2pt"/>
                  <v:shape id="Right Triangle 1393" o:spid="_x0000_s1136" type="#_x0000_t6" style="position:absolute;left:53547;top:39084;width:4753;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" fillcolor="#95b3d7 [1940]" stroked="f" strokeweight="2pt"/>
                  <v:shape id="Right Triangle 1394" o:spid="_x0000_s1137" type="#_x0000_t6" style="position:absolute;left:53768;top:38936;width:4753;height:42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" fillcolor="#7dffff" stroked="f" strokeweight="2pt"/>
                  <v:shape id="Right Triangle 1395" o:spid="_x0000_s1138" type="#_x0000_t6" style="position:absolute;left:53900;top:43484;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" fillcolor="#365f91 [2404]" stroked="f" strokeweight="2pt"/>
                  <v:shape id="Right Triangle 1396" o:spid="_x0000_s1139" type="#_x0000_t6" style="position:absolute;left:59146;top:43620;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" fillcolor="#365f91 [2404]" stroked="f" strokeweight="2pt"/>
                  <v:shape id="Right Triangle 1397" o:spid="_x0000_s1140" type="#_x0000_t6" style="position:absolute;left:69611;top:43664;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" fillcolor="#243f60 [1604]" stroked="f" strokeweight="2pt"/>
                  <v:shape id="Right Triangle 1398" o:spid="_x0000_s1141" type="#_x0000_t6" style="position:absolute;left:69660;top:43950;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" fillcolor="#00b0f0" stroked="f" strokeweight="2pt"/>
                  <v:shape id="Right Triangle 1399" o:spid="_x0000_s1142" type="#_x0000_t6" style="position:absolute;left:74745;top:43664;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" fillcolor="#365f91 [2404]" stroked="f" strokeweight="2pt"/>
                  <v:shape id="Right Triangle 1400" o:spid="_x0000_s1143" type="#_x0000_t6" style="position:absolute;left:74794;top:43950;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" fillcolor="#5b82ff" stroked="f" strokeweight="2pt"/>
                  <v:shape id="Right Triangle 1401" o:spid="_x0000_s1144" type="#_x0000_t6" style="position:absolute;left:80015;top:43817;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" fillcolor="#365f91 [2404]" stroked="f" strokeweight="2pt"/>
                  <v:shape id="Right Triangle 1402" o:spid="_x0000_s1145" type="#_x0000_t6" style="position:absolute;left:85061;top:44400;width:4753;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" fillcolor="#365f91 [2404]" stroked="f" strokeweight="2pt"/>
                  <v:shape id="Right Triangle 1403" o:spid="_x0000_s1146" type="#_x0000_t6" style="position:absolute;left:85282;top:44253;width:4753;height:42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" fillcolor="#365f91 [2404]" stroked="f" strokeweight="2pt"/>
                  <v:shape id="Right Triangle 1404" o:spid="_x0000_s1147" type="#_x0000_t6" style="position:absolute;left:48514;top:48772;width:4753;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" fillcolor="#36f" stroked="f" strokeweight="2pt"/>
                  <v:shape id="Right Triangle 1405" o:spid="_x0000_s1148" type="#_x0000_t6" style="position:absolute;left:48735;top:48624;width:4753;height:42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" fillcolor="#b8cce4 [1300]" stroked="f" strokeweight="2pt"/>
                  <v:shape id="Right Triangle 1406" o:spid="_x0000_s1149" type="#_x0000_t6" style="position:absolute;left:53897;top:48351;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" fillcolor="#b8cce4 [1300]" stroked="f" strokeweight="2pt"/>
                  <v:shape id="Right Triangle 1407" o:spid="_x0000_s1150" type="#_x0000_t6" style="position:absolute;left:53946;top:48637;width:4409;height:490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" fillcolor="#36f" stroked="f" strokeweight="2pt"/>
                  <v:shape id="Right Triangle 1408" o:spid="_x0000_s1151" type="#_x0000_t6" style="position:absolute;left:59143;top:48486;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" fillcolor="#36f" stroked="f" strokeweight="2pt"/>
                  <v:shape id="Right Triangle 1409" o:spid="_x0000_s1152" type="#_x0000_t6" style="position:absolute;left:59192;top:48772;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" fillcolor="#36f" stroked="f" strokeweight="2pt"/>
                  <v:shape id="Right Triangle 1410" o:spid="_x0000_s1153" type="#_x0000_t6" style="position:absolute;left:64400;top:48486;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" fillcolor="#00b0f0" stroked="f" strokeweight="2pt"/>
                  <v:shape id="Right Triangle 1411" o:spid="_x0000_s1154" type="#_x0000_t6" style="position:absolute;left:64449;top:48772;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" fillcolor="#243f60 [1604]" stroked="f" strokeweight="2pt"/>
                  <v:shape id="Right Triangle 1412" o:spid="_x0000_s1155" type="#_x0000_t6" style="position:absolute;left:74742;top:48530;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" fillcolor="#36f" stroked="f" strokeweight="2pt"/>
                  <v:shape id="Right Triangle 1413" o:spid="_x0000_s1156" type="#_x0000_t6" style="position:absolute;left:74791;top:48816;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" fillcolor="#36f" stroked="f" strokeweight="2pt"/>
                  <v:shape id="Right Triangle 1414" o:spid="_x0000_s1157" type="#_x0000_t6" style="position:absolute;left:80061;top:48969;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" fillcolor="#36f" stroked="f" strokeweight="2pt"/>
                  <v:shape id="Right Triangle 1415" o:spid="_x0000_s1158" type="#_x0000_t6" style="position:absolute;left:85058;top:49267;width:4753;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" fillcolor="#36f" stroked="f" strokeweight="2pt"/>
                  <v:shape id="Right Triangle 1416" o:spid="_x0000_s1159" type="#_x0000_t6" style="position:absolute;left:85279;top:49119;width:4753;height:42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" fillcolor="#36f" stroked="f" strokeweight="2pt"/>
                  <v:shape id="Right Triangle 1417" o:spid="_x0000_s1160" type="#_x0000_t6" style="position:absolute;left:48686;top:43378;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" fillcolor="#365f91 [2404]" stroked="f" strokeweight="2pt"/>
                  <v:shape id="Right Triangle 1418" o:spid="_x0000_s1161" type="#_x0000_t6" style="position:absolute;left:48735;top:43664;width:4408;height:4910;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" fillcolor="#365f91 [2404]" stroked="f" strokeweight="2pt"/>
                  <v:shape id="Right Triangle 1419" o:spid="_x0000_s1162" type="#_x0000_t6" style="position:absolute;left:69255;top:49032;width:4753;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" fillcolor="#00b0f0" stroked="f" strokeweight="2pt"/>
                  <v:shape id="Right Triangle 1420" o:spid="_x0000_s1163" type="#_x0000_t6" style="position:absolute;left:69476;top:48884;width:4754;height:42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" fillcolor="#f9f" stroked="f" strokeweight="2pt"/>
                  <v:shape id="Right Triangle 1421" o:spid="_x0000_s1164" type="#_x0000_t6" style="position:absolute;left:64118;top:44010;width:4753;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" fillcolor="#f9f" stroked="f" strokeweight="2pt"/>
                  <v:shape id="Right Triangle 1422" o:spid="_x0000_s1165" type="#_x0000_t6" style="position:absolute;left:64339;top:43863;width:4754;height:42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" fillcolor="#00b0f0" stroked="f" strokeweight="2pt"/>
                  <v:shape id="Right Triangle 1423" o:spid="_x0000_s1166" type="#_x0000_t6" style="position:absolute;left:79826;top:54091;width:4753;height:427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" fillcolor="#95b3d7 [1940]" stroked="f" strokeweight="2pt"/>
                  <v:shape id="Right Triangle 1424" o:spid="_x0000_s1167" type="#_x0000_t6" style="position:absolute;left:80047;top:53943;width:4754;height:42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" fillcolor="#95b3d7 [1940]" stroked="f" strokeweight="2pt"/>
                  <v:shape id="Right Triangle 1425" o:spid="_x0000_s1168" type="#_x0000_t6" style="position:absolute;left:74587;top:54119;width:4753;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" fillcolor="#95b3d7 [1940]" stroked="f" strokeweight="2pt"/>
                  <v:shape id="Right Triangle 1426" o:spid="_x0000_s1169" type="#_x0000_t6" style="position:absolute;left:74809;top:53972;width:4753;height:42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" fillcolor="#95b3d7 [1940]" stroked="f" strokeweight="2pt"/>
                  <v:shape id="Right Triangle 1427" o:spid="_x0000_s1170" type="#_x0000_t6" style="position:absolute;left:58986;top:53835;width:4753;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" fillcolor="#95b3d7 [1940]" stroked="f" strokeweight="2pt"/>
                  <v:shape id="Right Triangle 1428" o:spid="_x0000_s1171" type="#_x0000_t6" style="position:absolute;left:59207;top:53688;width:4753;height:42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" fillcolor="#95b3d7 [1940]" stroked="f" strokeweight="2pt"/>
                  <v:shape id="Right Triangle 1429" o:spid="_x0000_s1172" type="#_x0000_t6" style="position:absolute;left:53747;top:53864;width:4753;height:42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" fillcolor="#95b3d7 [1940]" stroked="f" strokeweight="2pt"/>
                  <v:shape id="Right Triangle 1430" o:spid="_x0000_s1173" type="#_x0000_t6" style="position:absolute;left:53968;top:53716;width:4753;height:4278;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" fillcolor="#95b3d7 [1940]" stroked="f" strokeweight="2pt"/>
                </v:group>
                <v:group id="Group 1431" o:spid="_x0000_s1174" style="position:absolute;top:53431;width:85492;height:56857" coordorigin=",53431" coordsize="85492,568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">
                  <v:shape id="Right Triangle 1432" o:spid="_x0000_s1175" type="#_x0000_t6" style="position:absolute;left:43038;top:53578;width:10052;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" fillcolor="#eac6fe" strokecolor="white [3212]" strokeweight="2pt"/>
                  <v:shape id="Right Triangle 1433" o:spid="_x0000_s1176" type="#_x0000_t6" style="position:absolute;left:43259;top:53431;width:10052;height:883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" fillcolor="#61ffff" strokecolor="white [3212]" strokeweight="2pt"/>
                  <v:shape id="Right Triangle 1434" o:spid="_x0000_s1177" type="#_x0000_t6" style="position:absolute;left:32373;top:53716;width:10052;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" fillcolor="#eac6fe" strokecolor="white [3212]" strokeweight="2pt"/>
                  <v:shape id="Right Triangle 1435" o:spid="_x0000_s1178" type="#_x0000_t6" style="position:absolute;left:32594;top:53569;width:10052;height:883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" fillcolor="#c0f" strokecolor="white [3212]" strokeweight="2pt"/>
                  <v:shape id="Right Triangle 1436" o:spid="_x0000_s1179" type="#_x0000_t6" style="position:absolute;left:33032;top:62457;width:8800;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" fillcolor="#e4b4fe" strokecolor="white [3212]" strokeweight="2pt"/>
                  <v:shape id="Right Triangle 1437" o:spid="_x0000_s1180" type="#_x0000_t6" style="position:absolute;left:22302;top:62200;width:8801;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" fillcolor="#e4b4fe" strokecolor="white [3212]" strokeweight="2pt"/>
                  <v:shape id="Right Triangle 1438" o:spid="_x0000_s1181" type="#_x0000_t6" style="position:absolute;left:22352;top:62485;width:8800;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" fillcolor="#fcf" strokecolor="white [3212]" strokeweight="2pt"/>
                  <v:shape id="Right Triangle 1439" o:spid="_x0000_s1182" type="#_x0000_t6" style="position:absolute;left:43582;top:62319;width:8801;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" fillcolor="#e4b4fe" strokecolor="white [3212]" strokeweight="2pt"/>
                  <v:shape id="Right Triangle 1440" o:spid="_x0000_s1183" type="#_x0000_t6" style="position:absolute;left:53547;top:63006;width:10052;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" fillcolor="#e4b4fe" strokecolor="white [3212]" strokeweight="2pt"/>
                  <v:shape id="Right Triangle 1441" o:spid="_x0000_s1184" type="#_x0000_t6" style="position:absolute;left:53768;top:62858;width:10052;height:883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" fillcolor="#c0f" strokecolor="white [3212]" strokeweight="2pt"/>
                  <v:shape id="Right Triangle 1442" o:spid="_x0000_s1185" type="#_x0000_t6" style="position:absolute;left:21608;top:72696;width:10052;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" fillcolor="#d691fd" strokecolor="white [3212]" strokeweight="2pt"/>
                  <v:shape id="Right Triangle 1443" o:spid="_x0000_s1186" type="#_x0000_t6" style="position:absolute;left:21829;top:72548;width:10052;height:883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" fillcolor="#fcf" strokecolor="white [3212]" strokeweight="2pt"/>
                  <v:shape id="Right Triangle 1444" o:spid="_x0000_s1187" type="#_x0000_t6" style="position:absolute;left:33016;top:72175;width:8800;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" fillcolor="#d691fd" strokecolor="white [3212]" strokeweight="2pt"/>
                  <v:shape id="Right Triangle 1445" o:spid="_x0000_s1188" type="#_x0000_t6" style="position:absolute;left:43780;top:72175;width:8800;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" fillcolor="#d691fd" strokecolor="white [3212]" strokeweight="2pt"/>
                  <v:shape id="Right Triangle 1446" o:spid="_x0000_s1189" type="#_x0000_t6" style="position:absolute;left:54386;top:71783;width:8800;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" fillcolor="#d691fd" strokecolor="white [3212]" strokeweight="2pt"/>
                  <v:shape id="Right Triangle 1447" o:spid="_x0000_s1190" type="#_x0000_t6" style="position:absolute;left:54435;top:72069;width:8800;height:1011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" fillcolor="#d691fd" strokecolor="white [3212]" strokeweight="2pt"/>
                  <v:shape id="Right Triangle 1448" o:spid="_x0000_s1191" type="#_x0000_t6" style="position:absolute;left:31723;top:82502;width:10052;height:841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" fillcolor="#c768fc" strokecolor="white [3212]" strokeweight="2pt"/>
                  <v:shape id="Right Triangle 1449" o:spid="_x0000_s1192" type="#_x0000_t6" style="position:absolute;left:31944;top:82354;width:10052;height:8411;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" fillcolor="#c768fc" strokecolor="white [3212]" strokeweight="2pt"/>
                  <v:shape id="Right Triangle 1450" o:spid="_x0000_s1193" type="#_x0000_t6" style="position:absolute;left:43294;top:81480;width:8374;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" fillcolor="#c0c" strokecolor="white [3212]" strokeweight="2pt"/>
                  <v:shape id="Right Triangle 1451" o:spid="_x0000_s1194" type="#_x0000_t6" style="position:absolute;left:43343;top:81766;width:8374;height:1011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" fillcolor="#c768fc" strokecolor="white [3212]" strokeweight="2pt"/>
                  <v:shape id="Right Triangle 1452" o:spid="_x0000_s1195" type="#_x0000_t6" style="position:absolute;left:54059;top:81480;width:8374;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" fillcolor="#c768fc" strokecolor="white [3212]" strokeweight="2pt"/>
                  <v:shape id="Right Triangle 1453" o:spid="_x0000_s1196" type="#_x0000_t6" style="position:absolute;left:54108;top:81766;width:8374;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" fillcolor="#c768fc" strokecolor="white [3212]" strokeweight="2pt"/>
                  <v:shape id="Right Triangle 1454" o:spid="_x0000_s1197" type="#_x0000_t6" style="position:absolute;left:64714;top:81374;width:8374;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" fillcolor="#c768fc" strokecolor="white [3212]" strokeweight="2pt"/>
                  <v:shape id="Right Triangle 1455" o:spid="_x0000_s1198" type="#_x0000_t6" style="position:absolute;left:64763;top:81660;width:8374;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" fillcolor="#c768fc" strokecolor="white [3212]" strokeweight="2pt"/>
                  <v:shape id="Right Triangle 1456" o:spid="_x0000_s1199" type="#_x0000_t6" style="position:absolute;left:11274;top:81474;width:8375;height:1011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" fillcolor="#c0c" strokecolor="white [3212]" strokeweight="2pt"/>
                  <v:shape id="Right Triangle 1457" o:spid="_x0000_s1200" type="#_x0000_t6" style="position:absolute;left:11325;top:81759;width:8374;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" fillcolor="#c768fc" strokecolor="white [3212]" strokeweight="2pt"/>
                  <v:shape id="Right Triangle 1458" o:spid="_x0000_s1201" type="#_x0000_t6" style="position:absolute;left:21234;top:82347;width:10052;height:8411;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" fillcolor="#c768fc" strokecolor="white [3212]" strokeweight="2pt"/>
                  <v:shape id="Right Triangle 1459" o:spid="_x0000_s1202" type="#_x0000_t6" style="position:absolute;left:43302;top:90850;width:8800;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" fillcolor="#c0c" strokecolor="white [3212]" strokeweight="2pt"/>
                  <v:shape id="Right Triangle 1460" o:spid="_x0000_s1203" type="#_x0000_t6" style="position:absolute;left:43351;top:91136;width:8800;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" fillcolor="#f6f" strokecolor="white [3212]" strokeweight="2pt"/>
                  <v:shape id="Right Triangle 1461" o:spid="_x0000_s1204" type="#_x0000_t6" style="position:absolute;left:53253;top:91656;width:10052;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" fillcolor="#fcf" strokecolor="white [3212]" strokeweight="2pt"/>
                  <v:shape id="Right Triangle 1462" o:spid="_x0000_s1205" type="#_x0000_t6" style="position:absolute;left:64288;top:91509;width:10052;height:883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" fillcolor="#61ffff" strokecolor="white [3212]" strokeweight="2pt"/>
                  <v:shape id="Right Triangle 1463" o:spid="_x0000_s1206" type="#_x0000_t6" style="position:absolute;left:43582;top:62319;width:8801;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" fillcolor="#365f91 [2404]" strokecolor="white [3212]" strokeweight="2pt"/>
                  <v:shape id="Right Triangle 1464" o:spid="_x0000_s1207" type="#_x0000_t6" style="position:absolute;left:31944;top:82354;width:10052;height:8411;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" fillcolor="#365f91 [2404]" strokecolor="white [3212]" strokeweight="2pt"/>
                  <v:shape id="Right Triangle 1465" o:spid="_x0000_s1208" type="#_x0000_t6" style="position:absolute;left:11120;top:90696;width:8801;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" fillcolor="#d691fd" strokecolor="white [3212]" strokeweight="2pt"/>
                  <v:shape id="Right Triangle 1466" o:spid="_x0000_s1209" type="#_x0000_t6" style="position:absolute;left:11169;top:90982;width:8801;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" fillcolor="#fcf" strokecolor="white [3212]" strokeweight="2pt"/>
                  <v:shape id="Right Triangle 1467" o:spid="_x0000_s1210" type="#_x0000_t6" style="position:absolute;left:21072;top:91502;width:10052;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" fillcolor="#fcf" strokecolor="white [3212]" strokeweight="2pt"/>
                  <v:shape id="Right Triangle 1468" o:spid="_x0000_s1211" type="#_x0000_t6" style="position:absolute;left:21293;top:91354;width:10052;height:883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" fillcolor="#b469ff" strokecolor="white [3212]" strokeweight="2pt"/>
                  <v:shape id="Right Triangle 1469" o:spid="_x0000_s1212" type="#_x0000_t6" style="position:absolute;left:31886;top:91502;width:10052;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" fillcolor="#b469ff" strokecolor="white [3212]" strokeweight="2pt"/>
                  <v:shape id="Right Triangle 1470" o:spid="_x0000_s1213" type="#_x0000_t6" style="position:absolute;left:32107;top:91354;width:10052;height:883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" fillcolor="#61ffff" strokecolor="white [3212]" strokeweight="2pt"/>
                  <v:shape id="Right Triangle 1471" o:spid="_x0000_s1214" type="#_x0000_t6" style="position:absolute;left:54453;top:100544;width:8801;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" fillcolor="#f6f" strokecolor="white [3212]" strokeweight="2pt"/>
                  <v:shape id="Right Triangle 1472" o:spid="_x0000_s1215" type="#_x0000_t6" style="position:absolute;left:54503;top:100829;width:8800;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" fillcolor="#fcf" strokecolor="white [3212]" strokeweight="2pt"/>
                  <v:shape id="Right Triangle 1473" o:spid="_x0000_s1216" type="#_x0000_t6" style="position:absolute;left:64405;top:101350;width:10052;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" fillcolor="#fcf" strokecolor="white [3212]" strokeweight="2pt"/>
                  <v:shape id="Right Triangle 1474" o:spid="_x0000_s1217" type="#_x0000_t6" style="position:absolute;left:64626;top:101202;width:10052;height:883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" fillcolor="#b469ff" strokecolor="white [3212]" strokeweight="2pt"/>
                  <v:shape id="Right Triangle 1475" o:spid="_x0000_s1218" type="#_x0000_t6" style="position:absolute;left:75219;top:101350;width:10052;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" fillcolor="#b469ff" strokecolor="white [3212]" strokeweight="2pt"/>
                  <v:shape id="Right Triangle 1476" o:spid="_x0000_s1219" type="#_x0000_t6" style="position:absolute;left:75440;top:101202;width:10052;height:883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" fillcolor="#00b0f0" strokecolor="white [3212]" strokeweight="2pt"/>
                  <v:shape id="Right Triangle 1477" o:spid="_x0000_s1220" type="#_x0000_t6" style="position:absolute;left:22273;top:100389;width:8800;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" fillcolor="#c0c" strokecolor="white [3212]" strokeweight="2pt"/>
                  <v:shape id="Right Triangle 1478" o:spid="_x0000_s1221" type="#_x0000_t6" style="position:absolute;left:22322;top:100675;width:8800;height:1011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" fillcolor="#fcf" strokecolor="white [3212]" strokeweight="2pt"/>
                  <v:shape id="Right Triangle 1479" o:spid="_x0000_s1222" type="#_x0000_t6" style="position:absolute;left:32224;top:101195;width:10052;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" fillcolor="#fcf" strokecolor="white [3212]" strokeweight="2pt"/>
                  <v:shape id="Right Triangle 1480" o:spid="_x0000_s1223" type="#_x0000_t6" style="position:absolute;left:32445;top:101048;width:10052;height:883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" fillcolor="#b469ff" strokecolor="white [3212]" strokeweight="2pt"/>
                  <v:shape id="Right Triangle 1481" o:spid="_x0000_s1224" type="#_x0000_t6" style="position:absolute;left:43038;top:101195;width:10052;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" fillcolor="#b469ff" strokecolor="white [3212]" strokeweight="2pt"/>
                  <v:shape id="Right Triangle 1482" o:spid="_x0000_s1225" type="#_x0000_t6" style="position:absolute;left:43259;top:101048;width:10052;height:883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" fillcolor="#d691fd" strokecolor="white [3212]" strokeweight="2pt"/>
                  <v:shape id="Right Triangle 1483" o:spid="_x0000_s1226" type="#_x0000_t6" style="position:absolute;left:10665;top:101025;width:10052;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" fillcolor="#eac6fe" strokecolor="white [3212]" strokeweight="2pt"/>
                  <v:shape id="Right Triangle 1484" o:spid="_x0000_s1227" type="#_x0000_t6" style="position:absolute;left:10886;top:100878;width:10052;height:883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" fillcolor="#00b0f0" strokecolor="white [3212]" strokeweight="2pt"/>
                  <v:shape id="Right Triangle 1485" o:spid="_x0000_s1228" type="#_x0000_t6" style="position:absolute;top:101164;width:10052;height:88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" fillcolor="#eac6fe" strokecolor="white [3212]" strokeweight="2pt"/>
                  <v:shape id="Right Triangle 1486" o:spid="_x0000_s1229" type="#_x0000_t6" style="position:absolute;left:221;top:101016;width:10052;height:8839;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" fillcolor="#c0f" strokecolor="white [3212]" strokeweight="2pt"/>
                </v:group>
              </v:group>
            </w:pict>
          </mc:Fallback>
        </mc:AlternateContent>
      </w:r>
      <w:r w:rsidR="003661F6">
        <w:br w:type="page"/>
      </w:r>
    </w:p>
    <w:p w14:paraId="31D68290" w14:textId="77777777" w:rsidR="00210896" w:rsidRDefault="00210896" w:rsidP="007A5F05">
      <w:pPr>
        <w:pStyle w:val="TOCHeading"/>
        <w:rPr>
          <w:rFonts w:ascii="Century Gothic" w:hAnsi="Century Gothic"/>
          <w:color w:val="E36C0A" w:themeColor="accent6" w:themeShade="BF"/>
          <w:sz w:val="52"/>
          <w:szCs w:val="52"/>
        </w:rPr>
      </w:pPr>
    </w:p>
    <w:p w14:paraId="0D5BAADA" w14:textId="77777777" w:rsidR="008F7595" w:rsidRPr="00326968" w:rsidRDefault="00EE4B8D" w:rsidP="007A5F05">
      <w:pPr>
        <w:pStyle w:val="TOCHeading"/>
        <w:rPr>
          <w:rFonts w:ascii="Century Gothic" w:hAnsi="Century Gothic"/>
          <w:color w:val="E36C0A" w:themeColor="accent6" w:themeShade="BF"/>
          <w:sz w:val="48"/>
          <w:szCs w:val="48"/>
        </w:rPr>
      </w:pPr>
      <w:r w:rsidRPr="00326968">
        <w:rPr>
          <w:rFonts w:ascii="Century Gothic" w:hAnsi="Century Gothic"/>
          <w:color w:val="E36C0A" w:themeColor="accent6" w:themeShade="BF"/>
          <w:sz w:val="48"/>
          <w:szCs w:val="48"/>
        </w:rPr>
        <w:t>Contents</w:t>
      </w:r>
    </w:p>
    <w:p w14:paraId="10B62D30" w14:textId="6D966590" w:rsidR="008F7595" w:rsidRPr="007A5F05" w:rsidRDefault="00815D4F" w:rsidP="00043004">
      <w:pPr>
        <w:pStyle w:val="TOC1"/>
        <w:rPr>
          <w:rFonts w:asciiTheme="minorHAnsi" w:eastAsiaTheme="minorEastAsia" w:hAnsiTheme="minorHAnsi" w:cstheme="minorBidi"/>
          <w:sz w:val="22"/>
          <w:lang w:val="en-SG"/>
        </w:rPr>
      </w:pPr>
      <w:hyperlink w:anchor="_ONE@ECDA_1" w:tooltip="One@ECDA" w:history="1">
        <w:r w:rsidRPr="00075FC8">
          <w:rPr>
            <w:rStyle w:val="Hyperlink"/>
          </w:rPr>
          <w:t>ONE@ECDA</w:t>
        </w:r>
      </w:hyperlink>
      <w:r w:rsidR="00CB473D">
        <w:t xml:space="preserve"> ..............................................................................................</w:t>
      </w:r>
      <w:r w:rsidR="008F7595" w:rsidRPr="007A5F05">
        <w:rPr>
          <w:webHidden/>
        </w:rPr>
        <w:tab/>
      </w:r>
      <w:r w:rsidR="00CF2E78">
        <w:rPr>
          <w:webHidden/>
        </w:rPr>
        <w:t>4</w:t>
      </w:r>
    </w:p>
    <w:p w14:paraId="37F0428F" w14:textId="24B94E54" w:rsidR="008F7595" w:rsidRPr="007A5F05" w:rsidRDefault="008F7595" w:rsidP="00043004">
      <w:pPr>
        <w:pStyle w:val="TOC1"/>
        <w:rPr>
          <w:rFonts w:asciiTheme="minorHAnsi" w:eastAsiaTheme="minorEastAsia" w:hAnsiTheme="minorHAnsi" w:cstheme="minorBidi"/>
          <w:sz w:val="22"/>
          <w:lang w:val="en-SG"/>
        </w:rPr>
      </w:pPr>
      <w:hyperlink w:anchor="SKILLSFRAMEWORK" w:tooltip="Skills Framework for ECCE" w:history="1">
        <w:r w:rsidRPr="00075FC8">
          <w:rPr>
            <w:rStyle w:val="Hyperlink"/>
          </w:rPr>
          <w:t>Skills Framework</w:t>
        </w:r>
        <w:r w:rsidR="00447841">
          <w:rPr>
            <w:rStyle w:val="Hyperlink"/>
          </w:rPr>
          <w:t xml:space="preserve"> </w:t>
        </w:r>
        <w:r w:rsidRPr="00075FC8">
          <w:rPr>
            <w:rStyle w:val="Hyperlink"/>
          </w:rPr>
          <w:t>for</w:t>
        </w:r>
        <w:r w:rsidR="00447841">
          <w:rPr>
            <w:rStyle w:val="Hyperlink"/>
          </w:rPr>
          <w:t xml:space="preserve"> Early Childhood</w:t>
        </w:r>
      </w:hyperlink>
      <w:r w:rsidRPr="007A5F05">
        <w:rPr>
          <w:webHidden/>
        </w:rPr>
        <w:tab/>
      </w:r>
      <w:r w:rsidR="00CF2E78">
        <w:rPr>
          <w:webHidden/>
        </w:rPr>
        <w:t>5</w:t>
      </w:r>
    </w:p>
    <w:p w14:paraId="3C47CEBD" w14:textId="15315A4E" w:rsidR="0069466B" w:rsidRPr="0089112C" w:rsidRDefault="0069466B" w:rsidP="00043004">
      <w:pPr>
        <w:pStyle w:val="TOC1"/>
      </w:pPr>
      <w:hyperlink w:anchor="GROW_ME_RESOURCE" w:tooltip="&quot;GROW ME&quot; Resource" w:history="1">
        <w:r w:rsidRPr="00F27955">
          <w:rPr>
            <w:rStyle w:val="Hyperlink"/>
          </w:rPr>
          <w:t>“G</w:t>
        </w:r>
        <w:r w:rsidR="00552B67" w:rsidRPr="00F27955">
          <w:rPr>
            <w:rStyle w:val="Hyperlink"/>
          </w:rPr>
          <w:t>ROW ME</w:t>
        </w:r>
        <w:r w:rsidRPr="00F27955">
          <w:rPr>
            <w:rStyle w:val="Hyperlink"/>
          </w:rPr>
          <w:t>” Resourc</w:t>
        </w:r>
        <w:r w:rsidR="003E7F9B" w:rsidRPr="002E55F3">
          <w:rPr>
            <w:rStyle w:val="Hyperlink"/>
          </w:rPr>
          <w:t>e</w:t>
        </w:r>
      </w:hyperlink>
      <w:r w:rsidR="00552B67">
        <w:t xml:space="preserve"> ..</w:t>
      </w:r>
      <w:r w:rsidRPr="0089112C">
        <w:t>……………………………………………………..6</w:t>
      </w:r>
    </w:p>
    <w:p w14:paraId="173643AA" w14:textId="23CB7DE5" w:rsidR="008F7595" w:rsidRPr="007A5F05" w:rsidRDefault="008F7595" w:rsidP="00043004">
      <w:pPr>
        <w:pStyle w:val="TOC1"/>
        <w:rPr>
          <w:rFonts w:asciiTheme="minorHAnsi" w:eastAsiaTheme="minorEastAsia" w:hAnsiTheme="minorHAnsi" w:cstheme="minorBidi"/>
          <w:sz w:val="22"/>
          <w:lang w:val="en-SG"/>
        </w:rPr>
      </w:pPr>
      <w:hyperlink w:anchor="MODESOFPD" w:tooltip="Modes of Professional Development" w:history="1">
        <w:r w:rsidRPr="00075FC8">
          <w:rPr>
            <w:rStyle w:val="Hyperlink"/>
          </w:rPr>
          <w:t>Modes of Professional Development</w:t>
        </w:r>
      </w:hyperlink>
      <w:r w:rsidRPr="007A5F05">
        <w:rPr>
          <w:webHidden/>
        </w:rPr>
        <w:tab/>
      </w:r>
      <w:r w:rsidR="0069466B">
        <w:rPr>
          <w:webHidden/>
        </w:rPr>
        <w:t>7</w:t>
      </w:r>
    </w:p>
    <w:p w14:paraId="17CE90D3" w14:textId="4FEBA55A" w:rsidR="008F7595" w:rsidRPr="007A5F05" w:rsidRDefault="008F7595" w:rsidP="00043004">
      <w:pPr>
        <w:pStyle w:val="TOC1"/>
        <w:rPr>
          <w:rFonts w:asciiTheme="minorHAnsi" w:eastAsiaTheme="minorEastAsia" w:hAnsiTheme="minorHAnsi" w:cstheme="minorBidi"/>
          <w:sz w:val="22"/>
          <w:lang w:val="en-SG"/>
        </w:rPr>
      </w:pPr>
      <w:hyperlink w:anchor="FUNDINGMODEL" w:tooltip="Funding Models for CPD Courses" w:history="1">
        <w:r w:rsidRPr="00152D34">
          <w:rPr>
            <w:rStyle w:val="Hyperlink"/>
          </w:rPr>
          <w:t>Funding Models for CPD Courses</w:t>
        </w:r>
      </w:hyperlink>
      <w:r w:rsidRPr="007A5F05">
        <w:rPr>
          <w:webHidden/>
        </w:rPr>
        <w:tab/>
      </w:r>
      <w:r w:rsidR="00A9077B">
        <w:rPr>
          <w:webHidden/>
        </w:rPr>
        <w:t>...........................................................</w:t>
      </w:r>
      <w:r w:rsidR="003F6B1E">
        <w:rPr>
          <w:webHidden/>
        </w:rPr>
        <w:t>8</w:t>
      </w:r>
    </w:p>
    <w:p w14:paraId="6A96ADBD" w14:textId="6A121BB4" w:rsidR="002E379D" w:rsidRDefault="008F7595" w:rsidP="00043004">
      <w:pPr>
        <w:pStyle w:val="TOC1"/>
        <w:rPr>
          <w:webHidden/>
        </w:rPr>
      </w:pPr>
      <w:hyperlink w:anchor="_Information_on_CPD_1" w:tooltip="Information on CPD Courses" w:history="1">
        <w:r w:rsidRPr="00152D34">
          <w:rPr>
            <w:rStyle w:val="Hyperlink"/>
          </w:rPr>
          <w:t>Information on CPD Courses</w:t>
        </w:r>
      </w:hyperlink>
      <w:r>
        <w:rPr>
          <w:webHidden/>
        </w:rPr>
        <w:tab/>
      </w:r>
      <w:r w:rsidR="00A9077B">
        <w:rPr>
          <w:webHidden/>
        </w:rPr>
        <w:t>..................................</w:t>
      </w:r>
      <w:r w:rsidR="003F6B1E">
        <w:rPr>
          <w:webHidden/>
        </w:rPr>
        <w:t>...............................</w:t>
      </w:r>
      <w:r w:rsidR="00A9077B">
        <w:rPr>
          <w:webHidden/>
        </w:rPr>
        <w:t>.</w:t>
      </w:r>
      <w:r w:rsidR="003F6B1E">
        <w:rPr>
          <w:webHidden/>
        </w:rPr>
        <w:t>9</w:t>
      </w:r>
    </w:p>
    <w:p w14:paraId="78117882" w14:textId="05C664ED" w:rsidR="003F6B1E" w:rsidRPr="003F6B1E" w:rsidRDefault="002C761E" w:rsidP="003F6B1E">
      <w:pPr>
        <w:rPr>
          <w:webHidden/>
          <w:color w:val="0000FF"/>
          <w:u w:val="single"/>
        </w:rPr>
      </w:pPr>
      <w:hyperlink w:anchor="List_of_CPDcourses" w:tooltip="List of CPD Courses" w:history="1">
        <w:r>
          <w:rPr>
            <w:rStyle w:val="Hyperlink"/>
            <w:webHidden/>
          </w:rPr>
          <w:t>List of C</w:t>
        </w:r>
        <w:r w:rsidR="00740B91" w:rsidRPr="00414F9F">
          <w:rPr>
            <w:rStyle w:val="Hyperlink"/>
            <w:webHidden/>
          </w:rPr>
          <w:t>PD Courses</w:t>
        </w:r>
        <w:r w:rsidR="00575907" w:rsidRPr="00414F9F">
          <w:rPr>
            <w:rStyle w:val="Hyperlink"/>
            <w:webHidden/>
          </w:rPr>
          <w:t xml:space="preserve"> Excel Sheet</w:t>
        </w:r>
      </w:hyperlink>
      <w:r w:rsidR="003F6B1E" w:rsidRPr="69C3214D">
        <w:rPr>
          <w:webHidden/>
        </w:rPr>
        <w:t>………………</w:t>
      </w:r>
      <w:r w:rsidR="00740B91" w:rsidRPr="69C3214D">
        <w:rPr>
          <w:webHidden/>
        </w:rPr>
        <w:t>…</w:t>
      </w:r>
      <w:r w:rsidR="003F6B1E" w:rsidRPr="69C3214D">
        <w:rPr>
          <w:webHidden/>
        </w:rPr>
        <w:t>………</w:t>
      </w:r>
      <w:proofErr w:type="gramStart"/>
      <w:r w:rsidRPr="69C3214D">
        <w:rPr>
          <w:webHidden/>
        </w:rPr>
        <w:t>…..</w:t>
      </w:r>
      <w:proofErr w:type="gramEnd"/>
      <w:r w:rsidR="003F6B1E" w:rsidRPr="69C3214D">
        <w:rPr>
          <w:webHidden/>
        </w:rPr>
        <w:t>…………</w:t>
      </w:r>
      <w:r w:rsidR="00D52FFA" w:rsidRPr="69C3214D">
        <w:rPr>
          <w:webHidden/>
        </w:rPr>
        <w:t>.….</w:t>
      </w:r>
      <w:r w:rsidR="003F6B1E" w:rsidRPr="003F6B1E">
        <w:rPr>
          <w:webHidden/>
        </w:rPr>
        <w:t>1</w:t>
      </w:r>
      <w:r w:rsidR="004848A4">
        <w:rPr>
          <w:webHidden/>
        </w:rPr>
        <w:t>3</w:t>
      </w:r>
    </w:p>
    <w:p w14:paraId="3194299E" w14:textId="535C6311" w:rsidR="000355D6" w:rsidRDefault="000355D6" w:rsidP="00D14EE7">
      <w:pPr>
        <w:spacing w:after="0" w:line="360" w:lineRule="auto"/>
      </w:pPr>
      <w:hyperlink w:anchor="MODULARCOURSES" w:tooltip="Information on Modular Courses" w:history="1">
        <w:r w:rsidRPr="00075FC8">
          <w:rPr>
            <w:rStyle w:val="Hyperlink"/>
          </w:rPr>
          <w:t>Information on Modular Courses</w:t>
        </w:r>
      </w:hyperlink>
      <w:r>
        <w:t xml:space="preserve"> .............................</w:t>
      </w:r>
      <w:r w:rsidR="006C656C">
        <w:t>..............................1</w:t>
      </w:r>
      <w:r w:rsidR="00845B70">
        <w:t>4</w:t>
      </w:r>
    </w:p>
    <w:p w14:paraId="1C0D52D7" w14:textId="3D843E79" w:rsidR="00A9077B" w:rsidRPr="00CA21A7" w:rsidRDefault="002F71A0" w:rsidP="00CA21A7">
      <w:pPr>
        <w:spacing w:after="0" w:line="360" w:lineRule="auto"/>
        <w:rPr>
          <w:rFonts w:eastAsiaTheme="minorEastAsia"/>
        </w:rPr>
      </w:pPr>
      <w:hyperlink w:anchor="REGISTRATIONGUIDE" w:history="1">
        <w:r w:rsidRPr="69C3214D">
          <w:rPr>
            <w:rStyle w:val="Hyperlink"/>
            <w:rFonts w:eastAsiaTheme="minorEastAsia"/>
          </w:rPr>
          <w:t>Annex A – Step-By-Step Registration Guides for ONE@ECDA</w:t>
        </w:r>
      </w:hyperlink>
      <w:r w:rsidR="00A9077B" w:rsidRPr="69C3214D">
        <w:rPr>
          <w:rFonts w:eastAsiaTheme="minorEastAsia"/>
          <w:webHidden/>
        </w:rPr>
        <w:t>...</w:t>
      </w:r>
      <w:r w:rsidR="00B61A27" w:rsidRPr="69C3214D">
        <w:rPr>
          <w:rFonts w:eastAsiaTheme="minorEastAsia"/>
          <w:webHidden/>
        </w:rPr>
        <w:t>..........</w:t>
      </w:r>
      <w:r w:rsidR="00A9077B" w:rsidRPr="69C3214D">
        <w:rPr>
          <w:rFonts w:eastAsiaTheme="minorEastAsia"/>
          <w:webHidden/>
        </w:rPr>
        <w:t>1</w:t>
      </w:r>
      <w:r w:rsidR="00845B70" w:rsidRPr="69C3214D">
        <w:rPr>
          <w:rFonts w:eastAsiaTheme="minorEastAsia"/>
          <w:webHidden/>
        </w:rPr>
        <w:t>5</w:t>
      </w:r>
    </w:p>
    <w:p w14:paraId="462FBDAC" w14:textId="3CE21C75" w:rsidR="00A9077B" w:rsidRDefault="00A9077B" w:rsidP="00D14EE7">
      <w:pPr>
        <w:spacing w:after="0" w:line="360" w:lineRule="auto"/>
      </w:pPr>
      <w:hyperlink w:anchor="ANNEXBOCCUPATIONDESCRIPTIONS" w:tooltip="Occupation Descriptions" w:history="1">
        <w:r w:rsidRPr="00152D34">
          <w:rPr>
            <w:rStyle w:val="Hyperlink"/>
          </w:rPr>
          <w:t>Annex B – Occupation Descript</w:t>
        </w:r>
        <w:r w:rsidR="00805C80">
          <w:rPr>
            <w:rStyle w:val="Hyperlink"/>
          </w:rPr>
          <w:t>or</w:t>
        </w:r>
        <w:r w:rsidRPr="00152D34">
          <w:rPr>
            <w:rStyle w:val="Hyperlink"/>
          </w:rPr>
          <w:t>s</w:t>
        </w:r>
      </w:hyperlink>
      <w:r w:rsidR="00805C80">
        <w:t xml:space="preserve"> ........................</w:t>
      </w:r>
      <w:r>
        <w:t>............................</w:t>
      </w:r>
      <w:r w:rsidR="00AD3E5F">
        <w:t>...</w:t>
      </w:r>
      <w:r w:rsidR="00D659D4">
        <w:t>.</w:t>
      </w:r>
      <w:r>
        <w:t>1</w:t>
      </w:r>
      <w:r w:rsidR="00845B70">
        <w:t>6</w:t>
      </w:r>
    </w:p>
    <w:p w14:paraId="308C58D6" w14:textId="17C11932" w:rsidR="00C336E5" w:rsidRDefault="00A362F5" w:rsidP="00D14EE7">
      <w:pPr>
        <w:spacing w:line="360" w:lineRule="auto"/>
      </w:pPr>
      <w:hyperlink w:anchor="AnnexCIndLearningRoadMap" w:tooltip="Individual Learning Roadmap" w:history="1">
        <w:r w:rsidRPr="00152D34">
          <w:rPr>
            <w:rStyle w:val="Hyperlink"/>
          </w:rPr>
          <w:t xml:space="preserve">Annex </w:t>
        </w:r>
        <w:r w:rsidR="00C336E5" w:rsidRPr="00152D34">
          <w:rPr>
            <w:rStyle w:val="Hyperlink"/>
          </w:rPr>
          <w:t>C</w:t>
        </w:r>
        <w:r w:rsidRPr="00152D34">
          <w:rPr>
            <w:rStyle w:val="Hyperlink"/>
          </w:rPr>
          <w:t xml:space="preserve"> – Individual </w:t>
        </w:r>
        <w:r w:rsidR="00805C80">
          <w:rPr>
            <w:rStyle w:val="Hyperlink"/>
          </w:rPr>
          <w:t>Professional Development M</w:t>
        </w:r>
        <w:r w:rsidRPr="00152D34">
          <w:rPr>
            <w:rStyle w:val="Hyperlink"/>
          </w:rPr>
          <w:t>ap</w:t>
        </w:r>
      </w:hyperlink>
      <w:r w:rsidR="00CB473D">
        <w:t xml:space="preserve"> ............</w:t>
      </w:r>
      <w:r w:rsidR="00805C80">
        <w:t>...........</w:t>
      </w:r>
      <w:r w:rsidR="00AD3E5F">
        <w:t>.</w:t>
      </w:r>
      <w:r w:rsidR="005208FA">
        <w:t>1</w:t>
      </w:r>
      <w:r w:rsidR="00845B70">
        <w:t>8</w:t>
      </w:r>
    </w:p>
    <w:p w14:paraId="1338CC0F" w14:textId="77777777" w:rsidR="00327774" w:rsidRPr="004E1258" w:rsidRDefault="00D60666">
      <w:pPr>
        <w:spacing w:after="0" w:line="240" w:lineRule="auto"/>
      </w:pPr>
      <w:r>
        <w:rPr>
          <w:rFonts w:cs="Calibri"/>
          <w:noProof/>
          <w:szCs w:val="28"/>
          <w:lang w:val="en-SG" w:eastAsia="en-SG"/>
        </w:rPr>
        <mc:AlternateContent>
          <mc:Choice Requires="wps">
            <w:drawing>
              <wp:anchor distT="0" distB="0" distL="114300" distR="114300" simplePos="0" relativeHeight="251781632" behindDoc="0" locked="0" layoutInCell="1" allowOverlap="1" wp14:anchorId="68DB017E" wp14:editId="67B03803">
                <wp:simplePos x="0" y="0"/>
                <wp:positionH relativeFrom="column">
                  <wp:posOffset>-133350</wp:posOffset>
                </wp:positionH>
                <wp:positionV relativeFrom="paragraph">
                  <wp:posOffset>3647440</wp:posOffset>
                </wp:positionV>
                <wp:extent cx="6358255" cy="685800"/>
                <wp:effectExtent l="0" t="0" r="4445" b="0"/>
                <wp:wrapNone/>
                <wp:docPr id="47" name="Text Box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58255" cy="685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F936939" w14:textId="76139540" w:rsidR="006745C0" w:rsidRDefault="006745C0">
                            <w:pPr>
                              <w:jc w:val="center"/>
                              <w:rPr>
                                <w:b/>
                                <w:sz w:val="24"/>
                                <w:szCs w:val="24"/>
                              </w:rPr>
                            </w:pPr>
                            <w:r w:rsidRPr="009D782E">
                              <w:rPr>
                                <w:b/>
                                <w:sz w:val="24"/>
                                <w:szCs w:val="24"/>
                              </w:rPr>
                              <w:t xml:space="preserve">The information in this Prospectus is </w:t>
                            </w:r>
                            <w:r w:rsidRPr="00D24DAF">
                              <w:rPr>
                                <w:b/>
                                <w:sz w:val="24"/>
                                <w:szCs w:val="24"/>
                              </w:rPr>
                              <w:t xml:space="preserve">accurate as </w:t>
                            </w:r>
                            <w:r w:rsidR="004D6FD2" w:rsidRPr="00D24DAF">
                              <w:rPr>
                                <w:b/>
                                <w:sz w:val="24"/>
                                <w:szCs w:val="24"/>
                              </w:rPr>
                              <w:t xml:space="preserve">of </w:t>
                            </w:r>
                            <w:r w:rsidR="00D24DAF" w:rsidRPr="00D24DAF">
                              <w:rPr>
                                <w:b/>
                                <w:sz w:val="24"/>
                                <w:szCs w:val="24"/>
                              </w:rPr>
                              <w:t>1</w:t>
                            </w:r>
                            <w:r w:rsidR="00D24DAF">
                              <w:rPr>
                                <w:b/>
                                <w:sz w:val="24"/>
                                <w:szCs w:val="24"/>
                              </w:rPr>
                              <w:t>0</w:t>
                            </w:r>
                            <w:r w:rsidR="00691F88" w:rsidRPr="00D24DAF">
                              <w:rPr>
                                <w:b/>
                                <w:sz w:val="24"/>
                                <w:szCs w:val="24"/>
                              </w:rPr>
                              <w:t xml:space="preserve"> </w:t>
                            </w:r>
                            <w:r w:rsidR="00D24DAF" w:rsidRPr="00D24DAF">
                              <w:rPr>
                                <w:b/>
                                <w:sz w:val="24"/>
                                <w:szCs w:val="24"/>
                              </w:rPr>
                              <w:t>April</w:t>
                            </w:r>
                            <w:r w:rsidR="00531210" w:rsidRPr="00D24DAF">
                              <w:rPr>
                                <w:b/>
                                <w:sz w:val="24"/>
                                <w:szCs w:val="24"/>
                              </w:rPr>
                              <w:t xml:space="preserve"> 202</w:t>
                            </w:r>
                            <w:r w:rsidR="00691F88" w:rsidRPr="00D24DAF">
                              <w:rPr>
                                <w:b/>
                                <w:sz w:val="24"/>
                                <w:szCs w:val="24"/>
                              </w:rPr>
                              <w:t>6</w:t>
                            </w:r>
                            <w:r w:rsidR="004D6FD2" w:rsidRPr="00D24DAF">
                              <w:rPr>
                                <w:b/>
                                <w:sz w:val="24"/>
                                <w:szCs w:val="24"/>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B017E" id="Text Box 222" o:spid="_x0000_s1027" type="#_x0000_t202" style="position:absolute;margin-left:-10.5pt;margin-top:287.2pt;width:500.65pt;height:54pt;z-index:2517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" stroked="f">
                <v:textbox>
                  <w:txbxContent>
                    <w:p w14:paraId="2F936939" w14:textId="76139540" w:rsidR="006745C0" w:rsidRDefault="006745C0">
                      <w:pPr>
                        <w:jc w:val="center"/>
                        <w:rPr>
                          <w:b/>
                          <w:sz w:val="24"/>
                          <w:szCs w:val="24"/>
                        </w:rPr>
                      </w:pPr>
                      <w:r w:rsidRPr="009D782E">
                        <w:rPr>
                          <w:b/>
                          <w:sz w:val="24"/>
                          <w:szCs w:val="24"/>
                        </w:rPr>
                        <w:t xml:space="preserve">The information in this Prospectus is </w:t>
                      </w:r>
                      <w:r w:rsidRPr="00D24DAF">
                        <w:rPr>
                          <w:b/>
                          <w:sz w:val="24"/>
                          <w:szCs w:val="24"/>
                        </w:rPr>
                        <w:t xml:space="preserve">accurate as </w:t>
                      </w:r>
                      <w:r w:rsidR="004D6FD2" w:rsidRPr="00D24DAF">
                        <w:rPr>
                          <w:b/>
                          <w:sz w:val="24"/>
                          <w:szCs w:val="24"/>
                        </w:rPr>
                        <w:t xml:space="preserve">of </w:t>
                      </w:r>
                      <w:r w:rsidR="00D24DAF" w:rsidRPr="00D24DAF">
                        <w:rPr>
                          <w:b/>
                          <w:sz w:val="24"/>
                          <w:szCs w:val="24"/>
                        </w:rPr>
                        <w:t>1</w:t>
                      </w:r>
                      <w:r w:rsidR="00D24DAF">
                        <w:rPr>
                          <w:b/>
                          <w:sz w:val="24"/>
                          <w:szCs w:val="24"/>
                        </w:rPr>
                        <w:t>0</w:t>
                      </w:r>
                      <w:r w:rsidR="00691F88" w:rsidRPr="00D24DAF">
                        <w:rPr>
                          <w:b/>
                          <w:sz w:val="24"/>
                          <w:szCs w:val="24"/>
                        </w:rPr>
                        <w:t xml:space="preserve"> </w:t>
                      </w:r>
                      <w:r w:rsidR="00D24DAF" w:rsidRPr="00D24DAF">
                        <w:rPr>
                          <w:b/>
                          <w:sz w:val="24"/>
                          <w:szCs w:val="24"/>
                        </w:rPr>
                        <w:t>April</w:t>
                      </w:r>
                      <w:r w:rsidR="00531210" w:rsidRPr="00D24DAF">
                        <w:rPr>
                          <w:b/>
                          <w:sz w:val="24"/>
                          <w:szCs w:val="24"/>
                        </w:rPr>
                        <w:t xml:space="preserve"> 202</w:t>
                      </w:r>
                      <w:r w:rsidR="00691F88" w:rsidRPr="00D24DAF">
                        <w:rPr>
                          <w:b/>
                          <w:sz w:val="24"/>
                          <w:szCs w:val="24"/>
                        </w:rPr>
                        <w:t>6</w:t>
                      </w:r>
                      <w:r w:rsidR="004D6FD2" w:rsidRPr="00D24DAF">
                        <w:rPr>
                          <w:b/>
                          <w:sz w:val="24"/>
                          <w:szCs w:val="24"/>
                        </w:rPr>
                        <w:t>.</w:t>
                      </w:r>
                    </w:p>
                  </w:txbxContent>
                </v:textbox>
              </v:shape>
            </w:pict>
          </mc:Fallback>
        </mc:AlternateContent>
      </w:r>
      <w:r w:rsidR="00327774">
        <w:rPr>
          <w:rFonts w:cs="Calibri"/>
          <w:szCs w:val="28"/>
        </w:rPr>
        <w:br w:type="page"/>
      </w:r>
    </w:p>
    <w:p w14:paraId="66B36B77" w14:textId="77777777" w:rsidR="00D30132" w:rsidRPr="00326968" w:rsidRDefault="00D30132" w:rsidP="00D30132">
      <w:pPr>
        <w:pStyle w:val="Heading1"/>
        <w:rPr>
          <w:rFonts w:ascii="Century Gothic" w:hAnsi="Century Gothic"/>
          <w:color w:val="E36C0A" w:themeColor="accent6" w:themeShade="BF"/>
          <w:sz w:val="32"/>
          <w:szCs w:val="32"/>
        </w:rPr>
      </w:pPr>
      <w:bookmarkStart w:id="0" w:name="_ONE@ECDA"/>
      <w:bookmarkStart w:id="1" w:name="ONEATECDA"/>
      <w:bookmarkStart w:id="2" w:name="_Toc437249424"/>
      <w:bookmarkStart w:id="3" w:name="foreword"/>
      <w:bookmarkEnd w:id="0"/>
      <w:bookmarkEnd w:id="1"/>
      <w:r w:rsidRPr="00326968">
        <w:rPr>
          <w:rFonts w:ascii="Century Gothic" w:hAnsi="Century Gothic"/>
          <w:color w:val="E36C0A" w:themeColor="accent6" w:themeShade="BF"/>
          <w:sz w:val="32"/>
          <w:szCs w:val="32"/>
        </w:rPr>
        <w:lastRenderedPageBreak/>
        <w:t>Foreword</w:t>
      </w:r>
      <w:bookmarkEnd w:id="2"/>
    </w:p>
    <w:bookmarkEnd w:id="3"/>
    <w:p w14:paraId="0C2E9B8F" w14:textId="77777777" w:rsidR="00D30132" w:rsidRPr="00CA21A7" w:rsidRDefault="00D30132" w:rsidP="00CA21A7">
      <w:pPr>
        <w:spacing w:before="240" w:after="360" w:line="240" w:lineRule="auto"/>
        <w:rPr>
          <w:rFonts w:cs="Calibri"/>
          <w:b/>
          <w:bCs/>
          <w:sz w:val="32"/>
          <w:szCs w:val="32"/>
        </w:rPr>
      </w:pPr>
      <w:r w:rsidRPr="00CA21A7">
        <w:rPr>
          <w:rFonts w:cs="Calibri"/>
          <w:b/>
          <w:bCs/>
          <w:sz w:val="32"/>
          <w:szCs w:val="32"/>
        </w:rPr>
        <w:t>Dear Educators,</w:t>
      </w:r>
    </w:p>
    <w:p w14:paraId="731282EE" w14:textId="04A03304" w:rsidR="00D30132" w:rsidRPr="00CA21A7" w:rsidRDefault="00D30132" w:rsidP="00CA21A7">
      <w:pPr>
        <w:spacing w:after="0" w:line="240" w:lineRule="auto"/>
        <w:jc w:val="both"/>
        <w:rPr>
          <w:rFonts w:cs="Calibri"/>
        </w:rPr>
      </w:pPr>
      <w:r w:rsidRPr="00CA21A7">
        <w:rPr>
          <w:rFonts w:cs="Calibri"/>
        </w:rPr>
        <w:t xml:space="preserve">You are key to determining the quality of education received by young children. On-going professional development plays an important role in enhancing your knowledge, </w:t>
      </w:r>
      <w:r w:rsidR="00CD6B75" w:rsidRPr="00CA21A7">
        <w:rPr>
          <w:rFonts w:cs="Calibri"/>
        </w:rPr>
        <w:t>skills,</w:t>
      </w:r>
      <w:r w:rsidRPr="00CA21A7">
        <w:rPr>
          <w:rFonts w:cs="Calibri"/>
        </w:rPr>
        <w:t xml:space="preserve"> and practices. </w:t>
      </w:r>
    </w:p>
    <w:p w14:paraId="2835D754" w14:textId="77777777" w:rsidR="00D30132" w:rsidRPr="0089112C" w:rsidRDefault="00D30132" w:rsidP="00D30132">
      <w:pPr>
        <w:spacing w:after="0" w:line="240" w:lineRule="auto"/>
        <w:jc w:val="both"/>
        <w:rPr>
          <w:rFonts w:cs="Calibri"/>
          <w:szCs w:val="28"/>
        </w:rPr>
      </w:pPr>
    </w:p>
    <w:p w14:paraId="34927687" w14:textId="148E7CD4" w:rsidR="00D30132" w:rsidRPr="00CA21A7" w:rsidRDefault="00C46CCB" w:rsidP="00CA21A7">
      <w:pPr>
        <w:spacing w:after="0" w:line="240" w:lineRule="auto"/>
        <w:jc w:val="both"/>
        <w:rPr>
          <w:rFonts w:cs="Calibri"/>
        </w:rPr>
      </w:pPr>
      <w:r w:rsidRPr="00D24DAF">
        <w:rPr>
          <w:rFonts w:cs="Calibri"/>
        </w:rPr>
        <w:t>In our</w:t>
      </w:r>
      <w:r w:rsidR="007D6167" w:rsidRPr="00D24DAF">
        <w:rPr>
          <w:rFonts w:cs="Calibri"/>
        </w:rPr>
        <w:t xml:space="preserve"> </w:t>
      </w:r>
      <w:r w:rsidRPr="00D24DAF">
        <w:rPr>
          <w:rFonts w:cs="Calibri"/>
        </w:rPr>
        <w:t xml:space="preserve">Prospectus </w:t>
      </w:r>
      <w:r w:rsidR="00F41631" w:rsidRPr="00D24DAF">
        <w:rPr>
          <w:rFonts w:cs="Calibri"/>
        </w:rPr>
        <w:t xml:space="preserve">2026 </w:t>
      </w:r>
      <w:r w:rsidR="00696E04" w:rsidRPr="00D24DAF">
        <w:rPr>
          <w:rFonts w:cs="Calibri"/>
        </w:rPr>
        <w:t>April</w:t>
      </w:r>
      <w:r w:rsidR="00F41631" w:rsidRPr="00D24DAF">
        <w:rPr>
          <w:rFonts w:cs="Calibri"/>
        </w:rPr>
        <w:t xml:space="preserve"> </w:t>
      </w:r>
      <w:r w:rsidR="00D30132" w:rsidRPr="00D24DAF">
        <w:rPr>
          <w:rFonts w:cs="Calibri"/>
        </w:rPr>
        <w:t>update, we continue to provide you with a range of Continuing Professional Development (CPD) courses which would deepen your skills and competencies</w:t>
      </w:r>
      <w:r w:rsidR="00D30132" w:rsidRPr="00CA21A7">
        <w:rPr>
          <w:rFonts w:cs="Calibri"/>
        </w:rPr>
        <w:t xml:space="preserve">. </w:t>
      </w:r>
    </w:p>
    <w:p w14:paraId="71D9D7AE" w14:textId="73FEF111" w:rsidR="00D30132" w:rsidRDefault="00D30132" w:rsidP="00D30132">
      <w:pPr>
        <w:spacing w:after="0" w:line="240" w:lineRule="auto"/>
        <w:jc w:val="both"/>
        <w:rPr>
          <w:rFonts w:cs="Calibri"/>
          <w:szCs w:val="28"/>
        </w:rPr>
      </w:pPr>
    </w:p>
    <w:p w14:paraId="4D3428B8" w14:textId="5E869DBE" w:rsidR="00D30132" w:rsidRPr="00CA21A7" w:rsidRDefault="00D30132" w:rsidP="00CA21A7">
      <w:pPr>
        <w:spacing w:after="0" w:line="240" w:lineRule="auto"/>
        <w:jc w:val="both"/>
        <w:rPr>
          <w:rFonts w:cs="Calibri"/>
        </w:rPr>
      </w:pPr>
      <w:r w:rsidRPr="00CA21A7">
        <w:rPr>
          <w:rFonts w:cs="Calibri"/>
        </w:rPr>
        <w:t xml:space="preserve">If you are starting on your CPD journey, we hope that the Prospectus will help you identify the key courses to begin your career development and growth. </w:t>
      </w:r>
    </w:p>
    <w:p w14:paraId="650AF415" w14:textId="77777777" w:rsidR="00D30132" w:rsidRPr="00BD47A4" w:rsidRDefault="00D30132" w:rsidP="00D30132">
      <w:pPr>
        <w:spacing w:after="0" w:line="240" w:lineRule="auto"/>
        <w:jc w:val="both"/>
        <w:rPr>
          <w:rFonts w:cs="Calibri"/>
          <w:szCs w:val="28"/>
        </w:rPr>
      </w:pPr>
    </w:p>
    <w:p w14:paraId="7042B047" w14:textId="6D5E7AE1" w:rsidR="00D30132" w:rsidRPr="00CA21A7" w:rsidRDefault="00D30132" w:rsidP="00CA21A7">
      <w:pPr>
        <w:spacing w:after="0" w:line="240" w:lineRule="auto"/>
        <w:jc w:val="both"/>
        <w:rPr>
          <w:rFonts w:cs="Calibri"/>
        </w:rPr>
      </w:pPr>
      <w:r w:rsidRPr="00CA21A7">
        <w:rPr>
          <w:rFonts w:cs="Calibri"/>
        </w:rPr>
        <w:t>To help you focus your search and selection of courses, we</w:t>
      </w:r>
      <w:r w:rsidR="00F76904" w:rsidRPr="00CA21A7">
        <w:rPr>
          <w:rFonts w:cs="Calibri"/>
        </w:rPr>
        <w:t xml:space="preserve"> have</w:t>
      </w:r>
      <w:r w:rsidRPr="00CA21A7">
        <w:rPr>
          <w:rFonts w:cs="Calibri"/>
        </w:rPr>
        <w:t xml:space="preserve"> updated the prospectus with the following features: </w:t>
      </w:r>
    </w:p>
    <w:p w14:paraId="49718E27" w14:textId="2E234A92" w:rsidR="00D30132" w:rsidRPr="00CA21A7" w:rsidRDefault="006D386F" w:rsidP="00CA21A7">
      <w:pPr>
        <w:pStyle w:val="ListParagraph"/>
        <w:numPr>
          <w:ilvl w:val="0"/>
          <w:numId w:val="5"/>
        </w:numPr>
        <w:spacing w:after="0" w:line="240" w:lineRule="auto"/>
        <w:jc w:val="both"/>
        <w:rPr>
          <w:rFonts w:cs="Calibri"/>
        </w:rPr>
      </w:pPr>
      <w:r w:rsidRPr="00CA21A7">
        <w:rPr>
          <w:rFonts w:cs="Calibri"/>
        </w:rPr>
        <w:t xml:space="preserve">The revised Occupational Titles (OTs) and Technical Skills and Competencies (TSCs) are reflected throughout the Prospectus and Course Listings. </w:t>
      </w:r>
    </w:p>
    <w:p w14:paraId="27149F7D" w14:textId="3618C884" w:rsidR="00D30132" w:rsidRPr="00CA21A7" w:rsidRDefault="00D30132" w:rsidP="00CA21A7">
      <w:pPr>
        <w:pStyle w:val="ListParagraph"/>
        <w:numPr>
          <w:ilvl w:val="0"/>
          <w:numId w:val="5"/>
        </w:numPr>
        <w:spacing w:after="0" w:line="240" w:lineRule="auto"/>
        <w:contextualSpacing/>
        <w:jc w:val="both"/>
        <w:rPr>
          <w:rFonts w:cs="Calibri"/>
        </w:rPr>
      </w:pPr>
      <w:r w:rsidRPr="00CA21A7">
        <w:rPr>
          <w:rFonts w:cs="Calibri"/>
        </w:rPr>
        <w:t xml:space="preserve">Separate tabs have been added in the Excel format of the listing of </w:t>
      </w:r>
      <w:r w:rsidR="00CD6B75" w:rsidRPr="00CA21A7">
        <w:rPr>
          <w:rFonts w:cs="Calibri"/>
        </w:rPr>
        <w:t>courses.</w:t>
      </w:r>
    </w:p>
    <w:p w14:paraId="5D3751A7" w14:textId="3C6C83E8" w:rsidR="00D30132" w:rsidRPr="00CA21A7" w:rsidRDefault="006D386F" w:rsidP="00CA21A7">
      <w:pPr>
        <w:pStyle w:val="ListParagraph"/>
        <w:numPr>
          <w:ilvl w:val="0"/>
          <w:numId w:val="6"/>
        </w:numPr>
        <w:spacing w:after="0" w:line="240" w:lineRule="auto"/>
        <w:contextualSpacing/>
        <w:jc w:val="both"/>
        <w:rPr>
          <w:rFonts w:cs="Calibri"/>
        </w:rPr>
      </w:pPr>
      <w:r w:rsidRPr="00CA21A7">
        <w:rPr>
          <w:rFonts w:cs="Calibri"/>
        </w:rPr>
        <w:t xml:space="preserve">Instructions on searching for your desired </w:t>
      </w:r>
      <w:r w:rsidR="00CD6B75" w:rsidRPr="00CA21A7">
        <w:rPr>
          <w:rFonts w:cs="Calibri"/>
        </w:rPr>
        <w:t>course.</w:t>
      </w:r>
    </w:p>
    <w:p w14:paraId="2E446C4E" w14:textId="150F2671" w:rsidR="00D30132" w:rsidRPr="00CA21A7" w:rsidRDefault="006D386F" w:rsidP="00CA21A7">
      <w:pPr>
        <w:pStyle w:val="ListParagraph"/>
        <w:numPr>
          <w:ilvl w:val="0"/>
          <w:numId w:val="6"/>
        </w:numPr>
        <w:spacing w:after="0" w:line="240" w:lineRule="auto"/>
        <w:ind w:left="1077" w:hanging="357"/>
        <w:contextualSpacing/>
        <w:jc w:val="both"/>
        <w:rPr>
          <w:rFonts w:cs="Calibri"/>
        </w:rPr>
      </w:pPr>
      <w:r w:rsidRPr="00CA21A7">
        <w:rPr>
          <w:rFonts w:cs="Calibri"/>
        </w:rPr>
        <w:t xml:space="preserve">Courses in all languages are listed in the ‘Course Listing’ </w:t>
      </w:r>
      <w:r w:rsidR="00CD6B75" w:rsidRPr="00CA21A7">
        <w:rPr>
          <w:rFonts w:cs="Calibri"/>
        </w:rPr>
        <w:t>tab.</w:t>
      </w:r>
    </w:p>
    <w:p w14:paraId="2F0895A0" w14:textId="619E8920" w:rsidR="0053452B" w:rsidRPr="00CA21A7" w:rsidRDefault="00D30132" w:rsidP="00CA21A7">
      <w:pPr>
        <w:pStyle w:val="ListParagraph"/>
        <w:numPr>
          <w:ilvl w:val="0"/>
          <w:numId w:val="6"/>
        </w:numPr>
        <w:spacing w:after="0" w:line="240" w:lineRule="auto"/>
        <w:ind w:left="1077" w:hanging="357"/>
        <w:contextualSpacing/>
        <w:jc w:val="both"/>
        <w:rPr>
          <w:rFonts w:cs="Calibri"/>
        </w:rPr>
      </w:pPr>
      <w:r w:rsidRPr="00CA21A7">
        <w:rPr>
          <w:rFonts w:cs="Calibri"/>
        </w:rPr>
        <w:t>Modular Courses</w:t>
      </w:r>
    </w:p>
    <w:p w14:paraId="7837E0FD" w14:textId="5C6B9AC4" w:rsidR="001715C6" w:rsidRPr="00CA21A7" w:rsidRDefault="001715C6" w:rsidP="00CA21A7">
      <w:pPr>
        <w:pStyle w:val="ListParagraph"/>
        <w:numPr>
          <w:ilvl w:val="0"/>
          <w:numId w:val="5"/>
        </w:numPr>
        <w:spacing w:after="0" w:line="240" w:lineRule="auto"/>
        <w:jc w:val="both"/>
        <w:rPr>
          <w:rFonts w:cs="Calibri"/>
        </w:rPr>
      </w:pPr>
      <w:r w:rsidRPr="00CA21A7">
        <w:rPr>
          <w:rFonts w:cs="Calibri"/>
        </w:rPr>
        <w:t>Inclusion of</w:t>
      </w:r>
      <w:r w:rsidR="00C7300F" w:rsidRPr="00CA21A7">
        <w:rPr>
          <w:rFonts w:cs="Calibri"/>
        </w:rPr>
        <w:t>:</w:t>
      </w:r>
    </w:p>
    <w:p w14:paraId="27A3C781" w14:textId="0D33D301" w:rsidR="00E26B7E" w:rsidRPr="00CA21A7" w:rsidRDefault="00C7300F" w:rsidP="00CA21A7">
      <w:pPr>
        <w:pStyle w:val="ListParagraph"/>
        <w:numPr>
          <w:ilvl w:val="0"/>
          <w:numId w:val="18"/>
        </w:numPr>
        <w:spacing w:after="0" w:line="240" w:lineRule="auto"/>
        <w:jc w:val="both"/>
        <w:rPr>
          <w:rFonts w:cs="Calibri"/>
        </w:rPr>
      </w:pPr>
      <w:r w:rsidRPr="00CA21A7">
        <w:rPr>
          <w:rFonts w:cs="Calibri"/>
        </w:rPr>
        <w:t xml:space="preserve">Focus Areas for each </w:t>
      </w:r>
      <w:r w:rsidR="00CD6B75" w:rsidRPr="00CA21A7">
        <w:rPr>
          <w:rFonts w:cs="Calibri"/>
        </w:rPr>
        <w:t>course.</w:t>
      </w:r>
      <w:r w:rsidRPr="00CA21A7">
        <w:rPr>
          <w:rFonts w:cs="Calibri"/>
        </w:rPr>
        <w:t xml:space="preserve"> </w:t>
      </w:r>
    </w:p>
    <w:p w14:paraId="245D3034" w14:textId="05BFB8D3" w:rsidR="00C7300F" w:rsidRPr="00CA21A7" w:rsidRDefault="00C7300F" w:rsidP="00CA21A7">
      <w:pPr>
        <w:pStyle w:val="ListParagraph"/>
        <w:numPr>
          <w:ilvl w:val="0"/>
          <w:numId w:val="18"/>
        </w:numPr>
        <w:spacing w:after="0" w:line="240" w:lineRule="auto"/>
        <w:jc w:val="both"/>
        <w:rPr>
          <w:rFonts w:cs="Calibri"/>
        </w:rPr>
      </w:pPr>
      <w:r w:rsidRPr="00CA21A7">
        <w:rPr>
          <w:rFonts w:cs="Calibri"/>
        </w:rPr>
        <w:t xml:space="preserve">Link to each course’s respective pages from SSG’s </w:t>
      </w:r>
      <w:proofErr w:type="spellStart"/>
      <w:r w:rsidRPr="00CA21A7">
        <w:rPr>
          <w:rFonts w:cs="Calibri"/>
        </w:rPr>
        <w:t>MySkillsFuture</w:t>
      </w:r>
      <w:proofErr w:type="spellEnd"/>
      <w:r w:rsidRPr="00CA21A7">
        <w:rPr>
          <w:rFonts w:cs="Calibri"/>
        </w:rPr>
        <w:t xml:space="preserve"> Portal (where applicable) </w:t>
      </w:r>
    </w:p>
    <w:p w14:paraId="3020217B" w14:textId="745BFB57" w:rsidR="0053452B" w:rsidRPr="0053452B" w:rsidRDefault="0053452B" w:rsidP="00200D46">
      <w:pPr>
        <w:spacing w:after="0" w:line="240" w:lineRule="auto"/>
        <w:jc w:val="both"/>
        <w:rPr>
          <w:rFonts w:cs="Calibri"/>
          <w:szCs w:val="28"/>
        </w:rPr>
      </w:pPr>
    </w:p>
    <w:p w14:paraId="5FBB1279" w14:textId="77777777" w:rsidR="00D30132" w:rsidRPr="00CA21A7" w:rsidRDefault="00D30132" w:rsidP="00CA21A7">
      <w:pPr>
        <w:spacing w:after="0" w:line="240" w:lineRule="auto"/>
        <w:jc w:val="both"/>
        <w:rPr>
          <w:rFonts w:cs="Calibri"/>
        </w:rPr>
      </w:pPr>
      <w:r w:rsidRPr="00CA21A7">
        <w:rPr>
          <w:rFonts w:cs="Calibri"/>
        </w:rPr>
        <w:t xml:space="preserve">We would like to encourage you to participate actively in the various professional development opportunities provided. </w:t>
      </w:r>
    </w:p>
    <w:p w14:paraId="26C0A891" w14:textId="07C6312B" w:rsidR="00D30132" w:rsidRDefault="00D30132" w:rsidP="00D30132">
      <w:pPr>
        <w:spacing w:after="0" w:line="240" w:lineRule="auto"/>
        <w:jc w:val="both"/>
        <w:rPr>
          <w:rFonts w:cs="Calibri"/>
          <w:szCs w:val="28"/>
        </w:rPr>
      </w:pPr>
    </w:p>
    <w:p w14:paraId="7A0E9E82" w14:textId="715E432B" w:rsidR="00F20DC5" w:rsidRPr="00CA21A7" w:rsidRDefault="00D30132" w:rsidP="00CA21A7">
      <w:pPr>
        <w:spacing w:after="0" w:line="240" w:lineRule="auto"/>
        <w:rPr>
          <w:rFonts w:cs="Calibri"/>
        </w:rPr>
      </w:pPr>
      <w:r w:rsidRPr="00CA21A7">
        <w:rPr>
          <w:rFonts w:cs="Calibri"/>
        </w:rPr>
        <w:t>We hope that you will find the Prospectus a useful resource and guide to plan your professional development.</w:t>
      </w:r>
      <w:r w:rsidR="002D3A1D" w:rsidRPr="00CA21A7">
        <w:rPr>
          <w:rFonts w:cs="Calibri"/>
        </w:rPr>
        <w:t xml:space="preserve"> Please note that this Prospectus </w:t>
      </w:r>
      <w:r w:rsidR="00B5011E" w:rsidRPr="00CA21A7">
        <w:rPr>
          <w:rFonts w:cs="Calibri"/>
        </w:rPr>
        <w:t xml:space="preserve">is also available for download </w:t>
      </w:r>
      <w:r w:rsidR="002F1A9E" w:rsidRPr="00CA21A7">
        <w:rPr>
          <w:rFonts w:cs="Calibri"/>
        </w:rPr>
        <w:t>under</w:t>
      </w:r>
      <w:r w:rsidR="002D3A1D" w:rsidRPr="00CA21A7">
        <w:rPr>
          <w:rFonts w:cs="Calibri"/>
        </w:rPr>
        <w:t xml:space="preserve">  </w:t>
      </w:r>
      <w:r w:rsidR="003F6B1E">
        <w:rPr>
          <w:noProof/>
          <w:lang w:val="en-SG" w:eastAsia="en-SG"/>
        </w:rPr>
        <w:drawing>
          <wp:inline distT="0" distB="0" distL="0" distR="0" wp14:anchorId="0EA59BEC" wp14:editId="700819DF">
            <wp:extent cx="1397635" cy="334010"/>
            <wp:effectExtent l="0" t="0" r="0" b="889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extLst>
                        <a:ext uri="{28A0092B-C50C-407E-A947-70E740481C1C}">
                          <a14:useLocalDpi xmlns:a14="http://schemas.microsoft.com/office/drawing/2010/main" val="0"/>
                        </a:ext>
                      </a:extLst>
                    </a:blip>
                    <a:srcRect t="9804" b="13726"/>
                    <a:stretch/>
                  </pic:blipFill>
                  <pic:spPr bwMode="auto">
                    <a:xfrm>
                      <a:off x="0" y="0"/>
                      <a:ext cx="1397635" cy="334010"/>
                    </a:xfrm>
                    <a:prstGeom prst="rect">
                      <a:avLst/>
                    </a:prstGeom>
                    <a:ln>
                      <a:noFill/>
                    </a:ln>
                    <a:extLst>
                      <a:ext uri="{53640926-AAD7-44D8-BBD7-CCE9431645EC}">
                        <a14:shadowObscured xmlns:a14="http://schemas.microsoft.com/office/drawing/2010/main"/>
                      </a:ext>
                    </a:extLst>
                  </pic:spPr>
                </pic:pic>
              </a:graphicData>
            </a:graphic>
          </wp:inline>
        </w:drawing>
      </w:r>
      <w:r w:rsidR="00F20DC5" w:rsidRPr="00CA21A7">
        <w:rPr>
          <w:rFonts w:cs="Calibri"/>
        </w:rPr>
        <w:t xml:space="preserve">         </w:t>
      </w:r>
    </w:p>
    <w:p w14:paraId="1FB8C10B" w14:textId="6F290CD8" w:rsidR="006832AD" w:rsidRPr="00CA21A7" w:rsidRDefault="003F6B1E" w:rsidP="00CA21A7">
      <w:pPr>
        <w:spacing w:after="0" w:line="240" w:lineRule="auto"/>
        <w:rPr>
          <w:rFonts w:cs="Calibri"/>
        </w:rPr>
      </w:pPr>
      <w:r>
        <w:rPr>
          <w:noProof/>
          <w:lang w:val="en-SG" w:eastAsia="en-SG"/>
        </w:rPr>
        <w:drawing>
          <wp:anchor distT="0" distB="0" distL="114300" distR="114300" simplePos="0" relativeHeight="251943424" behindDoc="1" locked="0" layoutInCell="1" allowOverlap="1" wp14:anchorId="7BD0FBE5" wp14:editId="2F455BE1">
            <wp:simplePos x="0" y="0"/>
            <wp:positionH relativeFrom="column">
              <wp:posOffset>2185398</wp:posOffset>
            </wp:positionH>
            <wp:positionV relativeFrom="paragraph">
              <wp:posOffset>0</wp:posOffset>
            </wp:positionV>
            <wp:extent cx="790575" cy="371475"/>
            <wp:effectExtent l="0" t="0" r="9525" b="9525"/>
            <wp:wrapTight wrapText="bothSides">
              <wp:wrapPolygon edited="0">
                <wp:start x="0" y="0"/>
                <wp:lineTo x="0" y="21046"/>
                <wp:lineTo x="21340" y="21046"/>
                <wp:lineTo x="21340"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extLst>
                        <a:ext uri="{28A0092B-C50C-407E-A947-70E740481C1C}">
                          <a14:useLocalDpi xmlns:a14="http://schemas.microsoft.com/office/drawing/2010/main" val="0"/>
                        </a:ext>
                      </a:extLst>
                    </a:blip>
                    <a:srcRect t="8334" r="3488" b="10416"/>
                    <a:stretch/>
                  </pic:blipFill>
                  <pic:spPr bwMode="auto">
                    <a:xfrm>
                      <a:off x="0" y="0"/>
                      <a:ext cx="790575" cy="371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B5011E" w:rsidRPr="00CA21A7">
        <w:rPr>
          <w:rFonts w:cs="Calibri"/>
        </w:rPr>
        <w:t>in</w:t>
      </w:r>
      <w:r w:rsidR="002D3A1D" w:rsidRPr="00CA21A7">
        <w:rPr>
          <w:rFonts w:cs="Calibri"/>
        </w:rPr>
        <w:t xml:space="preserve"> ONE@ECDA. Click on</w:t>
      </w:r>
      <w:r w:rsidR="001F7B70" w:rsidRPr="00CA21A7">
        <w:rPr>
          <w:rFonts w:cs="Calibri"/>
        </w:rPr>
        <w:t xml:space="preserve"> </w:t>
      </w:r>
      <w:r w:rsidR="002D3A1D" w:rsidRPr="00CA21A7">
        <w:rPr>
          <w:rFonts w:cs="Calibri"/>
        </w:rPr>
        <w:t>to see all the files available for download.</w:t>
      </w:r>
    </w:p>
    <w:p w14:paraId="0A18155B" w14:textId="5958FC23" w:rsidR="006832AD" w:rsidRDefault="006832AD">
      <w:pPr>
        <w:spacing w:after="0" w:line="240" w:lineRule="auto"/>
        <w:rPr>
          <w:rFonts w:cs="Calibri"/>
          <w:szCs w:val="28"/>
        </w:rPr>
      </w:pPr>
      <w:r>
        <w:rPr>
          <w:rFonts w:cs="Calibri"/>
          <w:szCs w:val="28"/>
        </w:rPr>
        <w:br w:type="page"/>
      </w:r>
    </w:p>
    <w:p w14:paraId="24DF68C3" w14:textId="45CDA96D" w:rsidR="0009266E" w:rsidRPr="00326968" w:rsidRDefault="00815D4F" w:rsidP="00200D46">
      <w:pPr>
        <w:pStyle w:val="Heading1"/>
        <w:rPr>
          <w:color w:val="E36C0A" w:themeColor="accent6" w:themeShade="BF"/>
          <w:sz w:val="32"/>
          <w:szCs w:val="32"/>
        </w:rPr>
      </w:pPr>
      <w:bookmarkStart w:id="4" w:name="_ONE@ECDA_1"/>
      <w:bookmarkEnd w:id="4"/>
      <w:r w:rsidRPr="00326968">
        <w:rPr>
          <w:color w:val="E36C0A" w:themeColor="accent6" w:themeShade="BF"/>
          <w:sz w:val="32"/>
          <w:szCs w:val="32"/>
        </w:rPr>
        <w:lastRenderedPageBreak/>
        <w:t>ONE@ECDA</w:t>
      </w:r>
    </w:p>
    <w:p w14:paraId="29C2BD75" w14:textId="77777777" w:rsidR="0009266E" w:rsidRDefault="0009266E">
      <w:pPr>
        <w:spacing w:after="0" w:line="240" w:lineRule="auto"/>
      </w:pPr>
    </w:p>
    <w:p w14:paraId="2EEB0952" w14:textId="33E94CB0" w:rsidR="00AE76A2" w:rsidRPr="00CA21A7" w:rsidRDefault="00FA4120" w:rsidP="00CA21A7">
      <w:pPr>
        <w:spacing w:after="0" w:line="240" w:lineRule="auto"/>
        <w:jc w:val="both"/>
        <w:rPr>
          <w:rFonts w:asciiTheme="majorHAnsi" w:hAnsiTheme="majorHAnsi" w:cs="Calibri"/>
        </w:rPr>
      </w:pPr>
      <w:r w:rsidRPr="00CA21A7">
        <w:rPr>
          <w:rFonts w:asciiTheme="majorHAnsi" w:hAnsiTheme="majorHAnsi" w:cs="Calibri"/>
        </w:rPr>
        <w:t>O</w:t>
      </w:r>
      <w:r w:rsidR="00815D4F" w:rsidRPr="00CA21A7">
        <w:rPr>
          <w:rFonts w:asciiTheme="majorHAnsi" w:hAnsiTheme="majorHAnsi" w:cs="Calibri"/>
        </w:rPr>
        <w:t>NE</w:t>
      </w:r>
      <w:r w:rsidRPr="00CA21A7">
        <w:rPr>
          <w:rFonts w:asciiTheme="majorHAnsi" w:hAnsiTheme="majorHAnsi" w:cs="Calibri"/>
        </w:rPr>
        <w:t>@ECDA is a</w:t>
      </w:r>
      <w:r w:rsidR="00615845" w:rsidRPr="00CA21A7">
        <w:rPr>
          <w:rFonts w:asciiTheme="majorHAnsi" w:hAnsiTheme="majorHAnsi" w:cs="Calibri"/>
        </w:rPr>
        <w:t>n</w:t>
      </w:r>
      <w:r w:rsidRPr="00CA21A7">
        <w:rPr>
          <w:rFonts w:asciiTheme="majorHAnsi" w:hAnsiTheme="majorHAnsi" w:cs="Calibri"/>
        </w:rPr>
        <w:t xml:space="preserve"> online system </w:t>
      </w:r>
      <w:r w:rsidR="000D4FFF" w:rsidRPr="00CA21A7">
        <w:rPr>
          <w:rFonts w:asciiTheme="majorHAnsi" w:hAnsiTheme="majorHAnsi" w:cs="Calibri"/>
        </w:rPr>
        <w:t xml:space="preserve">that has been developed </w:t>
      </w:r>
      <w:r w:rsidRPr="00CA21A7">
        <w:rPr>
          <w:rFonts w:asciiTheme="majorHAnsi" w:hAnsiTheme="majorHAnsi" w:cs="Calibri"/>
        </w:rPr>
        <w:t xml:space="preserve">to </w:t>
      </w:r>
      <w:r w:rsidR="007939A2" w:rsidRPr="00CA21A7">
        <w:rPr>
          <w:rFonts w:asciiTheme="majorHAnsi" w:hAnsiTheme="majorHAnsi" w:cs="Calibri"/>
        </w:rPr>
        <w:t xml:space="preserve">make it easier for </w:t>
      </w:r>
      <w:r w:rsidR="00F52722" w:rsidRPr="00CA21A7">
        <w:rPr>
          <w:rFonts w:asciiTheme="majorHAnsi" w:hAnsiTheme="majorHAnsi" w:cs="Calibri"/>
        </w:rPr>
        <w:t xml:space="preserve">Early Childhood (EC) educators </w:t>
      </w:r>
      <w:r w:rsidR="007939A2" w:rsidRPr="00CA21A7">
        <w:rPr>
          <w:rFonts w:asciiTheme="majorHAnsi" w:hAnsiTheme="majorHAnsi" w:cs="Calibri"/>
        </w:rPr>
        <w:t>to manage</w:t>
      </w:r>
      <w:r w:rsidR="00F52722" w:rsidRPr="00CA21A7">
        <w:rPr>
          <w:rFonts w:asciiTheme="majorHAnsi" w:hAnsiTheme="majorHAnsi" w:cs="Calibri"/>
        </w:rPr>
        <w:t xml:space="preserve"> their</w:t>
      </w:r>
      <w:r w:rsidRPr="00CA21A7">
        <w:rPr>
          <w:rFonts w:asciiTheme="majorHAnsi" w:hAnsiTheme="majorHAnsi" w:cs="Calibri"/>
        </w:rPr>
        <w:t xml:space="preserve"> </w:t>
      </w:r>
      <w:r w:rsidR="00C12A82" w:rsidRPr="00CA21A7">
        <w:rPr>
          <w:rFonts w:asciiTheme="majorHAnsi" w:hAnsiTheme="majorHAnsi" w:cs="Calibri"/>
        </w:rPr>
        <w:t>CPD activities</w:t>
      </w:r>
      <w:r w:rsidRPr="00CA21A7">
        <w:rPr>
          <w:rFonts w:asciiTheme="majorHAnsi" w:hAnsiTheme="majorHAnsi" w:cs="Calibri"/>
        </w:rPr>
        <w:t xml:space="preserve">. </w:t>
      </w:r>
    </w:p>
    <w:p w14:paraId="09D16423" w14:textId="77777777" w:rsidR="00AE76A2" w:rsidRDefault="00AE76A2" w:rsidP="00AD3E5F">
      <w:pPr>
        <w:spacing w:after="0" w:line="240" w:lineRule="auto"/>
        <w:jc w:val="both"/>
        <w:rPr>
          <w:rFonts w:asciiTheme="majorHAnsi" w:hAnsiTheme="majorHAnsi" w:cs="Calibri"/>
          <w:szCs w:val="28"/>
        </w:rPr>
      </w:pPr>
    </w:p>
    <w:p w14:paraId="40FB41EC" w14:textId="7B464633" w:rsidR="00FA4120" w:rsidRPr="00CA21A7" w:rsidRDefault="00F52722" w:rsidP="00CA21A7">
      <w:pPr>
        <w:spacing w:after="0" w:line="240" w:lineRule="auto"/>
        <w:jc w:val="both"/>
        <w:rPr>
          <w:rFonts w:asciiTheme="majorHAnsi" w:hAnsiTheme="majorHAnsi"/>
        </w:rPr>
      </w:pPr>
      <w:r w:rsidRPr="00CA21A7">
        <w:rPr>
          <w:rFonts w:asciiTheme="majorHAnsi" w:hAnsiTheme="majorHAnsi" w:cs="Calibri"/>
        </w:rPr>
        <w:t xml:space="preserve">EC educators </w:t>
      </w:r>
      <w:r w:rsidR="00FE20A1" w:rsidRPr="00CA21A7">
        <w:rPr>
          <w:rFonts w:asciiTheme="majorHAnsi" w:hAnsiTheme="majorHAnsi" w:cs="Calibri"/>
        </w:rPr>
        <w:t>can</w:t>
      </w:r>
      <w:r w:rsidR="000459A3" w:rsidRPr="00CA21A7">
        <w:rPr>
          <w:rFonts w:asciiTheme="majorHAnsi" w:hAnsiTheme="majorHAnsi" w:cs="Calibri"/>
        </w:rPr>
        <w:t xml:space="preserve"> access and</w:t>
      </w:r>
      <w:r w:rsidR="00FE20A1" w:rsidRPr="00CA21A7">
        <w:rPr>
          <w:rFonts w:asciiTheme="majorHAnsi" w:hAnsiTheme="majorHAnsi" w:cs="Calibri"/>
        </w:rPr>
        <w:t xml:space="preserve"> apply for CPD courses and maintain </w:t>
      </w:r>
      <w:r w:rsidR="00220E5B" w:rsidRPr="00CA21A7">
        <w:rPr>
          <w:rFonts w:asciiTheme="majorHAnsi" w:hAnsiTheme="majorHAnsi" w:cs="Calibri"/>
        </w:rPr>
        <w:t xml:space="preserve">your </w:t>
      </w:r>
      <w:r w:rsidR="00FE20A1" w:rsidRPr="00CA21A7">
        <w:rPr>
          <w:rFonts w:asciiTheme="majorHAnsi" w:hAnsiTheme="majorHAnsi" w:cs="Calibri"/>
        </w:rPr>
        <w:t xml:space="preserve">CPD portfolio </w:t>
      </w:r>
      <w:r w:rsidR="007F5516" w:rsidRPr="00CA21A7">
        <w:rPr>
          <w:rFonts w:asciiTheme="majorHAnsi" w:hAnsiTheme="majorHAnsi" w:cs="Calibri"/>
        </w:rPr>
        <w:t xml:space="preserve">directly </w:t>
      </w:r>
      <w:r w:rsidR="00FE20A1" w:rsidRPr="00CA21A7">
        <w:rPr>
          <w:rFonts w:asciiTheme="majorHAnsi" w:hAnsiTheme="majorHAnsi" w:cs="Calibri"/>
        </w:rPr>
        <w:t>through O</w:t>
      </w:r>
      <w:r w:rsidR="00815D4F" w:rsidRPr="00CA21A7">
        <w:rPr>
          <w:rFonts w:asciiTheme="majorHAnsi" w:hAnsiTheme="majorHAnsi" w:cs="Calibri"/>
        </w:rPr>
        <w:t>NE</w:t>
      </w:r>
      <w:r w:rsidR="00FE20A1" w:rsidRPr="00CA21A7">
        <w:rPr>
          <w:rFonts w:asciiTheme="majorHAnsi" w:hAnsiTheme="majorHAnsi" w:cs="Calibri"/>
        </w:rPr>
        <w:t xml:space="preserve">@ECDA. </w:t>
      </w:r>
      <w:r w:rsidR="000459A3" w:rsidRPr="00CA21A7">
        <w:rPr>
          <w:rFonts w:asciiTheme="majorHAnsi" w:hAnsiTheme="majorHAnsi"/>
        </w:rPr>
        <w:t>The system</w:t>
      </w:r>
      <w:r w:rsidR="00F9031C" w:rsidRPr="00CA21A7">
        <w:rPr>
          <w:rFonts w:asciiTheme="majorHAnsi" w:hAnsiTheme="majorHAnsi"/>
        </w:rPr>
        <w:t xml:space="preserve"> </w:t>
      </w:r>
      <w:r w:rsidR="00835171" w:rsidRPr="00CA21A7">
        <w:rPr>
          <w:rFonts w:asciiTheme="majorHAnsi" w:hAnsiTheme="majorHAnsi"/>
        </w:rPr>
        <w:t>facilitate</w:t>
      </w:r>
      <w:r w:rsidR="007939A2" w:rsidRPr="00CA21A7">
        <w:rPr>
          <w:rFonts w:asciiTheme="majorHAnsi" w:hAnsiTheme="majorHAnsi"/>
        </w:rPr>
        <w:t>s</w:t>
      </w:r>
      <w:r w:rsidR="00835171" w:rsidRPr="00CA21A7">
        <w:rPr>
          <w:rFonts w:asciiTheme="majorHAnsi" w:hAnsiTheme="majorHAnsi"/>
        </w:rPr>
        <w:t xml:space="preserve"> and streamline</w:t>
      </w:r>
      <w:r w:rsidR="007939A2" w:rsidRPr="00CA21A7">
        <w:rPr>
          <w:rFonts w:asciiTheme="majorHAnsi" w:hAnsiTheme="majorHAnsi"/>
        </w:rPr>
        <w:t>s</w:t>
      </w:r>
      <w:r w:rsidR="00835171" w:rsidRPr="00CA21A7">
        <w:rPr>
          <w:rFonts w:asciiTheme="majorHAnsi" w:hAnsiTheme="majorHAnsi"/>
        </w:rPr>
        <w:t xml:space="preserve"> the training administration process from registration of </w:t>
      </w:r>
      <w:r w:rsidR="0094015D" w:rsidRPr="00CA21A7">
        <w:rPr>
          <w:rFonts w:asciiTheme="majorHAnsi" w:hAnsiTheme="majorHAnsi"/>
        </w:rPr>
        <w:t xml:space="preserve">CPD </w:t>
      </w:r>
      <w:r w:rsidR="00835171" w:rsidRPr="00CA21A7">
        <w:rPr>
          <w:rFonts w:asciiTheme="majorHAnsi" w:hAnsiTheme="majorHAnsi"/>
        </w:rPr>
        <w:t>courses to the issu</w:t>
      </w:r>
      <w:r w:rsidR="00E30CC9" w:rsidRPr="00CA21A7">
        <w:rPr>
          <w:rFonts w:asciiTheme="majorHAnsi" w:hAnsiTheme="majorHAnsi"/>
        </w:rPr>
        <w:t>ing</w:t>
      </w:r>
      <w:r w:rsidR="00835171" w:rsidRPr="00CA21A7">
        <w:rPr>
          <w:rFonts w:asciiTheme="majorHAnsi" w:hAnsiTheme="majorHAnsi"/>
        </w:rPr>
        <w:t xml:space="preserve"> of e-certificates.</w:t>
      </w:r>
      <w:r w:rsidR="00F9031C" w:rsidRPr="00CA21A7">
        <w:rPr>
          <w:rFonts w:asciiTheme="majorHAnsi" w:hAnsiTheme="majorHAnsi"/>
        </w:rPr>
        <w:t> </w:t>
      </w:r>
    </w:p>
    <w:p w14:paraId="021CBED9" w14:textId="77777777" w:rsidR="00A667E8" w:rsidRPr="00C05F02" w:rsidRDefault="00A667E8" w:rsidP="00AD3E5F">
      <w:pPr>
        <w:spacing w:after="0" w:line="240" w:lineRule="auto"/>
        <w:jc w:val="both"/>
        <w:rPr>
          <w:rFonts w:asciiTheme="majorHAnsi" w:hAnsiTheme="majorHAnsi" w:cs="Arial"/>
          <w:color w:val="525252"/>
          <w:szCs w:val="28"/>
          <w:shd w:val="clear" w:color="auto" w:fill="FFFFFF"/>
        </w:rPr>
      </w:pPr>
    </w:p>
    <w:p w14:paraId="23D24295" w14:textId="77777777" w:rsidR="00FA4120" w:rsidRPr="00CA21A7" w:rsidRDefault="0076061B" w:rsidP="00CA21A7">
      <w:pPr>
        <w:spacing w:after="0" w:line="240" w:lineRule="auto"/>
        <w:jc w:val="both"/>
        <w:rPr>
          <w:rFonts w:asciiTheme="majorHAnsi" w:hAnsiTheme="majorHAnsi" w:cs="Arial"/>
          <w:color w:val="525252"/>
          <w:shd w:val="clear" w:color="auto" w:fill="FFFFFF"/>
        </w:rPr>
      </w:pPr>
      <w:r w:rsidRPr="00CA21A7">
        <w:rPr>
          <w:rFonts w:asciiTheme="majorHAnsi" w:hAnsiTheme="majorHAnsi" w:cs="Calibri"/>
        </w:rPr>
        <w:t xml:space="preserve">To </w:t>
      </w:r>
      <w:r w:rsidR="00220E5B" w:rsidRPr="00CA21A7">
        <w:rPr>
          <w:rFonts w:asciiTheme="majorHAnsi" w:hAnsiTheme="majorHAnsi" w:cs="Calibri"/>
        </w:rPr>
        <w:t xml:space="preserve">help </w:t>
      </w:r>
      <w:r w:rsidR="005F21FE" w:rsidRPr="00CA21A7">
        <w:rPr>
          <w:rFonts w:asciiTheme="majorHAnsi" w:hAnsiTheme="majorHAnsi" w:cs="Calibri"/>
        </w:rPr>
        <w:t>you</w:t>
      </w:r>
      <w:r w:rsidR="002C261F" w:rsidRPr="00CA21A7">
        <w:rPr>
          <w:rFonts w:asciiTheme="majorHAnsi" w:hAnsiTheme="majorHAnsi" w:cs="Calibri"/>
        </w:rPr>
        <w:t xml:space="preserve"> in applying for courses via O</w:t>
      </w:r>
      <w:r w:rsidR="00815D4F" w:rsidRPr="00CA21A7">
        <w:rPr>
          <w:rFonts w:asciiTheme="majorHAnsi" w:hAnsiTheme="majorHAnsi" w:cs="Calibri"/>
        </w:rPr>
        <w:t>NE</w:t>
      </w:r>
      <w:r w:rsidR="002C261F" w:rsidRPr="00CA21A7">
        <w:rPr>
          <w:rFonts w:asciiTheme="majorHAnsi" w:hAnsiTheme="majorHAnsi" w:cs="Calibri"/>
        </w:rPr>
        <w:t>@ECDA, w</w:t>
      </w:r>
      <w:r w:rsidRPr="00CA21A7">
        <w:rPr>
          <w:rFonts w:asciiTheme="majorHAnsi" w:hAnsiTheme="majorHAnsi" w:cs="Calibri"/>
        </w:rPr>
        <w:t xml:space="preserve">e have provided a step-by-step registration guide </w:t>
      </w:r>
      <w:r w:rsidR="002C261F" w:rsidRPr="00CA21A7">
        <w:rPr>
          <w:rFonts w:asciiTheme="majorHAnsi" w:hAnsiTheme="majorHAnsi" w:cs="Calibri"/>
        </w:rPr>
        <w:t xml:space="preserve">in </w:t>
      </w:r>
      <w:hyperlink w:anchor="REGISTRATIONGUIDE" w:tooltip="Registration Guide" w:history="1">
        <w:r w:rsidR="002C261F" w:rsidRPr="00CA21A7">
          <w:rPr>
            <w:rStyle w:val="Hyperlink"/>
            <w:rFonts w:asciiTheme="majorHAnsi" w:hAnsiTheme="majorHAnsi" w:cs="Calibri"/>
            <w:b/>
            <w:bCs/>
          </w:rPr>
          <w:t>Annex A</w:t>
        </w:r>
      </w:hyperlink>
      <w:r w:rsidR="002C261F" w:rsidRPr="00CA21A7">
        <w:rPr>
          <w:rFonts w:asciiTheme="majorHAnsi" w:hAnsiTheme="majorHAnsi" w:cs="Calibri"/>
        </w:rPr>
        <w:t>.</w:t>
      </w:r>
      <w:r w:rsidR="005723CF" w:rsidRPr="00CA21A7">
        <w:rPr>
          <w:rFonts w:asciiTheme="majorHAnsi" w:hAnsiTheme="majorHAnsi" w:cs="Calibri"/>
        </w:rPr>
        <w:t xml:space="preserve"> </w:t>
      </w:r>
    </w:p>
    <w:p w14:paraId="54510700" w14:textId="77777777" w:rsidR="00FA4120" w:rsidRPr="00C05F02" w:rsidRDefault="00FA4120" w:rsidP="00F9031C">
      <w:pPr>
        <w:ind w:firstLine="720"/>
        <w:jc w:val="both"/>
        <w:rPr>
          <w:rFonts w:asciiTheme="majorHAnsi" w:hAnsiTheme="majorHAnsi"/>
          <w:szCs w:val="28"/>
        </w:rPr>
      </w:pPr>
    </w:p>
    <w:p w14:paraId="1FCF9D4A" w14:textId="52692BC3" w:rsidR="00B6354E" w:rsidRPr="00CA21A7" w:rsidRDefault="00827BB3">
      <w:pPr>
        <w:jc w:val="both"/>
        <w:rPr>
          <w:rFonts w:cs="Calibri"/>
        </w:rPr>
      </w:pPr>
      <w:r w:rsidRPr="00CA21A7">
        <w:rPr>
          <w:rFonts w:asciiTheme="majorHAnsi" w:hAnsiTheme="majorHAnsi" w:cs="Calibri"/>
        </w:rPr>
        <w:t xml:space="preserve">For </w:t>
      </w:r>
      <w:r w:rsidR="00C64E48" w:rsidRPr="00CA21A7">
        <w:rPr>
          <w:rFonts w:asciiTheme="majorHAnsi" w:hAnsiTheme="majorHAnsi"/>
        </w:rPr>
        <w:t xml:space="preserve">Early Intervention (EI) </w:t>
      </w:r>
      <w:r w:rsidR="00F41631" w:rsidRPr="00CA21A7">
        <w:rPr>
          <w:rFonts w:asciiTheme="majorHAnsi" w:hAnsiTheme="majorHAnsi"/>
        </w:rPr>
        <w:t xml:space="preserve">Educators </w:t>
      </w:r>
      <w:r w:rsidR="00971659" w:rsidRPr="00CA21A7">
        <w:rPr>
          <w:rFonts w:asciiTheme="majorHAnsi" w:hAnsiTheme="majorHAnsi"/>
        </w:rPr>
        <w:t xml:space="preserve">and Learning Support </w:t>
      </w:r>
      <w:r w:rsidRPr="00CA21A7">
        <w:rPr>
          <w:rFonts w:cs="Calibri"/>
        </w:rPr>
        <w:t>Educators</w:t>
      </w:r>
      <w:r w:rsidR="00F41631" w:rsidRPr="00CA21A7">
        <w:rPr>
          <w:rFonts w:cs="Calibri"/>
        </w:rPr>
        <w:t xml:space="preserve"> (</w:t>
      </w:r>
      <w:proofErr w:type="spellStart"/>
      <w:r w:rsidR="00F41631" w:rsidRPr="00CA21A7">
        <w:rPr>
          <w:rFonts w:cs="Calibri"/>
        </w:rPr>
        <w:t>LSEds</w:t>
      </w:r>
      <w:proofErr w:type="spellEnd"/>
      <w:r w:rsidR="00F41631" w:rsidRPr="00CA21A7">
        <w:rPr>
          <w:rFonts w:cs="Calibri"/>
        </w:rPr>
        <w:t>)</w:t>
      </w:r>
      <w:r w:rsidRPr="00CA21A7">
        <w:rPr>
          <w:rFonts w:cs="Calibri"/>
        </w:rPr>
        <w:t xml:space="preserve">, ECDA is the process of enhancing the </w:t>
      </w:r>
      <w:proofErr w:type="spellStart"/>
      <w:r w:rsidRPr="00CA21A7">
        <w:rPr>
          <w:rFonts w:cs="Calibri"/>
        </w:rPr>
        <w:t>One@ECDA</w:t>
      </w:r>
      <w:proofErr w:type="spellEnd"/>
      <w:r w:rsidRPr="00CA21A7">
        <w:rPr>
          <w:rFonts w:cs="Calibri"/>
        </w:rPr>
        <w:t xml:space="preserve"> system, so that you could access similar features. We will inform the EI sector when the system is ready.</w:t>
      </w:r>
    </w:p>
    <w:p w14:paraId="6F554991" w14:textId="77777777" w:rsidR="00703609" w:rsidRDefault="00703609" w:rsidP="00703609">
      <w:pPr>
        <w:autoSpaceDE w:val="0"/>
        <w:autoSpaceDN w:val="0"/>
        <w:spacing w:after="0" w:line="240" w:lineRule="auto"/>
        <w:jc w:val="both"/>
        <w:rPr>
          <w:rFonts w:cs="Calibri"/>
          <w:szCs w:val="28"/>
        </w:rPr>
      </w:pPr>
    </w:p>
    <w:p w14:paraId="36019E97" w14:textId="78B76D8B" w:rsidR="00703609" w:rsidRDefault="00703609" w:rsidP="00643C63">
      <w:pPr>
        <w:autoSpaceDE w:val="0"/>
        <w:autoSpaceDN w:val="0"/>
        <w:spacing w:after="0" w:line="240" w:lineRule="auto"/>
        <w:jc w:val="both"/>
      </w:pPr>
      <w:r w:rsidRPr="00CA21A7">
        <w:rPr>
          <w:rFonts w:cs="Calibri"/>
        </w:rPr>
        <w:t xml:space="preserve">In the meantime, </w:t>
      </w:r>
      <w:r>
        <w:t xml:space="preserve">please register with the respective training providers directly, for </w:t>
      </w:r>
      <w:r w:rsidR="0081533F">
        <w:t xml:space="preserve">the </w:t>
      </w:r>
      <w:r>
        <w:t xml:space="preserve">CPD courses which you may be interested to attend. </w:t>
      </w:r>
    </w:p>
    <w:p w14:paraId="5F6BB55C" w14:textId="2EF0EB16" w:rsidR="00B6354E" w:rsidRPr="00643C63" w:rsidRDefault="00B6354E" w:rsidP="0009266E">
      <w:pPr>
        <w:jc w:val="both"/>
        <w:rPr>
          <w:rFonts w:cs="Calibri"/>
          <w:szCs w:val="28"/>
        </w:rPr>
      </w:pPr>
    </w:p>
    <w:p w14:paraId="18837F00" w14:textId="77777777" w:rsidR="0009266E" w:rsidRPr="00C05F02" w:rsidRDefault="0009266E">
      <w:pPr>
        <w:spacing w:after="0" w:line="240" w:lineRule="auto"/>
        <w:rPr>
          <w:rFonts w:asciiTheme="majorHAnsi" w:hAnsiTheme="majorHAnsi"/>
          <w:szCs w:val="28"/>
        </w:rPr>
      </w:pPr>
      <w:r w:rsidRPr="00C05F02">
        <w:rPr>
          <w:rFonts w:asciiTheme="majorHAnsi" w:hAnsiTheme="majorHAnsi"/>
          <w:szCs w:val="28"/>
        </w:rPr>
        <w:br w:type="page"/>
      </w:r>
    </w:p>
    <w:p w14:paraId="07ABE6AA" w14:textId="4FC6DCFF" w:rsidR="00C15FAF" w:rsidRPr="00326968" w:rsidRDefault="004865F7" w:rsidP="00C15FAF">
      <w:pPr>
        <w:pStyle w:val="Heading1"/>
        <w:rPr>
          <w:rFonts w:ascii="Century Gothic" w:hAnsi="Century Gothic"/>
          <w:color w:val="E36C0A" w:themeColor="accent6" w:themeShade="BF"/>
          <w:sz w:val="32"/>
          <w:szCs w:val="32"/>
        </w:rPr>
      </w:pPr>
      <w:bookmarkStart w:id="5" w:name="_Skills_Framework_for"/>
      <w:bookmarkStart w:id="6" w:name="SkillsFrameworkforECCE"/>
      <w:bookmarkStart w:id="7" w:name="SKILLSFRAMEWORK"/>
      <w:bookmarkStart w:id="8" w:name="_Toc437249426"/>
      <w:bookmarkEnd w:id="5"/>
      <w:bookmarkEnd w:id="6"/>
      <w:bookmarkEnd w:id="7"/>
      <w:r w:rsidRPr="00326968">
        <w:rPr>
          <w:rFonts w:ascii="Century Gothic" w:hAnsi="Century Gothic"/>
          <w:color w:val="E36C0A" w:themeColor="accent6" w:themeShade="BF"/>
          <w:sz w:val="32"/>
          <w:szCs w:val="32"/>
        </w:rPr>
        <w:lastRenderedPageBreak/>
        <w:t>Skills</w:t>
      </w:r>
      <w:r w:rsidR="00C15FAF" w:rsidRPr="00326968">
        <w:rPr>
          <w:rFonts w:ascii="Century Gothic" w:hAnsi="Century Gothic"/>
          <w:color w:val="E36C0A" w:themeColor="accent6" w:themeShade="BF"/>
          <w:sz w:val="32"/>
          <w:szCs w:val="32"/>
        </w:rPr>
        <w:t xml:space="preserve"> Framework</w:t>
      </w:r>
      <w:r w:rsidR="0094015D" w:rsidRPr="00326968">
        <w:rPr>
          <w:rFonts w:ascii="Century Gothic" w:hAnsi="Century Gothic"/>
          <w:color w:val="E36C0A" w:themeColor="accent6" w:themeShade="BF"/>
          <w:sz w:val="32"/>
          <w:szCs w:val="32"/>
        </w:rPr>
        <w:t xml:space="preserve"> </w:t>
      </w:r>
      <w:r w:rsidR="005F21FE" w:rsidRPr="00326968">
        <w:rPr>
          <w:rFonts w:ascii="Century Gothic" w:hAnsi="Century Gothic"/>
          <w:color w:val="E36C0A" w:themeColor="accent6" w:themeShade="BF"/>
          <w:sz w:val="32"/>
          <w:szCs w:val="32"/>
        </w:rPr>
        <w:t xml:space="preserve">for </w:t>
      </w:r>
      <w:r w:rsidR="00BC76B5" w:rsidRPr="00326968">
        <w:rPr>
          <w:rFonts w:ascii="Century Gothic" w:hAnsi="Century Gothic"/>
          <w:color w:val="E36C0A" w:themeColor="accent6" w:themeShade="BF"/>
          <w:sz w:val="32"/>
          <w:szCs w:val="32"/>
        </w:rPr>
        <w:t>E</w:t>
      </w:r>
      <w:r w:rsidR="00CA77B5" w:rsidRPr="00326968">
        <w:rPr>
          <w:rFonts w:ascii="Century Gothic" w:hAnsi="Century Gothic"/>
          <w:color w:val="E36C0A" w:themeColor="accent6" w:themeShade="BF"/>
          <w:sz w:val="32"/>
          <w:szCs w:val="32"/>
        </w:rPr>
        <w:t xml:space="preserve">arly </w:t>
      </w:r>
      <w:r w:rsidR="00BC76B5" w:rsidRPr="00326968">
        <w:rPr>
          <w:rFonts w:ascii="Century Gothic" w:hAnsi="Century Gothic"/>
          <w:color w:val="E36C0A" w:themeColor="accent6" w:themeShade="BF"/>
          <w:sz w:val="32"/>
          <w:szCs w:val="32"/>
        </w:rPr>
        <w:t>C</w:t>
      </w:r>
      <w:r w:rsidR="00CA77B5" w:rsidRPr="00326968">
        <w:rPr>
          <w:rFonts w:ascii="Century Gothic" w:hAnsi="Century Gothic"/>
          <w:color w:val="E36C0A" w:themeColor="accent6" w:themeShade="BF"/>
          <w:sz w:val="32"/>
          <w:szCs w:val="32"/>
        </w:rPr>
        <w:t xml:space="preserve">hildhood </w:t>
      </w:r>
      <w:bookmarkEnd w:id="8"/>
      <w:r w:rsidR="00CA77B5" w:rsidRPr="00326968">
        <w:rPr>
          <w:rFonts w:ascii="Century Gothic" w:hAnsi="Century Gothic"/>
          <w:color w:val="E36C0A" w:themeColor="accent6" w:themeShade="BF"/>
          <w:sz w:val="32"/>
          <w:szCs w:val="32"/>
        </w:rPr>
        <w:t>(</w:t>
      </w:r>
      <w:proofErr w:type="spellStart"/>
      <w:r w:rsidR="0052440E">
        <w:rPr>
          <w:rFonts w:ascii="Century Gothic" w:hAnsi="Century Gothic"/>
          <w:color w:val="E36C0A" w:themeColor="accent6" w:themeShade="BF"/>
          <w:sz w:val="32"/>
          <w:szCs w:val="32"/>
        </w:rPr>
        <w:t>SFw</w:t>
      </w:r>
      <w:proofErr w:type="spellEnd"/>
      <w:r w:rsidR="0052440E">
        <w:rPr>
          <w:rFonts w:ascii="Century Gothic" w:hAnsi="Century Gothic"/>
          <w:color w:val="E36C0A" w:themeColor="accent6" w:themeShade="BF"/>
          <w:sz w:val="32"/>
          <w:szCs w:val="32"/>
        </w:rPr>
        <w:t xml:space="preserve"> </w:t>
      </w:r>
      <w:r w:rsidR="00CA77B5" w:rsidRPr="00326968">
        <w:rPr>
          <w:rFonts w:ascii="Century Gothic" w:hAnsi="Century Gothic"/>
          <w:color w:val="E36C0A" w:themeColor="accent6" w:themeShade="BF"/>
          <w:sz w:val="32"/>
          <w:szCs w:val="32"/>
        </w:rPr>
        <w:t>EC)</w:t>
      </w:r>
    </w:p>
    <w:p w14:paraId="68BCBC0E" w14:textId="77777777" w:rsidR="004733D7" w:rsidRPr="004733D7" w:rsidRDefault="004733D7" w:rsidP="004733D7">
      <w:pPr>
        <w:spacing w:after="0"/>
      </w:pPr>
    </w:p>
    <w:p w14:paraId="2B875D0C" w14:textId="4DF97AA2" w:rsidR="009A0BA6" w:rsidRPr="00CA21A7" w:rsidRDefault="00C95ABC" w:rsidP="00CA21A7">
      <w:pPr>
        <w:spacing w:after="0" w:line="240" w:lineRule="auto"/>
        <w:jc w:val="both"/>
        <w:rPr>
          <w:rFonts w:cs="Calibri"/>
          <w:lang w:val="en-SG"/>
        </w:rPr>
      </w:pPr>
      <w:r w:rsidRPr="00CA21A7">
        <w:rPr>
          <w:rFonts w:asciiTheme="majorHAnsi" w:hAnsiTheme="majorHAnsi"/>
        </w:rPr>
        <w:t xml:space="preserve">The </w:t>
      </w:r>
      <w:proofErr w:type="spellStart"/>
      <w:r w:rsidR="0094015D" w:rsidRPr="00CA21A7">
        <w:rPr>
          <w:rFonts w:asciiTheme="majorHAnsi" w:hAnsiTheme="majorHAnsi"/>
        </w:rPr>
        <w:t>SF</w:t>
      </w:r>
      <w:r w:rsidR="00E7206A" w:rsidRPr="00CA21A7">
        <w:rPr>
          <w:rFonts w:asciiTheme="majorHAnsi" w:hAnsiTheme="majorHAnsi"/>
        </w:rPr>
        <w:t>w</w:t>
      </w:r>
      <w:proofErr w:type="spellEnd"/>
      <w:r w:rsidR="0052440E" w:rsidRPr="00CA21A7">
        <w:rPr>
          <w:rFonts w:asciiTheme="majorHAnsi" w:hAnsiTheme="majorHAnsi"/>
        </w:rPr>
        <w:t xml:space="preserve"> EC</w:t>
      </w:r>
      <w:r w:rsidR="0094015D" w:rsidRPr="00CA21A7">
        <w:rPr>
          <w:rFonts w:asciiTheme="majorHAnsi" w:hAnsiTheme="majorHAnsi"/>
        </w:rPr>
        <w:t xml:space="preserve"> </w:t>
      </w:r>
      <w:r w:rsidR="00756B4E" w:rsidRPr="00CA21A7">
        <w:rPr>
          <w:rFonts w:asciiTheme="majorHAnsi" w:hAnsiTheme="majorHAnsi"/>
        </w:rPr>
        <w:t xml:space="preserve">articulates the existing, </w:t>
      </w:r>
      <w:r w:rsidR="00CD6B75" w:rsidRPr="00CA21A7">
        <w:rPr>
          <w:rFonts w:asciiTheme="majorHAnsi" w:hAnsiTheme="majorHAnsi"/>
        </w:rPr>
        <w:t>emerging,</w:t>
      </w:r>
      <w:r w:rsidR="00756B4E" w:rsidRPr="00CA21A7">
        <w:rPr>
          <w:rFonts w:asciiTheme="majorHAnsi" w:hAnsiTheme="majorHAnsi"/>
        </w:rPr>
        <w:t xml:space="preserve"> and future s</w:t>
      </w:r>
      <w:r w:rsidR="00A43389" w:rsidRPr="00CA21A7">
        <w:rPr>
          <w:rFonts w:asciiTheme="majorHAnsi" w:hAnsiTheme="majorHAnsi"/>
        </w:rPr>
        <w:t xml:space="preserve">kills </w:t>
      </w:r>
      <w:r w:rsidR="00756B4E" w:rsidRPr="00CA21A7">
        <w:rPr>
          <w:rFonts w:asciiTheme="majorHAnsi" w:hAnsiTheme="majorHAnsi"/>
        </w:rPr>
        <w:t xml:space="preserve">for </w:t>
      </w:r>
      <w:r w:rsidR="00524D6A" w:rsidRPr="00CA21A7">
        <w:rPr>
          <w:rFonts w:asciiTheme="majorHAnsi" w:hAnsiTheme="majorHAnsi"/>
        </w:rPr>
        <w:t xml:space="preserve">pivotal </w:t>
      </w:r>
      <w:r w:rsidR="003743E1" w:rsidRPr="00CA21A7">
        <w:rPr>
          <w:rFonts w:asciiTheme="majorHAnsi" w:hAnsiTheme="majorHAnsi"/>
        </w:rPr>
        <w:t>occupations</w:t>
      </w:r>
      <w:r w:rsidR="00524D6A" w:rsidRPr="00CA21A7">
        <w:rPr>
          <w:rFonts w:asciiTheme="majorHAnsi" w:hAnsiTheme="majorHAnsi"/>
        </w:rPr>
        <w:t xml:space="preserve"> in the EC sector, as well as career path</w:t>
      </w:r>
      <w:r w:rsidR="008D72CF" w:rsidRPr="00CA21A7">
        <w:rPr>
          <w:rFonts w:asciiTheme="majorHAnsi" w:hAnsiTheme="majorHAnsi"/>
        </w:rPr>
        <w:t>ways available to EC</w:t>
      </w:r>
      <w:r w:rsidR="00C64E48" w:rsidRPr="00CA21A7">
        <w:rPr>
          <w:rFonts w:asciiTheme="majorHAnsi" w:hAnsiTheme="majorHAnsi"/>
        </w:rPr>
        <w:t xml:space="preserve">, </w:t>
      </w:r>
      <w:proofErr w:type="spellStart"/>
      <w:r w:rsidR="00971659" w:rsidRPr="00CA21A7">
        <w:rPr>
          <w:rFonts w:asciiTheme="majorHAnsi" w:hAnsiTheme="majorHAnsi"/>
        </w:rPr>
        <w:t>LSeds</w:t>
      </w:r>
      <w:proofErr w:type="spellEnd"/>
      <w:r w:rsidR="000A7CA4" w:rsidRPr="00CA21A7">
        <w:rPr>
          <w:rFonts w:asciiTheme="majorHAnsi" w:hAnsiTheme="majorHAnsi"/>
        </w:rPr>
        <w:t xml:space="preserve"> and EI</w:t>
      </w:r>
      <w:r w:rsidR="008D72CF" w:rsidRPr="00CA21A7">
        <w:rPr>
          <w:rFonts w:asciiTheme="majorHAnsi" w:hAnsiTheme="majorHAnsi"/>
        </w:rPr>
        <w:t xml:space="preserve"> educators.</w:t>
      </w:r>
    </w:p>
    <w:p w14:paraId="030967C9" w14:textId="77777777" w:rsidR="008D72CF" w:rsidRPr="00575639" w:rsidRDefault="008D72CF" w:rsidP="00AD3E5F">
      <w:pPr>
        <w:spacing w:after="0" w:line="240" w:lineRule="auto"/>
        <w:rPr>
          <w:rFonts w:asciiTheme="majorHAnsi" w:hAnsiTheme="majorHAnsi"/>
          <w:szCs w:val="28"/>
          <w:lang w:val="en-SG" w:eastAsia="en-SG"/>
        </w:rPr>
      </w:pPr>
    </w:p>
    <w:p w14:paraId="1ADF3601" w14:textId="01220F32" w:rsidR="00141536" w:rsidRPr="00CA21A7" w:rsidRDefault="00E7206A" w:rsidP="00CA21A7">
      <w:pPr>
        <w:spacing w:after="0" w:line="240" w:lineRule="auto"/>
        <w:jc w:val="both"/>
        <w:rPr>
          <w:rFonts w:asciiTheme="majorHAnsi" w:hAnsiTheme="majorHAnsi"/>
          <w:lang w:val="en-SG" w:eastAsia="en-SG"/>
        </w:rPr>
      </w:pPr>
      <w:r w:rsidRPr="00CA21A7">
        <w:rPr>
          <w:rFonts w:asciiTheme="majorHAnsi" w:hAnsiTheme="majorHAnsi"/>
          <w:lang w:val="en-SG" w:eastAsia="en-SG"/>
        </w:rPr>
        <w:t>With the refreshed Skills Framework launched at the ECDA Early Childhood Conference (ECC) 2021, we have updated the career pathways to support educators</w:t>
      </w:r>
      <w:r w:rsidR="00080DF0" w:rsidRPr="00CA21A7">
        <w:rPr>
          <w:rFonts w:asciiTheme="majorHAnsi" w:hAnsiTheme="majorHAnsi"/>
          <w:lang w:val="en-SG" w:eastAsia="en-SG"/>
        </w:rPr>
        <w:t>’</w:t>
      </w:r>
      <w:r w:rsidRPr="00CA21A7">
        <w:rPr>
          <w:rFonts w:asciiTheme="majorHAnsi" w:hAnsiTheme="majorHAnsi"/>
          <w:lang w:val="en-SG" w:eastAsia="en-SG"/>
        </w:rPr>
        <w:t xml:space="preserve"> development and progression choices. </w:t>
      </w:r>
      <w:bookmarkStart w:id="9" w:name="_Toc437249427"/>
    </w:p>
    <w:p w14:paraId="00278FBF" w14:textId="1964908E" w:rsidR="00070459" w:rsidRDefault="00960E27" w:rsidP="00070459">
      <w:pPr>
        <w:pStyle w:val="Heading1"/>
        <w:rPr>
          <w:color w:val="E36C0A" w:themeColor="accent6" w:themeShade="BF"/>
          <w:lang w:val="en-SG" w:eastAsia="en-SG"/>
        </w:rPr>
      </w:pPr>
      <w:r>
        <w:rPr>
          <w:color w:val="E36C0A" w:themeColor="accent6" w:themeShade="BF"/>
          <w:lang w:val="en-SG" w:eastAsia="en-SG"/>
        </w:rPr>
        <w:t xml:space="preserve">Career </w:t>
      </w:r>
      <w:r w:rsidR="00070459" w:rsidRPr="00141536">
        <w:rPr>
          <w:color w:val="E36C0A" w:themeColor="accent6" w:themeShade="BF"/>
          <w:lang w:val="en-SG" w:eastAsia="en-SG"/>
        </w:rPr>
        <w:t>Pathways</w:t>
      </w:r>
    </w:p>
    <w:p w14:paraId="427815A3" w14:textId="13E2E210" w:rsidR="00A760ED" w:rsidRDefault="00A760ED" w:rsidP="00AD3E5F">
      <w:pPr>
        <w:spacing w:after="0" w:line="240" w:lineRule="auto"/>
        <w:jc w:val="both"/>
        <w:rPr>
          <w:rFonts w:asciiTheme="majorHAnsi" w:hAnsiTheme="majorHAnsi"/>
          <w:szCs w:val="28"/>
          <w:lang w:val="en-SG" w:eastAsia="en-SG"/>
        </w:rPr>
      </w:pPr>
      <w:r>
        <w:rPr>
          <w:noProof/>
        </w:rPr>
        <w:drawing>
          <wp:inline distT="0" distB="0" distL="0" distR="0" wp14:anchorId="02073D1C" wp14:editId="06896594">
            <wp:extent cx="6645910" cy="457887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645910" cy="4578870"/>
                    </a:xfrm>
                    <a:prstGeom prst="rect">
                      <a:avLst/>
                    </a:prstGeom>
                  </pic:spPr>
                </pic:pic>
              </a:graphicData>
            </a:graphic>
          </wp:inline>
        </w:drawing>
      </w:r>
    </w:p>
    <w:p w14:paraId="72961E13" w14:textId="77777777" w:rsidR="00A7005B" w:rsidRDefault="00A7005B" w:rsidP="00AD3E5F">
      <w:pPr>
        <w:spacing w:after="0" w:line="240" w:lineRule="auto"/>
        <w:jc w:val="both"/>
        <w:rPr>
          <w:rFonts w:asciiTheme="majorHAnsi" w:hAnsiTheme="majorHAnsi"/>
          <w:szCs w:val="28"/>
          <w:lang w:val="en-SG" w:eastAsia="en-SG"/>
        </w:rPr>
      </w:pPr>
    </w:p>
    <w:p w14:paraId="08C25287" w14:textId="32DFE824" w:rsidR="008D72CF" w:rsidRPr="00CA21A7" w:rsidRDefault="008D72CF" w:rsidP="00CA21A7">
      <w:pPr>
        <w:spacing w:after="0" w:line="240" w:lineRule="auto"/>
        <w:jc w:val="both"/>
        <w:rPr>
          <w:rFonts w:asciiTheme="majorHAnsi" w:hAnsiTheme="majorHAnsi"/>
          <w:lang w:val="en-SG" w:eastAsia="en-SG"/>
        </w:rPr>
      </w:pPr>
      <w:r w:rsidRPr="00CA21A7">
        <w:rPr>
          <w:rFonts w:asciiTheme="majorHAnsi" w:hAnsiTheme="majorHAnsi"/>
          <w:lang w:val="en-SG" w:eastAsia="en-SG"/>
        </w:rPr>
        <w:t>For more information about the occupational</w:t>
      </w:r>
      <w:r w:rsidR="001A4178" w:rsidRPr="00CA21A7">
        <w:rPr>
          <w:rFonts w:asciiTheme="majorHAnsi" w:hAnsiTheme="majorHAnsi"/>
          <w:lang w:val="en-SG" w:eastAsia="en-SG"/>
        </w:rPr>
        <w:t xml:space="preserve"> titles</w:t>
      </w:r>
      <w:r w:rsidRPr="00CA21A7">
        <w:rPr>
          <w:rFonts w:asciiTheme="majorHAnsi" w:hAnsiTheme="majorHAnsi"/>
          <w:lang w:val="en-SG" w:eastAsia="en-SG"/>
        </w:rPr>
        <w:t xml:space="preserve">/job roles in each track, please refer to </w:t>
      </w:r>
      <w:hyperlink w:anchor="ANNEXBOCCUPATIONDESCRIPTIONS" w:history="1">
        <w:r w:rsidRPr="00CA21A7">
          <w:rPr>
            <w:rStyle w:val="Hyperlink"/>
            <w:rFonts w:asciiTheme="majorHAnsi" w:hAnsiTheme="majorHAnsi"/>
            <w:b/>
            <w:bCs/>
            <w:lang w:val="en-SG" w:eastAsia="en-SG"/>
          </w:rPr>
          <w:t>Annex B</w:t>
        </w:r>
      </w:hyperlink>
      <w:r w:rsidRPr="00CA21A7">
        <w:rPr>
          <w:rFonts w:asciiTheme="majorHAnsi" w:hAnsiTheme="majorHAnsi"/>
          <w:lang w:val="en-SG" w:eastAsia="en-SG"/>
        </w:rPr>
        <w:t>.</w:t>
      </w:r>
    </w:p>
    <w:p w14:paraId="02A09D23" w14:textId="77777777" w:rsidR="00E169CC" w:rsidRDefault="00E169CC" w:rsidP="00AD3E5F">
      <w:pPr>
        <w:spacing w:after="0" w:line="240" w:lineRule="auto"/>
        <w:jc w:val="both"/>
        <w:rPr>
          <w:rFonts w:asciiTheme="majorHAnsi" w:hAnsiTheme="majorHAnsi"/>
          <w:szCs w:val="28"/>
          <w:lang w:val="en-SG" w:eastAsia="en-SG"/>
        </w:rPr>
      </w:pPr>
    </w:p>
    <w:p w14:paraId="6150864A" w14:textId="6BEA924B" w:rsidR="00AE76A2" w:rsidRPr="00CA21A7" w:rsidRDefault="00AE76A2" w:rsidP="00CA21A7">
      <w:pPr>
        <w:spacing w:after="0" w:line="240" w:lineRule="auto"/>
        <w:jc w:val="both"/>
        <w:rPr>
          <w:rFonts w:asciiTheme="majorHAnsi" w:hAnsiTheme="majorHAnsi"/>
          <w:lang w:val="en-SG" w:eastAsia="en-SG"/>
        </w:rPr>
      </w:pPr>
      <w:r w:rsidRPr="00CA21A7">
        <w:rPr>
          <w:rFonts w:asciiTheme="majorHAnsi" w:hAnsiTheme="majorHAnsi"/>
          <w:lang w:val="en-SG" w:eastAsia="en-SG"/>
        </w:rPr>
        <w:t>You can refer to the</w:t>
      </w:r>
      <w:r w:rsidR="00D91C8B" w:rsidRPr="00CA21A7">
        <w:rPr>
          <w:rFonts w:asciiTheme="majorHAnsi" w:hAnsiTheme="majorHAnsi"/>
          <w:lang w:val="en-SG" w:eastAsia="en-SG"/>
        </w:rPr>
        <w:t xml:space="preserve"> </w:t>
      </w:r>
      <w:hyperlink r:id="rId15" w:history="1">
        <w:proofErr w:type="spellStart"/>
        <w:r w:rsidRPr="00CA21A7">
          <w:rPr>
            <w:rStyle w:val="Hyperlink"/>
            <w:rFonts w:asciiTheme="majorHAnsi" w:hAnsiTheme="majorHAnsi"/>
            <w:b/>
            <w:bCs/>
            <w:lang w:val="en-SG" w:eastAsia="en-SG"/>
          </w:rPr>
          <w:t>SF</w:t>
        </w:r>
        <w:r w:rsidR="00A760ED" w:rsidRPr="00CA21A7">
          <w:rPr>
            <w:rStyle w:val="Hyperlink"/>
            <w:rFonts w:asciiTheme="majorHAnsi" w:hAnsiTheme="majorHAnsi"/>
            <w:b/>
            <w:bCs/>
            <w:lang w:val="en-SG" w:eastAsia="en-SG"/>
          </w:rPr>
          <w:t>w</w:t>
        </w:r>
        <w:proofErr w:type="spellEnd"/>
        <w:r w:rsidRPr="00CA21A7">
          <w:rPr>
            <w:rStyle w:val="Hyperlink"/>
            <w:rFonts w:asciiTheme="majorHAnsi" w:hAnsiTheme="majorHAnsi"/>
            <w:b/>
            <w:bCs/>
            <w:lang w:val="en-SG" w:eastAsia="en-SG"/>
          </w:rPr>
          <w:t xml:space="preserve"> EC</w:t>
        </w:r>
      </w:hyperlink>
      <w:r w:rsidRPr="00CA21A7">
        <w:rPr>
          <w:rFonts w:asciiTheme="majorHAnsi" w:hAnsiTheme="majorHAnsi"/>
          <w:lang w:val="en-SG" w:eastAsia="en-SG"/>
        </w:rPr>
        <w:t xml:space="preserve"> to understand the knowledge and skills required in your current </w:t>
      </w:r>
      <w:r w:rsidR="00A760ED" w:rsidRPr="00CA21A7">
        <w:rPr>
          <w:rFonts w:asciiTheme="majorHAnsi" w:hAnsiTheme="majorHAnsi"/>
          <w:lang w:val="en-SG" w:eastAsia="en-SG"/>
        </w:rPr>
        <w:t>position and</w:t>
      </w:r>
      <w:r w:rsidRPr="00CA21A7">
        <w:rPr>
          <w:rFonts w:asciiTheme="majorHAnsi" w:hAnsiTheme="majorHAnsi"/>
          <w:lang w:val="en-SG" w:eastAsia="en-SG"/>
        </w:rPr>
        <w:t xml:space="preserve"> identify areas to increase your knowledge and deepen your skills.  </w:t>
      </w:r>
    </w:p>
    <w:p w14:paraId="2B486F21" w14:textId="77777777" w:rsidR="00D659D4" w:rsidRPr="00326968" w:rsidRDefault="00D659D4" w:rsidP="00D659D4">
      <w:pPr>
        <w:pStyle w:val="Heading1"/>
        <w:rPr>
          <w:color w:val="E36C0A" w:themeColor="accent6" w:themeShade="BF"/>
          <w:sz w:val="32"/>
          <w:szCs w:val="32"/>
        </w:rPr>
      </w:pPr>
      <w:bookmarkStart w:id="10" w:name="_“GROW_ME”_Resource"/>
      <w:bookmarkStart w:id="11" w:name="GROW_ME_RESOURCE"/>
      <w:bookmarkEnd w:id="10"/>
      <w:bookmarkEnd w:id="11"/>
      <w:r w:rsidRPr="00326968">
        <w:rPr>
          <w:color w:val="E36C0A" w:themeColor="accent6" w:themeShade="BF"/>
          <w:sz w:val="32"/>
          <w:szCs w:val="32"/>
        </w:rPr>
        <w:lastRenderedPageBreak/>
        <w:t>“GROW ME” Resource</w:t>
      </w:r>
    </w:p>
    <w:p w14:paraId="43547B71" w14:textId="34A32B50" w:rsidR="00D659D4" w:rsidRPr="00D659D4" w:rsidRDefault="00C10CB1" w:rsidP="00D659D4">
      <w:r>
        <w:rPr>
          <w:noProof/>
          <w:lang w:val="en-SG" w:eastAsia="en-SG"/>
        </w:rPr>
        <w:drawing>
          <wp:anchor distT="0" distB="0" distL="114300" distR="114300" simplePos="0" relativeHeight="251940352" behindDoc="1" locked="0" layoutInCell="1" allowOverlap="1" wp14:anchorId="54EA4873" wp14:editId="5CB77223">
            <wp:simplePos x="0" y="0"/>
            <wp:positionH relativeFrom="margin">
              <wp:align>left</wp:align>
            </wp:positionH>
            <wp:positionV relativeFrom="paragraph">
              <wp:posOffset>258445</wp:posOffset>
            </wp:positionV>
            <wp:extent cx="6048375" cy="2571750"/>
            <wp:effectExtent l="0" t="0" r="9525" b="0"/>
            <wp:wrapTight wrapText="bothSides">
              <wp:wrapPolygon edited="0">
                <wp:start x="0" y="0"/>
                <wp:lineTo x="0" y="21440"/>
                <wp:lineTo x="21566" y="21440"/>
                <wp:lineTo x="21566" y="0"/>
                <wp:lineTo x="0" y="0"/>
              </wp:wrapPolygon>
            </wp:wrapTight>
            <wp:docPr id="2" name="Picture 3" descr="cid:image001.png@01D2A403.04BA48A0"/>
            <wp:cNvGraphicFramePr/>
            <a:graphic xmlns:a="http://schemas.openxmlformats.org/drawingml/2006/main">
              <a:graphicData uri="http://schemas.openxmlformats.org/drawingml/2006/picture">
                <pic:pic xmlns:pic="http://schemas.openxmlformats.org/drawingml/2006/picture">
                  <pic:nvPicPr>
                    <pic:cNvPr id="1" name="Picture 3" descr="cid:image001.png@01D2A403.04BA48A0"/>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48375" cy="2571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062332" w14:textId="77777777" w:rsidR="004A1E16" w:rsidRDefault="004A1E16" w:rsidP="005F28A4">
      <w:pPr>
        <w:jc w:val="both"/>
        <w:rPr>
          <w:szCs w:val="28"/>
        </w:rPr>
      </w:pPr>
    </w:p>
    <w:p w14:paraId="737D350F" w14:textId="77777777" w:rsidR="00A7005B" w:rsidRDefault="00A7005B" w:rsidP="005F28A4">
      <w:pPr>
        <w:jc w:val="both"/>
        <w:rPr>
          <w:szCs w:val="28"/>
        </w:rPr>
      </w:pPr>
    </w:p>
    <w:p w14:paraId="5A3A46B2" w14:textId="77777777" w:rsidR="00A7005B" w:rsidRDefault="00A7005B" w:rsidP="005F28A4">
      <w:pPr>
        <w:jc w:val="both"/>
        <w:rPr>
          <w:szCs w:val="28"/>
        </w:rPr>
      </w:pPr>
    </w:p>
    <w:p w14:paraId="6D4D705A" w14:textId="77777777" w:rsidR="00A7005B" w:rsidRDefault="00A7005B" w:rsidP="005F28A4">
      <w:pPr>
        <w:jc w:val="both"/>
        <w:rPr>
          <w:szCs w:val="28"/>
        </w:rPr>
      </w:pPr>
    </w:p>
    <w:p w14:paraId="6EADB0FE" w14:textId="77777777" w:rsidR="00A7005B" w:rsidRDefault="00A7005B" w:rsidP="005F28A4">
      <w:pPr>
        <w:jc w:val="both"/>
        <w:rPr>
          <w:szCs w:val="28"/>
        </w:rPr>
      </w:pPr>
    </w:p>
    <w:p w14:paraId="00FF49CB" w14:textId="77777777" w:rsidR="00A7005B" w:rsidRDefault="00A7005B" w:rsidP="005F28A4">
      <w:pPr>
        <w:jc w:val="both"/>
        <w:rPr>
          <w:szCs w:val="28"/>
        </w:rPr>
      </w:pPr>
    </w:p>
    <w:p w14:paraId="1AB1793C" w14:textId="77777777" w:rsidR="00A7005B" w:rsidRDefault="00A7005B" w:rsidP="005F28A4">
      <w:pPr>
        <w:jc w:val="both"/>
        <w:rPr>
          <w:szCs w:val="28"/>
        </w:rPr>
      </w:pPr>
    </w:p>
    <w:p w14:paraId="6107666D" w14:textId="62EEC7E2" w:rsidR="005F28A4" w:rsidRDefault="00D659D4" w:rsidP="69C3214D">
      <w:pPr>
        <w:jc w:val="both"/>
        <w:rPr>
          <w:szCs w:val="28"/>
        </w:rPr>
      </w:pPr>
      <w:r w:rsidRPr="00CA21A7">
        <w:t xml:space="preserve">The “GROW ME” Professional Development Resource and Colouring Book </w:t>
      </w:r>
      <w:proofErr w:type="gramStart"/>
      <w:r w:rsidRPr="00CA21A7">
        <w:t>aims</w:t>
      </w:r>
      <w:proofErr w:type="gramEnd"/>
      <w:r w:rsidRPr="00CA21A7">
        <w:t xml:space="preserve"> to help Early Childhood educators take charge of their learning and chart their career growth. </w:t>
      </w:r>
      <w:r w:rsidR="00081AF9" w:rsidRPr="00CA21A7">
        <w:rPr>
          <w:rFonts w:cs="Calibri"/>
        </w:rPr>
        <w:t>Hard copi</w:t>
      </w:r>
      <w:r w:rsidR="00031EBF" w:rsidRPr="00CA21A7">
        <w:rPr>
          <w:rFonts w:cs="Calibri"/>
        </w:rPr>
        <w:t>es of the “GROW ME” resource have been</w:t>
      </w:r>
      <w:r w:rsidR="00081AF9" w:rsidRPr="00CA21A7">
        <w:rPr>
          <w:rFonts w:cs="Calibri"/>
        </w:rPr>
        <w:t xml:space="preserve"> sent out to all centres. </w:t>
      </w:r>
      <w:r w:rsidRPr="00CA21A7">
        <w:t>We encourage you to use this resource together with the Skills Framework for Early Childhood, the CPD Prospectus and ONE@ECDA.</w:t>
      </w:r>
      <w:r w:rsidR="005F28A4" w:rsidRPr="00CA21A7">
        <w:t xml:space="preserve"> </w:t>
      </w:r>
      <w:r w:rsidR="00E7206A" w:rsidRPr="00CA21A7">
        <w:t xml:space="preserve">You may refer to this </w:t>
      </w:r>
      <w:hyperlink r:id="rId17" w:history="1">
        <w:r w:rsidR="00E7206A" w:rsidRPr="00CA21A7">
          <w:rPr>
            <w:rStyle w:val="Hyperlink"/>
          </w:rPr>
          <w:t>website</w:t>
        </w:r>
      </w:hyperlink>
      <w:r w:rsidR="00E7206A" w:rsidRPr="00CA21A7">
        <w:t xml:space="preserve"> for a softcopy of the “GROW ME” resource.</w:t>
      </w:r>
    </w:p>
    <w:p w14:paraId="14DBFE29" w14:textId="77777777" w:rsidR="00D659D4" w:rsidRDefault="00D659D4" w:rsidP="00D659D4">
      <w:pPr>
        <w:spacing w:after="0"/>
        <w:jc w:val="both"/>
        <w:rPr>
          <w:rFonts w:cs="Calibri"/>
          <w:b/>
          <w:sz w:val="16"/>
          <w:szCs w:val="16"/>
        </w:rPr>
      </w:pPr>
    </w:p>
    <w:p w14:paraId="3FD713FF" w14:textId="7FCBFE74" w:rsidR="006F3D7E" w:rsidRPr="00CA21A7" w:rsidRDefault="00FE0FB7" w:rsidP="00CA21A7">
      <w:pPr>
        <w:spacing w:after="0" w:line="240" w:lineRule="auto"/>
        <w:rPr>
          <w:b/>
          <w:bCs/>
          <w:color w:val="E36C0A" w:themeColor="accent6" w:themeShade="BF"/>
          <w:sz w:val="32"/>
          <w:szCs w:val="32"/>
        </w:rPr>
      </w:pPr>
      <w:r w:rsidRPr="00CA21A7">
        <w:rPr>
          <w:rFonts w:cs="Calibri"/>
          <w:b/>
          <w:bCs/>
          <w:sz w:val="16"/>
          <w:szCs w:val="16"/>
        </w:rPr>
        <w:br w:type="page"/>
      </w:r>
      <w:bookmarkStart w:id="12" w:name="MODESOFPD"/>
      <w:bookmarkEnd w:id="12"/>
      <w:r w:rsidR="006F3D7E" w:rsidRPr="00CA21A7">
        <w:rPr>
          <w:b/>
          <w:bCs/>
          <w:color w:val="E36C0A" w:themeColor="accent6" w:themeShade="BF"/>
          <w:sz w:val="32"/>
          <w:szCs w:val="32"/>
        </w:rPr>
        <w:lastRenderedPageBreak/>
        <w:t>Modes of Professional Development</w:t>
      </w:r>
      <w:bookmarkEnd w:id="9"/>
      <w:r w:rsidR="0094015D" w:rsidRPr="00CA21A7">
        <w:rPr>
          <w:b/>
          <w:bCs/>
          <w:color w:val="E36C0A" w:themeColor="accent6" w:themeShade="BF"/>
          <w:sz w:val="32"/>
          <w:szCs w:val="32"/>
        </w:rPr>
        <w:t xml:space="preserve"> (PD)</w:t>
      </w:r>
    </w:p>
    <w:p w14:paraId="392705F0" w14:textId="77777777" w:rsidR="006F3D7E" w:rsidRPr="006C2D22" w:rsidRDefault="006F3D7E" w:rsidP="001B0CA9">
      <w:pPr>
        <w:spacing w:after="0"/>
        <w:rPr>
          <w:sz w:val="36"/>
          <w:szCs w:val="36"/>
        </w:rPr>
      </w:pPr>
    </w:p>
    <w:p w14:paraId="291B9C09" w14:textId="349F48C9" w:rsidR="006F3D7E" w:rsidRPr="00CA21A7" w:rsidRDefault="006F3D7E" w:rsidP="00CA21A7">
      <w:pPr>
        <w:spacing w:after="0" w:line="240" w:lineRule="auto"/>
        <w:jc w:val="both"/>
        <w:rPr>
          <w:rFonts w:cs="Calibri"/>
        </w:rPr>
      </w:pPr>
      <w:r w:rsidRPr="00CA21A7">
        <w:rPr>
          <w:rFonts w:cs="Calibri"/>
        </w:rPr>
        <w:t>PD</w:t>
      </w:r>
      <w:r w:rsidR="00AE76A2" w:rsidRPr="00CA21A7">
        <w:rPr>
          <w:rFonts w:cs="Calibri"/>
        </w:rPr>
        <w:t xml:space="preserve"> is </w:t>
      </w:r>
      <w:r w:rsidR="00E62990" w:rsidRPr="00CA21A7">
        <w:rPr>
          <w:rFonts w:cs="Calibri"/>
        </w:rPr>
        <w:t>an on</w:t>
      </w:r>
      <w:r w:rsidR="00AE76A2" w:rsidRPr="00CA21A7">
        <w:rPr>
          <w:rFonts w:cs="Calibri"/>
        </w:rPr>
        <w:t>-</w:t>
      </w:r>
      <w:r w:rsidR="00E62990" w:rsidRPr="00CA21A7">
        <w:rPr>
          <w:rFonts w:cs="Calibri"/>
        </w:rPr>
        <w:t>going process and planned to optimise learning</w:t>
      </w:r>
      <w:r w:rsidR="00AE76A2" w:rsidRPr="00CA21A7">
        <w:rPr>
          <w:rFonts w:cs="Calibri"/>
        </w:rPr>
        <w:t xml:space="preserve"> for your development and growth in performing your professional role.</w:t>
      </w:r>
      <w:r w:rsidR="00E80E1F" w:rsidRPr="00CA21A7">
        <w:rPr>
          <w:rFonts w:cs="Calibri"/>
        </w:rPr>
        <w:t xml:space="preserve"> CPD</w:t>
      </w:r>
      <w:r w:rsidR="00E62990" w:rsidRPr="00CA21A7">
        <w:rPr>
          <w:rFonts w:cs="Calibri"/>
        </w:rPr>
        <w:t xml:space="preserve"> c</w:t>
      </w:r>
      <w:r w:rsidR="00AE76A2" w:rsidRPr="00CA21A7">
        <w:rPr>
          <w:rFonts w:cs="Calibri"/>
        </w:rPr>
        <w:t>an take a variety of forms, such as</w:t>
      </w:r>
      <w:r w:rsidR="00AD3E5F" w:rsidRPr="00CA21A7">
        <w:rPr>
          <w:rFonts w:cs="Calibri"/>
        </w:rPr>
        <w:t>:</w:t>
      </w:r>
      <w:r w:rsidR="00AE76A2" w:rsidRPr="00CA21A7">
        <w:rPr>
          <w:rFonts w:cs="Calibri"/>
        </w:rPr>
        <w:t xml:space="preserve"> </w:t>
      </w:r>
    </w:p>
    <w:p w14:paraId="233DC290" w14:textId="007AD052" w:rsidR="00AD3E5F" w:rsidRPr="00C05F02" w:rsidRDefault="00F76904" w:rsidP="00AD3E5F">
      <w:pPr>
        <w:spacing w:after="0" w:line="240" w:lineRule="auto"/>
        <w:jc w:val="both"/>
        <w:rPr>
          <w:rFonts w:cs="Calibri"/>
          <w:szCs w:val="28"/>
        </w:rPr>
      </w:pPr>
      <w:r w:rsidRPr="00C05F02">
        <w:rPr>
          <w:rFonts w:cs="Calibri"/>
          <w:b/>
          <w:noProof/>
          <w:szCs w:val="28"/>
          <w:u w:val="single"/>
          <w:lang w:val="en-SG" w:eastAsia="en-SG"/>
        </w:rPr>
        <mc:AlternateContent>
          <mc:Choice Requires="wps">
            <w:drawing>
              <wp:anchor distT="0" distB="0" distL="114300" distR="114300" simplePos="0" relativeHeight="251871744" behindDoc="0" locked="0" layoutInCell="1" allowOverlap="1" wp14:anchorId="7653DDDF" wp14:editId="0F35A3FA">
                <wp:simplePos x="0" y="0"/>
                <wp:positionH relativeFrom="margin">
                  <wp:posOffset>17780</wp:posOffset>
                </wp:positionH>
                <wp:positionV relativeFrom="paragraph">
                  <wp:posOffset>30743</wp:posOffset>
                </wp:positionV>
                <wp:extent cx="6000750" cy="3615558"/>
                <wp:effectExtent l="19050" t="19050" r="19050" b="23495"/>
                <wp:wrapNone/>
                <wp:docPr id="46"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3615558"/>
                        </a:xfrm>
                        <a:prstGeom prst="rect">
                          <a:avLst/>
                        </a:prstGeom>
                        <a:solidFill>
                          <a:schemeClr val="lt1">
                            <a:lumMod val="100000"/>
                            <a:lumOff val="0"/>
                          </a:schemeClr>
                        </a:solidFill>
                        <a:ln w="31750">
                          <a:solidFill>
                            <a:schemeClr val="accent6">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0B782F0" w14:textId="77777777" w:rsidR="006745C0" w:rsidRPr="009D4A40" w:rsidRDefault="006745C0" w:rsidP="009D4A40">
                            <w:pPr>
                              <w:pStyle w:val="ListParagraph"/>
                              <w:numPr>
                                <w:ilvl w:val="0"/>
                                <w:numId w:val="3"/>
                              </w:numPr>
                              <w:spacing w:after="0"/>
                              <w:rPr>
                                <w:szCs w:val="28"/>
                              </w:rPr>
                            </w:pPr>
                            <w:r w:rsidRPr="00B0704A">
                              <w:rPr>
                                <w:szCs w:val="28"/>
                              </w:rPr>
                              <w:t xml:space="preserve">Conferences, seminars, courses, workshops </w:t>
                            </w:r>
                          </w:p>
                          <w:p w14:paraId="3B26E590" w14:textId="77777777" w:rsidR="006745C0" w:rsidRPr="00B0704A" w:rsidRDefault="006745C0" w:rsidP="00FC767C">
                            <w:pPr>
                              <w:pStyle w:val="ListParagraph"/>
                              <w:numPr>
                                <w:ilvl w:val="0"/>
                                <w:numId w:val="3"/>
                              </w:numPr>
                              <w:spacing w:after="0"/>
                              <w:rPr>
                                <w:szCs w:val="28"/>
                              </w:rPr>
                            </w:pPr>
                            <w:r w:rsidRPr="00B0704A">
                              <w:rPr>
                                <w:szCs w:val="28"/>
                              </w:rPr>
                              <w:t>E-learning/web-based learning</w:t>
                            </w:r>
                          </w:p>
                          <w:p w14:paraId="5E419DE0" w14:textId="77777777" w:rsidR="006745C0" w:rsidRPr="00B0704A" w:rsidRDefault="006745C0" w:rsidP="00FC767C">
                            <w:pPr>
                              <w:pStyle w:val="ListParagraph"/>
                              <w:numPr>
                                <w:ilvl w:val="0"/>
                                <w:numId w:val="3"/>
                              </w:numPr>
                              <w:spacing w:after="0"/>
                              <w:rPr>
                                <w:szCs w:val="28"/>
                              </w:rPr>
                            </w:pPr>
                            <w:r>
                              <w:rPr>
                                <w:szCs w:val="28"/>
                              </w:rPr>
                              <w:t>Practitioner I</w:t>
                            </w:r>
                            <w:r w:rsidRPr="00B0704A">
                              <w:rPr>
                                <w:szCs w:val="28"/>
                              </w:rPr>
                              <w:t xml:space="preserve">nquiry </w:t>
                            </w:r>
                          </w:p>
                          <w:p w14:paraId="16528F0B" w14:textId="77777777" w:rsidR="006745C0" w:rsidRDefault="006745C0" w:rsidP="00FC767C">
                            <w:pPr>
                              <w:pStyle w:val="ListParagraph"/>
                              <w:numPr>
                                <w:ilvl w:val="0"/>
                                <w:numId w:val="3"/>
                              </w:numPr>
                              <w:spacing w:after="0"/>
                              <w:rPr>
                                <w:szCs w:val="28"/>
                              </w:rPr>
                            </w:pPr>
                            <w:r w:rsidRPr="00B0704A">
                              <w:rPr>
                                <w:szCs w:val="28"/>
                              </w:rPr>
                              <w:t xml:space="preserve">Professional learning communities </w:t>
                            </w:r>
                          </w:p>
                          <w:p w14:paraId="7846455A" w14:textId="77777777" w:rsidR="006745C0" w:rsidRPr="00B0704A" w:rsidRDefault="006745C0" w:rsidP="00FC767C">
                            <w:pPr>
                              <w:pStyle w:val="ListParagraph"/>
                              <w:numPr>
                                <w:ilvl w:val="0"/>
                                <w:numId w:val="3"/>
                              </w:numPr>
                              <w:spacing w:after="0"/>
                              <w:rPr>
                                <w:szCs w:val="28"/>
                              </w:rPr>
                            </w:pPr>
                            <w:r>
                              <w:rPr>
                                <w:szCs w:val="28"/>
                              </w:rPr>
                              <w:t>N</w:t>
                            </w:r>
                            <w:r w:rsidRPr="00B0704A">
                              <w:rPr>
                                <w:szCs w:val="28"/>
                              </w:rPr>
                              <w:t>etworked learning communities</w:t>
                            </w:r>
                          </w:p>
                          <w:p w14:paraId="3ADF7BEA" w14:textId="77777777" w:rsidR="006745C0" w:rsidRDefault="006745C0" w:rsidP="00FC767C">
                            <w:pPr>
                              <w:pStyle w:val="ListParagraph"/>
                              <w:numPr>
                                <w:ilvl w:val="0"/>
                                <w:numId w:val="3"/>
                              </w:numPr>
                              <w:spacing w:after="0"/>
                              <w:rPr>
                                <w:szCs w:val="28"/>
                              </w:rPr>
                            </w:pPr>
                            <w:r w:rsidRPr="00B0704A">
                              <w:rPr>
                                <w:szCs w:val="28"/>
                              </w:rPr>
                              <w:t xml:space="preserve">Peer sharing </w:t>
                            </w:r>
                          </w:p>
                          <w:p w14:paraId="2AA1A157" w14:textId="77777777" w:rsidR="006745C0" w:rsidRDefault="006745C0" w:rsidP="00FC767C">
                            <w:pPr>
                              <w:pStyle w:val="ListParagraph"/>
                              <w:numPr>
                                <w:ilvl w:val="0"/>
                                <w:numId w:val="3"/>
                              </w:numPr>
                              <w:spacing w:after="0"/>
                              <w:rPr>
                                <w:szCs w:val="28"/>
                              </w:rPr>
                            </w:pPr>
                            <w:r w:rsidRPr="00B0704A">
                              <w:rPr>
                                <w:szCs w:val="28"/>
                              </w:rPr>
                              <w:t>Professional readings</w:t>
                            </w:r>
                          </w:p>
                          <w:p w14:paraId="34DA63A9" w14:textId="57017459" w:rsidR="006745C0" w:rsidRPr="00B0704A" w:rsidRDefault="006745C0" w:rsidP="00FC767C">
                            <w:pPr>
                              <w:pStyle w:val="ListParagraph"/>
                              <w:numPr>
                                <w:ilvl w:val="0"/>
                                <w:numId w:val="3"/>
                              </w:numPr>
                              <w:spacing w:after="0"/>
                              <w:rPr>
                                <w:szCs w:val="28"/>
                              </w:rPr>
                            </w:pPr>
                            <w:r>
                              <w:rPr>
                                <w:szCs w:val="28"/>
                              </w:rPr>
                              <w:t>Research</w:t>
                            </w:r>
                          </w:p>
                          <w:p w14:paraId="15B75E93" w14:textId="3C144315" w:rsidR="006745C0" w:rsidRPr="00E80E1F" w:rsidRDefault="006745C0" w:rsidP="00E80E1F">
                            <w:pPr>
                              <w:pStyle w:val="ListParagraph"/>
                              <w:numPr>
                                <w:ilvl w:val="0"/>
                                <w:numId w:val="3"/>
                              </w:numPr>
                              <w:spacing w:after="0"/>
                              <w:rPr>
                                <w:szCs w:val="28"/>
                              </w:rPr>
                            </w:pPr>
                            <w:r w:rsidRPr="00B0704A">
                              <w:rPr>
                                <w:szCs w:val="28"/>
                              </w:rPr>
                              <w:t xml:space="preserve">Structured on-the-job training </w:t>
                            </w:r>
                            <w:r w:rsidR="00705CEF">
                              <w:rPr>
                                <w:szCs w:val="28"/>
                              </w:rPr>
                              <w:t>(</w:t>
                            </w:r>
                            <w:r w:rsidRPr="00B0704A">
                              <w:rPr>
                                <w:szCs w:val="28"/>
                              </w:rPr>
                              <w:t xml:space="preserve">e.g. Induction </w:t>
                            </w:r>
                            <w:r>
                              <w:rPr>
                                <w:szCs w:val="28"/>
                              </w:rPr>
                              <w:t>and Mentoring</w:t>
                            </w:r>
                            <w:r w:rsidR="00705CEF">
                              <w:rPr>
                                <w:szCs w:val="28"/>
                              </w:rPr>
                              <w:t>)</w:t>
                            </w:r>
                          </w:p>
                          <w:p w14:paraId="36B3EA52" w14:textId="77777777" w:rsidR="006745C0" w:rsidRDefault="006745C0" w:rsidP="00FC767C">
                            <w:pPr>
                              <w:pStyle w:val="ListParagraph"/>
                              <w:numPr>
                                <w:ilvl w:val="0"/>
                                <w:numId w:val="3"/>
                              </w:numPr>
                              <w:spacing w:after="0"/>
                              <w:rPr>
                                <w:szCs w:val="28"/>
                              </w:rPr>
                            </w:pPr>
                            <w:r w:rsidRPr="00B0704A">
                              <w:rPr>
                                <w:szCs w:val="28"/>
                              </w:rPr>
                              <w:t>S</w:t>
                            </w:r>
                            <w:r>
                              <w:rPr>
                                <w:szCs w:val="28"/>
                              </w:rPr>
                              <w:t>tudy trips</w:t>
                            </w:r>
                            <w:r w:rsidRPr="00B0704A">
                              <w:rPr>
                                <w:szCs w:val="28"/>
                              </w:rPr>
                              <w:t xml:space="preserve"> </w:t>
                            </w:r>
                          </w:p>
                          <w:p w14:paraId="2F31191E" w14:textId="77777777" w:rsidR="006745C0" w:rsidRPr="00B0704A" w:rsidRDefault="006745C0" w:rsidP="00FC767C">
                            <w:pPr>
                              <w:pStyle w:val="ListParagraph"/>
                              <w:numPr>
                                <w:ilvl w:val="0"/>
                                <w:numId w:val="3"/>
                              </w:numPr>
                              <w:spacing w:after="0"/>
                              <w:rPr>
                                <w:szCs w:val="28"/>
                              </w:rPr>
                            </w:pPr>
                            <w:r>
                              <w:rPr>
                                <w:szCs w:val="28"/>
                              </w:rPr>
                              <w:t>L</w:t>
                            </w:r>
                            <w:r w:rsidRPr="00B0704A">
                              <w:rPr>
                                <w:szCs w:val="28"/>
                              </w:rPr>
                              <w:t>earning journeys</w:t>
                            </w:r>
                          </w:p>
                          <w:p w14:paraId="099D58C3" w14:textId="77777777" w:rsidR="006745C0" w:rsidRPr="00A7456B" w:rsidRDefault="006745C0" w:rsidP="00A7456B">
                            <w:pPr>
                              <w:pStyle w:val="ListParagraph"/>
                              <w:numPr>
                                <w:ilvl w:val="0"/>
                                <w:numId w:val="3"/>
                              </w:numPr>
                              <w:spacing w:after="0"/>
                              <w:rPr>
                                <w:szCs w:val="28"/>
                              </w:rPr>
                            </w:pPr>
                            <w:r w:rsidRPr="00B0704A">
                              <w:rPr>
                                <w:szCs w:val="28"/>
                              </w:rPr>
                              <w:t>Work attachments</w:t>
                            </w:r>
                          </w:p>
                          <w:p w14:paraId="7462E18A" w14:textId="77777777" w:rsidR="006745C0" w:rsidRPr="00E6384C" w:rsidRDefault="006745C0" w:rsidP="008F7595">
                            <w:pPr>
                              <w:pStyle w:val="ListParagraph"/>
                              <w:numPr>
                                <w:ilvl w:val="0"/>
                                <w:numId w:val="3"/>
                              </w:numPr>
                              <w:spacing w:after="0"/>
                              <w:rPr>
                                <w:szCs w:val="28"/>
                              </w:rPr>
                            </w:pPr>
                            <w:r>
                              <w:rPr>
                                <w:szCs w:val="28"/>
                              </w:rPr>
                              <w:t>Qualification programmes</w:t>
                            </w:r>
                          </w:p>
                          <w:p w14:paraId="10736DE3" w14:textId="77777777" w:rsidR="006745C0" w:rsidRPr="00A7456B" w:rsidRDefault="006745C0" w:rsidP="006C2D22">
                            <w:pPr>
                              <w:pStyle w:val="ListParagraph"/>
                              <w:numPr>
                                <w:ilvl w:val="0"/>
                                <w:numId w:val="3"/>
                              </w:numPr>
                              <w:spacing w:after="0"/>
                              <w:rPr>
                                <w:szCs w:val="28"/>
                              </w:rPr>
                            </w:pPr>
                            <w:r w:rsidRPr="00E6384C">
                              <w:rPr>
                                <w:szCs w:val="28"/>
                              </w:rPr>
                              <w:t>Centre-based PD activities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53DDDF" id="Text Box 217" o:spid="_x0000_s1028" type="#_x0000_t202" style="position:absolute;left:0;text-align:left;margin-left:1.4pt;margin-top:2.4pt;width:472.5pt;height:284.7pt;z-index:251871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" fillcolor="white [3201]" strokecolor="#f79646 [3209]" strokeweight="2.5pt">
                <v:shadow color="#868686"/>
                <v:textbox>
                  <w:txbxContent>
                    <w:p w14:paraId="20B782F0" w14:textId="77777777" w:rsidR="006745C0" w:rsidRPr="009D4A40" w:rsidRDefault="006745C0" w:rsidP="009D4A40">
                      <w:pPr>
                        <w:pStyle w:val="ListParagraph"/>
                        <w:numPr>
                          <w:ilvl w:val="0"/>
                          <w:numId w:val="3"/>
                        </w:numPr>
                        <w:spacing w:after="0"/>
                        <w:rPr>
                          <w:szCs w:val="28"/>
                        </w:rPr>
                      </w:pPr>
                      <w:r w:rsidRPr="00B0704A">
                        <w:rPr>
                          <w:szCs w:val="28"/>
                        </w:rPr>
                        <w:t xml:space="preserve">Conferences, seminars, courses, workshops </w:t>
                      </w:r>
                    </w:p>
                    <w:p w14:paraId="3B26E590" w14:textId="77777777" w:rsidR="006745C0" w:rsidRPr="00B0704A" w:rsidRDefault="006745C0" w:rsidP="00FC767C">
                      <w:pPr>
                        <w:pStyle w:val="ListParagraph"/>
                        <w:numPr>
                          <w:ilvl w:val="0"/>
                          <w:numId w:val="3"/>
                        </w:numPr>
                        <w:spacing w:after="0"/>
                        <w:rPr>
                          <w:szCs w:val="28"/>
                        </w:rPr>
                      </w:pPr>
                      <w:r w:rsidRPr="00B0704A">
                        <w:rPr>
                          <w:szCs w:val="28"/>
                        </w:rPr>
                        <w:t>E-learning/web-based learning</w:t>
                      </w:r>
                    </w:p>
                    <w:p w14:paraId="5E419DE0" w14:textId="77777777" w:rsidR="006745C0" w:rsidRPr="00B0704A" w:rsidRDefault="006745C0" w:rsidP="00FC767C">
                      <w:pPr>
                        <w:pStyle w:val="ListParagraph"/>
                        <w:numPr>
                          <w:ilvl w:val="0"/>
                          <w:numId w:val="3"/>
                        </w:numPr>
                        <w:spacing w:after="0"/>
                        <w:rPr>
                          <w:szCs w:val="28"/>
                        </w:rPr>
                      </w:pPr>
                      <w:r>
                        <w:rPr>
                          <w:szCs w:val="28"/>
                        </w:rPr>
                        <w:t>Practitioner I</w:t>
                      </w:r>
                      <w:r w:rsidRPr="00B0704A">
                        <w:rPr>
                          <w:szCs w:val="28"/>
                        </w:rPr>
                        <w:t xml:space="preserve">nquiry </w:t>
                      </w:r>
                    </w:p>
                    <w:p w14:paraId="16528F0B" w14:textId="77777777" w:rsidR="006745C0" w:rsidRDefault="006745C0" w:rsidP="00FC767C">
                      <w:pPr>
                        <w:pStyle w:val="ListParagraph"/>
                        <w:numPr>
                          <w:ilvl w:val="0"/>
                          <w:numId w:val="3"/>
                        </w:numPr>
                        <w:spacing w:after="0"/>
                        <w:rPr>
                          <w:szCs w:val="28"/>
                        </w:rPr>
                      </w:pPr>
                      <w:r w:rsidRPr="00B0704A">
                        <w:rPr>
                          <w:szCs w:val="28"/>
                        </w:rPr>
                        <w:t xml:space="preserve">Professional learning communities </w:t>
                      </w:r>
                    </w:p>
                    <w:p w14:paraId="7846455A" w14:textId="77777777" w:rsidR="006745C0" w:rsidRPr="00B0704A" w:rsidRDefault="006745C0" w:rsidP="00FC767C">
                      <w:pPr>
                        <w:pStyle w:val="ListParagraph"/>
                        <w:numPr>
                          <w:ilvl w:val="0"/>
                          <w:numId w:val="3"/>
                        </w:numPr>
                        <w:spacing w:after="0"/>
                        <w:rPr>
                          <w:szCs w:val="28"/>
                        </w:rPr>
                      </w:pPr>
                      <w:r>
                        <w:rPr>
                          <w:szCs w:val="28"/>
                        </w:rPr>
                        <w:t>N</w:t>
                      </w:r>
                      <w:r w:rsidRPr="00B0704A">
                        <w:rPr>
                          <w:szCs w:val="28"/>
                        </w:rPr>
                        <w:t>etworked learning communities</w:t>
                      </w:r>
                    </w:p>
                    <w:p w14:paraId="3ADF7BEA" w14:textId="77777777" w:rsidR="006745C0" w:rsidRDefault="006745C0" w:rsidP="00FC767C">
                      <w:pPr>
                        <w:pStyle w:val="ListParagraph"/>
                        <w:numPr>
                          <w:ilvl w:val="0"/>
                          <w:numId w:val="3"/>
                        </w:numPr>
                        <w:spacing w:after="0"/>
                        <w:rPr>
                          <w:szCs w:val="28"/>
                        </w:rPr>
                      </w:pPr>
                      <w:r w:rsidRPr="00B0704A">
                        <w:rPr>
                          <w:szCs w:val="28"/>
                        </w:rPr>
                        <w:t xml:space="preserve">Peer sharing </w:t>
                      </w:r>
                    </w:p>
                    <w:p w14:paraId="2AA1A157" w14:textId="77777777" w:rsidR="006745C0" w:rsidRDefault="006745C0" w:rsidP="00FC767C">
                      <w:pPr>
                        <w:pStyle w:val="ListParagraph"/>
                        <w:numPr>
                          <w:ilvl w:val="0"/>
                          <w:numId w:val="3"/>
                        </w:numPr>
                        <w:spacing w:after="0"/>
                        <w:rPr>
                          <w:szCs w:val="28"/>
                        </w:rPr>
                      </w:pPr>
                      <w:r w:rsidRPr="00B0704A">
                        <w:rPr>
                          <w:szCs w:val="28"/>
                        </w:rPr>
                        <w:t>Professional readings</w:t>
                      </w:r>
                    </w:p>
                    <w:p w14:paraId="34DA63A9" w14:textId="57017459" w:rsidR="006745C0" w:rsidRPr="00B0704A" w:rsidRDefault="006745C0" w:rsidP="00FC767C">
                      <w:pPr>
                        <w:pStyle w:val="ListParagraph"/>
                        <w:numPr>
                          <w:ilvl w:val="0"/>
                          <w:numId w:val="3"/>
                        </w:numPr>
                        <w:spacing w:after="0"/>
                        <w:rPr>
                          <w:szCs w:val="28"/>
                        </w:rPr>
                      </w:pPr>
                      <w:r>
                        <w:rPr>
                          <w:szCs w:val="28"/>
                        </w:rPr>
                        <w:t>Research</w:t>
                      </w:r>
                    </w:p>
                    <w:p w14:paraId="15B75E93" w14:textId="3C144315" w:rsidR="006745C0" w:rsidRPr="00E80E1F" w:rsidRDefault="006745C0" w:rsidP="00E80E1F">
                      <w:pPr>
                        <w:pStyle w:val="ListParagraph"/>
                        <w:numPr>
                          <w:ilvl w:val="0"/>
                          <w:numId w:val="3"/>
                        </w:numPr>
                        <w:spacing w:after="0"/>
                        <w:rPr>
                          <w:szCs w:val="28"/>
                        </w:rPr>
                      </w:pPr>
                      <w:r w:rsidRPr="00B0704A">
                        <w:rPr>
                          <w:szCs w:val="28"/>
                        </w:rPr>
                        <w:t xml:space="preserve">Structured on-the-job training </w:t>
                      </w:r>
                      <w:r w:rsidR="00705CEF">
                        <w:rPr>
                          <w:szCs w:val="28"/>
                        </w:rPr>
                        <w:t>(</w:t>
                      </w:r>
                      <w:r w:rsidRPr="00B0704A">
                        <w:rPr>
                          <w:szCs w:val="28"/>
                        </w:rPr>
                        <w:t xml:space="preserve">e.g. Induction </w:t>
                      </w:r>
                      <w:r>
                        <w:rPr>
                          <w:szCs w:val="28"/>
                        </w:rPr>
                        <w:t>and Mentoring</w:t>
                      </w:r>
                      <w:r w:rsidR="00705CEF">
                        <w:rPr>
                          <w:szCs w:val="28"/>
                        </w:rPr>
                        <w:t>)</w:t>
                      </w:r>
                    </w:p>
                    <w:p w14:paraId="36B3EA52" w14:textId="77777777" w:rsidR="006745C0" w:rsidRDefault="006745C0" w:rsidP="00FC767C">
                      <w:pPr>
                        <w:pStyle w:val="ListParagraph"/>
                        <w:numPr>
                          <w:ilvl w:val="0"/>
                          <w:numId w:val="3"/>
                        </w:numPr>
                        <w:spacing w:after="0"/>
                        <w:rPr>
                          <w:szCs w:val="28"/>
                        </w:rPr>
                      </w:pPr>
                      <w:r w:rsidRPr="00B0704A">
                        <w:rPr>
                          <w:szCs w:val="28"/>
                        </w:rPr>
                        <w:t>S</w:t>
                      </w:r>
                      <w:r>
                        <w:rPr>
                          <w:szCs w:val="28"/>
                        </w:rPr>
                        <w:t>tudy trips</w:t>
                      </w:r>
                      <w:r w:rsidRPr="00B0704A">
                        <w:rPr>
                          <w:szCs w:val="28"/>
                        </w:rPr>
                        <w:t xml:space="preserve"> </w:t>
                      </w:r>
                    </w:p>
                    <w:p w14:paraId="2F31191E" w14:textId="77777777" w:rsidR="006745C0" w:rsidRPr="00B0704A" w:rsidRDefault="006745C0" w:rsidP="00FC767C">
                      <w:pPr>
                        <w:pStyle w:val="ListParagraph"/>
                        <w:numPr>
                          <w:ilvl w:val="0"/>
                          <w:numId w:val="3"/>
                        </w:numPr>
                        <w:spacing w:after="0"/>
                        <w:rPr>
                          <w:szCs w:val="28"/>
                        </w:rPr>
                      </w:pPr>
                      <w:r>
                        <w:rPr>
                          <w:szCs w:val="28"/>
                        </w:rPr>
                        <w:t>L</w:t>
                      </w:r>
                      <w:r w:rsidRPr="00B0704A">
                        <w:rPr>
                          <w:szCs w:val="28"/>
                        </w:rPr>
                        <w:t>earning journeys</w:t>
                      </w:r>
                    </w:p>
                    <w:p w14:paraId="099D58C3" w14:textId="77777777" w:rsidR="006745C0" w:rsidRPr="00A7456B" w:rsidRDefault="006745C0" w:rsidP="00A7456B">
                      <w:pPr>
                        <w:pStyle w:val="ListParagraph"/>
                        <w:numPr>
                          <w:ilvl w:val="0"/>
                          <w:numId w:val="3"/>
                        </w:numPr>
                        <w:spacing w:after="0"/>
                        <w:rPr>
                          <w:szCs w:val="28"/>
                        </w:rPr>
                      </w:pPr>
                      <w:r w:rsidRPr="00B0704A">
                        <w:rPr>
                          <w:szCs w:val="28"/>
                        </w:rPr>
                        <w:t>Work attachments</w:t>
                      </w:r>
                    </w:p>
                    <w:p w14:paraId="7462E18A" w14:textId="77777777" w:rsidR="006745C0" w:rsidRPr="00E6384C" w:rsidRDefault="006745C0" w:rsidP="008F7595">
                      <w:pPr>
                        <w:pStyle w:val="ListParagraph"/>
                        <w:numPr>
                          <w:ilvl w:val="0"/>
                          <w:numId w:val="3"/>
                        </w:numPr>
                        <w:spacing w:after="0"/>
                        <w:rPr>
                          <w:szCs w:val="28"/>
                        </w:rPr>
                      </w:pPr>
                      <w:r>
                        <w:rPr>
                          <w:szCs w:val="28"/>
                        </w:rPr>
                        <w:t>Qualification programmes</w:t>
                      </w:r>
                    </w:p>
                    <w:p w14:paraId="10736DE3" w14:textId="77777777" w:rsidR="006745C0" w:rsidRPr="00A7456B" w:rsidRDefault="006745C0" w:rsidP="006C2D22">
                      <w:pPr>
                        <w:pStyle w:val="ListParagraph"/>
                        <w:numPr>
                          <w:ilvl w:val="0"/>
                          <w:numId w:val="3"/>
                        </w:numPr>
                        <w:spacing w:after="0"/>
                        <w:rPr>
                          <w:szCs w:val="28"/>
                        </w:rPr>
                      </w:pPr>
                      <w:r w:rsidRPr="00E6384C">
                        <w:rPr>
                          <w:szCs w:val="28"/>
                        </w:rPr>
                        <w:t>Centre-based PD activities</w:t>
                      </w:r>
                    </w:p>
                  </w:txbxContent>
                </v:textbox>
                <w10:wrap anchorx="margin"/>
              </v:shape>
            </w:pict>
          </mc:Fallback>
        </mc:AlternateContent>
      </w:r>
    </w:p>
    <w:p w14:paraId="135DD81F" w14:textId="1A45BD45" w:rsidR="00E62990" w:rsidRPr="00C05F02" w:rsidRDefault="00E62990" w:rsidP="00A0405B">
      <w:pPr>
        <w:jc w:val="both"/>
        <w:rPr>
          <w:rFonts w:cs="Calibri"/>
          <w:szCs w:val="28"/>
        </w:rPr>
      </w:pPr>
    </w:p>
    <w:p w14:paraId="1238CD85" w14:textId="77777777" w:rsidR="00E62990" w:rsidRPr="00C05F02" w:rsidRDefault="00E62990" w:rsidP="00A0405B">
      <w:pPr>
        <w:jc w:val="both"/>
        <w:rPr>
          <w:rFonts w:cs="Calibri"/>
          <w:szCs w:val="28"/>
        </w:rPr>
      </w:pPr>
    </w:p>
    <w:p w14:paraId="283119E5" w14:textId="77777777" w:rsidR="006F3D7E" w:rsidRPr="00C05F02" w:rsidRDefault="006F3D7E" w:rsidP="00A0405B">
      <w:pPr>
        <w:jc w:val="both"/>
        <w:rPr>
          <w:rFonts w:cs="Calibri"/>
          <w:b/>
          <w:szCs w:val="28"/>
          <w:u w:val="single"/>
        </w:rPr>
      </w:pPr>
    </w:p>
    <w:p w14:paraId="7EBB30F7" w14:textId="77777777" w:rsidR="006F3D7E" w:rsidRPr="00C05F02" w:rsidRDefault="006F3D7E" w:rsidP="00A0405B">
      <w:pPr>
        <w:jc w:val="both"/>
        <w:rPr>
          <w:rFonts w:cs="Calibri"/>
          <w:b/>
          <w:szCs w:val="28"/>
          <w:u w:val="single"/>
        </w:rPr>
      </w:pPr>
    </w:p>
    <w:p w14:paraId="6E527E92" w14:textId="77777777" w:rsidR="006F3D7E" w:rsidRPr="00C05F02" w:rsidRDefault="006F3D7E" w:rsidP="00A0405B">
      <w:pPr>
        <w:jc w:val="both"/>
        <w:rPr>
          <w:rFonts w:cs="Calibri"/>
          <w:b/>
          <w:szCs w:val="28"/>
          <w:u w:val="single"/>
        </w:rPr>
      </w:pPr>
    </w:p>
    <w:p w14:paraId="6DCE9734" w14:textId="77777777" w:rsidR="006F3D7E" w:rsidRPr="00C05F02" w:rsidRDefault="006F3D7E" w:rsidP="00A0405B">
      <w:pPr>
        <w:jc w:val="both"/>
        <w:rPr>
          <w:rFonts w:cs="Calibri"/>
          <w:b/>
          <w:szCs w:val="28"/>
          <w:u w:val="single"/>
        </w:rPr>
      </w:pPr>
    </w:p>
    <w:p w14:paraId="298BA2F3" w14:textId="77777777" w:rsidR="006F3D7E" w:rsidRPr="00C05F02" w:rsidRDefault="006F3D7E" w:rsidP="00A0405B">
      <w:pPr>
        <w:jc w:val="both"/>
        <w:rPr>
          <w:rFonts w:cs="Calibri"/>
          <w:b/>
          <w:szCs w:val="28"/>
          <w:u w:val="single"/>
        </w:rPr>
      </w:pPr>
    </w:p>
    <w:p w14:paraId="6CF6FDE5" w14:textId="77777777" w:rsidR="006F3D7E" w:rsidRPr="00C05F02" w:rsidRDefault="006F3D7E" w:rsidP="00A0405B">
      <w:pPr>
        <w:jc w:val="both"/>
        <w:rPr>
          <w:rFonts w:cs="Calibri"/>
          <w:b/>
          <w:szCs w:val="28"/>
          <w:u w:val="single"/>
        </w:rPr>
      </w:pPr>
    </w:p>
    <w:p w14:paraId="5A772E2E" w14:textId="77777777" w:rsidR="00E62990" w:rsidRPr="00C05F02" w:rsidRDefault="00E62990" w:rsidP="002C261F">
      <w:pPr>
        <w:spacing w:after="0"/>
        <w:jc w:val="both"/>
        <w:rPr>
          <w:rFonts w:cs="Calibri"/>
          <w:b/>
          <w:szCs w:val="28"/>
        </w:rPr>
      </w:pPr>
    </w:p>
    <w:p w14:paraId="29337B72" w14:textId="77777777" w:rsidR="002644D7" w:rsidRPr="00C05F02" w:rsidRDefault="002644D7" w:rsidP="002644D7">
      <w:pPr>
        <w:spacing w:after="0"/>
        <w:jc w:val="both"/>
        <w:rPr>
          <w:rFonts w:cs="Calibri"/>
          <w:b/>
          <w:szCs w:val="28"/>
        </w:rPr>
      </w:pPr>
    </w:p>
    <w:p w14:paraId="37138AFF" w14:textId="77777777" w:rsidR="00323CB4" w:rsidRPr="00C05F02" w:rsidRDefault="00A4372B" w:rsidP="00323CB4">
      <w:pPr>
        <w:rPr>
          <w:rFonts w:cs="Calibri"/>
          <w:sz w:val="20"/>
          <w:szCs w:val="20"/>
        </w:rPr>
      </w:pPr>
      <w:r w:rsidRPr="00CA21A7">
        <w:rPr>
          <w:rFonts w:cs="Calibri"/>
          <w:b/>
          <w:bCs/>
          <w:sz w:val="20"/>
          <w:szCs w:val="20"/>
        </w:rPr>
        <w:t xml:space="preserve">Note: </w:t>
      </w:r>
      <w:r w:rsidR="00EE46F2" w:rsidRPr="00C05F02">
        <w:rPr>
          <w:rFonts w:cs="Calibri"/>
          <w:sz w:val="20"/>
          <w:szCs w:val="20"/>
        </w:rPr>
        <w:t>The list</w:t>
      </w:r>
      <w:r w:rsidRPr="00C05F02">
        <w:rPr>
          <w:rFonts w:cs="Calibri"/>
          <w:sz w:val="20"/>
          <w:szCs w:val="20"/>
        </w:rPr>
        <w:t xml:space="preserve"> </w:t>
      </w:r>
      <w:r w:rsidR="009D4A40">
        <w:rPr>
          <w:rFonts w:cs="Calibri"/>
          <w:sz w:val="20"/>
          <w:szCs w:val="20"/>
        </w:rPr>
        <w:t xml:space="preserve">above </w:t>
      </w:r>
      <w:r w:rsidRPr="00C05F02">
        <w:rPr>
          <w:rFonts w:cs="Calibri"/>
          <w:sz w:val="20"/>
          <w:szCs w:val="20"/>
        </w:rPr>
        <w:t>is not exhaustive</w:t>
      </w:r>
      <w:r w:rsidR="002644D7" w:rsidRPr="00C05F02">
        <w:rPr>
          <w:rFonts w:cs="Calibri"/>
          <w:sz w:val="20"/>
          <w:szCs w:val="20"/>
        </w:rPr>
        <w:t>. Any of the</w:t>
      </w:r>
      <w:r w:rsidR="00A7456B">
        <w:rPr>
          <w:rFonts w:cs="Calibri"/>
          <w:sz w:val="20"/>
          <w:szCs w:val="20"/>
        </w:rPr>
        <w:t>se</w:t>
      </w:r>
      <w:r w:rsidR="002644D7" w:rsidRPr="00C05F02">
        <w:rPr>
          <w:rFonts w:cs="Calibri"/>
          <w:sz w:val="20"/>
          <w:szCs w:val="20"/>
        </w:rPr>
        <w:t xml:space="preserve"> modes can be counted towards CPD hours for ECDA-certified educators.</w:t>
      </w:r>
    </w:p>
    <w:p w14:paraId="03C83687" w14:textId="2A2D5F24" w:rsidR="000C3A5D" w:rsidRDefault="003C5853" w:rsidP="69C3214D">
      <w:pPr>
        <w:spacing w:after="0" w:line="240" w:lineRule="auto"/>
        <w:jc w:val="both"/>
        <w:rPr>
          <w:szCs w:val="28"/>
        </w:rPr>
      </w:pPr>
      <w:r w:rsidRPr="00CA21A7">
        <w:t xml:space="preserve">You are encouraged to </w:t>
      </w:r>
      <w:r w:rsidR="006F076E" w:rsidRPr="00CA21A7">
        <w:t>conduct an</w:t>
      </w:r>
      <w:r w:rsidRPr="00CA21A7">
        <w:t xml:space="preserve"> individual learning needs analysis to i</w:t>
      </w:r>
      <w:r w:rsidR="00C734E9" w:rsidRPr="00CA21A7">
        <w:t>dentify your level of competence</w:t>
      </w:r>
      <w:r w:rsidRPr="00CA21A7">
        <w:t xml:space="preserve"> in specific learning areas</w:t>
      </w:r>
      <w:r w:rsidR="00B146F0" w:rsidRPr="00CA21A7">
        <w:t>,</w:t>
      </w:r>
      <w:r w:rsidRPr="00CA21A7">
        <w:t xml:space="preserve"> using the</w:t>
      </w:r>
      <w:r w:rsidR="00217535" w:rsidRPr="00CA21A7">
        <w:t xml:space="preserve"> </w:t>
      </w:r>
      <w:hyperlink r:id="rId18" w:history="1">
        <w:proofErr w:type="spellStart"/>
        <w:r w:rsidR="00217535" w:rsidRPr="00CA21A7">
          <w:rPr>
            <w:rStyle w:val="Hyperlink"/>
            <w:rFonts w:asciiTheme="majorHAnsi" w:hAnsiTheme="majorHAnsi"/>
            <w:b/>
            <w:bCs/>
            <w:lang w:val="en-SG" w:eastAsia="en-SG"/>
          </w:rPr>
          <w:t>SFw</w:t>
        </w:r>
        <w:proofErr w:type="spellEnd"/>
        <w:r w:rsidR="00217535" w:rsidRPr="00CA21A7">
          <w:rPr>
            <w:rStyle w:val="Hyperlink"/>
            <w:rFonts w:asciiTheme="majorHAnsi" w:hAnsiTheme="majorHAnsi"/>
            <w:b/>
            <w:bCs/>
            <w:lang w:val="en-SG" w:eastAsia="en-SG"/>
          </w:rPr>
          <w:t xml:space="preserve"> EC</w:t>
        </w:r>
      </w:hyperlink>
      <w:r w:rsidR="00217535" w:rsidRPr="00CA21A7">
        <w:rPr>
          <w:rStyle w:val="Hyperlink"/>
          <w:rFonts w:asciiTheme="majorHAnsi" w:hAnsiTheme="majorHAnsi"/>
          <w:b/>
          <w:bCs/>
          <w:lang w:val="en-SG" w:eastAsia="en-SG"/>
        </w:rPr>
        <w:t>.</w:t>
      </w:r>
    </w:p>
    <w:p w14:paraId="32E07D02" w14:textId="77777777" w:rsidR="000C3A5D" w:rsidRDefault="000C3A5D" w:rsidP="00AD3E5F">
      <w:pPr>
        <w:spacing w:after="0" w:line="240" w:lineRule="auto"/>
        <w:jc w:val="both"/>
        <w:rPr>
          <w:szCs w:val="28"/>
        </w:rPr>
      </w:pPr>
    </w:p>
    <w:p w14:paraId="0D3E7157" w14:textId="111EF8CE" w:rsidR="00FE0FB7" w:rsidRDefault="000C3A5D" w:rsidP="69C3214D">
      <w:pPr>
        <w:spacing w:after="0" w:line="240" w:lineRule="auto"/>
        <w:jc w:val="both"/>
        <w:rPr>
          <w:szCs w:val="28"/>
        </w:rPr>
      </w:pPr>
      <w:r w:rsidRPr="00CA21A7">
        <w:t xml:space="preserve">We have identified “Key Courses” that </w:t>
      </w:r>
      <w:r w:rsidR="000504A8" w:rsidRPr="00CA21A7">
        <w:t>a</w:t>
      </w:r>
      <w:r w:rsidR="004D7A8A" w:rsidRPr="00CA21A7">
        <w:t>im</w:t>
      </w:r>
      <w:r w:rsidRPr="00CA21A7">
        <w:t xml:space="preserve"> to build fundamental skills and competencies required for each Occupati</w:t>
      </w:r>
      <w:r w:rsidR="000504A8" w:rsidRPr="00CA21A7">
        <w:t>onal Track</w:t>
      </w:r>
      <w:r w:rsidR="00B319B8" w:rsidRPr="00CA21A7">
        <w:t xml:space="preserve">. To help </w:t>
      </w:r>
      <w:r w:rsidR="00BA5892" w:rsidRPr="00CA21A7">
        <w:t>you plan</w:t>
      </w:r>
      <w:r w:rsidR="00B319B8" w:rsidRPr="00CA21A7">
        <w:t xml:space="preserve"> your professional development needs, you can search for t</w:t>
      </w:r>
      <w:r w:rsidR="000504A8" w:rsidRPr="00CA21A7">
        <w:t>hese “Key Courses”</w:t>
      </w:r>
      <w:r w:rsidR="0016374D" w:rsidRPr="00CA21A7">
        <w:t xml:space="preserve"> </w:t>
      </w:r>
      <w:r w:rsidR="006D386F" w:rsidRPr="00CA21A7">
        <w:t xml:space="preserve">under the column </w:t>
      </w:r>
      <w:r w:rsidR="002B42C9" w:rsidRPr="00CA21A7">
        <w:t>“Course Remarks” of the Course Listing</w:t>
      </w:r>
      <w:r w:rsidR="00B319B8" w:rsidRPr="00CA21A7">
        <w:t xml:space="preserve">.  </w:t>
      </w:r>
      <w:r w:rsidR="00CC6EFA" w:rsidRPr="00CA21A7">
        <w:t>You would</w:t>
      </w:r>
      <w:r w:rsidR="003C5853" w:rsidRPr="00CA21A7">
        <w:t xml:space="preserve"> need to ensure that </w:t>
      </w:r>
      <w:r w:rsidR="00893339" w:rsidRPr="00CA21A7">
        <w:t xml:space="preserve">the identified </w:t>
      </w:r>
      <w:r w:rsidR="003C5853" w:rsidRPr="00CA21A7">
        <w:t xml:space="preserve">individual </w:t>
      </w:r>
      <w:r w:rsidR="00893339" w:rsidRPr="00CA21A7">
        <w:t xml:space="preserve">learning </w:t>
      </w:r>
      <w:r w:rsidR="003C5853" w:rsidRPr="00CA21A7">
        <w:t>needs are aligned to your centre’s priorities and goals. You can then draw up a</w:t>
      </w:r>
      <w:r w:rsidR="00B403E7" w:rsidRPr="00CA21A7">
        <w:t>n Individual</w:t>
      </w:r>
      <w:r w:rsidR="003C5853" w:rsidRPr="00CA21A7">
        <w:t xml:space="preserve"> </w:t>
      </w:r>
      <w:r w:rsidR="00B403E7" w:rsidRPr="00CA21A7">
        <w:t>PD Map (</w:t>
      </w:r>
      <w:hyperlink w:anchor="AnnexCIndLearningRoadMap" w:history="1">
        <w:r w:rsidR="00B403E7" w:rsidRPr="00CA21A7">
          <w:rPr>
            <w:rStyle w:val="Hyperlink"/>
            <w:b/>
            <w:bCs/>
          </w:rPr>
          <w:t xml:space="preserve">Annex </w:t>
        </w:r>
        <w:r w:rsidR="00B403E7" w:rsidRPr="00CA21A7">
          <w:rPr>
            <w:rStyle w:val="Hyperlink"/>
            <w:rFonts w:cs="Calibri"/>
            <w:b/>
            <w:bCs/>
          </w:rPr>
          <w:t>C</w:t>
        </w:r>
      </w:hyperlink>
      <w:r w:rsidR="00B403E7" w:rsidRPr="00CA21A7">
        <w:rPr>
          <w:rStyle w:val="Hyperlink"/>
          <w:rFonts w:cs="Calibri"/>
          <w:color w:val="auto"/>
        </w:rPr>
        <w:t>)</w:t>
      </w:r>
      <w:r w:rsidR="003C5853" w:rsidRPr="00CA21A7">
        <w:t xml:space="preserve"> that would help you </w:t>
      </w:r>
      <w:r w:rsidR="004E4DC4" w:rsidRPr="00CA21A7">
        <w:t xml:space="preserve">address </w:t>
      </w:r>
      <w:r w:rsidR="009D4A40" w:rsidRPr="00CA21A7">
        <w:t xml:space="preserve">training gaps in </w:t>
      </w:r>
      <w:r w:rsidR="00C734E9" w:rsidRPr="00CA21A7">
        <w:t xml:space="preserve">the knowledge and </w:t>
      </w:r>
      <w:r w:rsidR="00F17DD4" w:rsidRPr="00CA21A7">
        <w:t>skills</w:t>
      </w:r>
      <w:r w:rsidR="00C734E9" w:rsidRPr="00CA21A7">
        <w:t xml:space="preserve"> identified</w:t>
      </w:r>
      <w:r w:rsidR="003C5853" w:rsidRPr="00CA21A7">
        <w:t xml:space="preserve">. You can </w:t>
      </w:r>
      <w:r w:rsidR="00B403E7" w:rsidRPr="00CA21A7">
        <w:t xml:space="preserve">also use it to </w:t>
      </w:r>
      <w:r w:rsidR="003C5853" w:rsidRPr="00CA21A7">
        <w:t>track your progress</w:t>
      </w:r>
      <w:r w:rsidR="00B403E7" w:rsidRPr="00CA21A7">
        <w:t>.</w:t>
      </w:r>
      <w:bookmarkStart w:id="13" w:name="_Toc437249429"/>
      <w:r w:rsidRPr="00CA21A7">
        <w:t xml:space="preserve"> </w:t>
      </w:r>
    </w:p>
    <w:p w14:paraId="48430D5E" w14:textId="77777777" w:rsidR="00FE0FB7" w:rsidRDefault="00FE0FB7">
      <w:pPr>
        <w:spacing w:after="0" w:line="240" w:lineRule="auto"/>
        <w:rPr>
          <w:szCs w:val="28"/>
        </w:rPr>
      </w:pPr>
      <w:r>
        <w:rPr>
          <w:szCs w:val="28"/>
        </w:rPr>
        <w:br w:type="page"/>
      </w:r>
    </w:p>
    <w:p w14:paraId="1438F5D0" w14:textId="77777777" w:rsidR="00B1560B" w:rsidRPr="00326968" w:rsidRDefault="004D7659" w:rsidP="00323CB4">
      <w:pPr>
        <w:pStyle w:val="Heading1"/>
        <w:rPr>
          <w:sz w:val="32"/>
          <w:szCs w:val="32"/>
        </w:rPr>
      </w:pPr>
      <w:bookmarkStart w:id="14" w:name="FUNDINGMODEL"/>
      <w:r w:rsidRPr="00326968">
        <w:rPr>
          <w:color w:val="E36C0A" w:themeColor="accent6" w:themeShade="BF"/>
          <w:sz w:val="32"/>
          <w:szCs w:val="32"/>
        </w:rPr>
        <w:lastRenderedPageBreak/>
        <w:t>Funding Models for</w:t>
      </w:r>
      <w:r w:rsidR="00CF2675" w:rsidRPr="00326968">
        <w:rPr>
          <w:color w:val="E36C0A" w:themeColor="accent6" w:themeShade="BF"/>
          <w:sz w:val="32"/>
          <w:szCs w:val="32"/>
        </w:rPr>
        <w:t xml:space="preserve"> </w:t>
      </w:r>
      <w:r w:rsidR="005507DD" w:rsidRPr="00326968">
        <w:rPr>
          <w:color w:val="E36C0A" w:themeColor="accent6" w:themeShade="BF"/>
          <w:sz w:val="32"/>
          <w:szCs w:val="32"/>
        </w:rPr>
        <w:t xml:space="preserve">CPD </w:t>
      </w:r>
      <w:r w:rsidRPr="00326968">
        <w:rPr>
          <w:color w:val="E36C0A" w:themeColor="accent6" w:themeShade="BF"/>
          <w:sz w:val="32"/>
          <w:szCs w:val="32"/>
        </w:rPr>
        <w:t>Courses</w:t>
      </w:r>
      <w:bookmarkEnd w:id="13"/>
    </w:p>
    <w:bookmarkEnd w:id="14"/>
    <w:p w14:paraId="36330B7C" w14:textId="34DEF986" w:rsidR="00B83346" w:rsidRPr="00CA21A7" w:rsidRDefault="00B83346" w:rsidP="00CA21A7">
      <w:pPr>
        <w:spacing w:after="0" w:line="240" w:lineRule="auto"/>
        <w:jc w:val="both"/>
        <w:rPr>
          <w:rFonts w:cs="Calibri"/>
        </w:rPr>
      </w:pPr>
      <w:r w:rsidRPr="00CA21A7">
        <w:rPr>
          <w:rFonts w:cs="Calibri"/>
        </w:rPr>
        <w:t xml:space="preserve">Funding for the CPD courses in this Prospectus falls </w:t>
      </w:r>
      <w:r w:rsidR="003C4B8C" w:rsidRPr="00CA21A7">
        <w:rPr>
          <w:rFonts w:cs="Calibri"/>
        </w:rPr>
        <w:t xml:space="preserve">under </w:t>
      </w:r>
      <w:r w:rsidRPr="00CA21A7">
        <w:rPr>
          <w:rFonts w:cs="Calibri"/>
        </w:rPr>
        <w:t>one of the</w:t>
      </w:r>
      <w:r w:rsidR="003C4B8C" w:rsidRPr="00CA21A7">
        <w:rPr>
          <w:rFonts w:cs="Calibri"/>
        </w:rPr>
        <w:t>se</w:t>
      </w:r>
      <w:r w:rsidRPr="00CA21A7">
        <w:rPr>
          <w:rFonts w:cs="Calibri"/>
        </w:rPr>
        <w:t xml:space="preserve"> categories:</w:t>
      </w:r>
    </w:p>
    <w:p w14:paraId="5F4C73CE" w14:textId="77777777" w:rsidR="00AD3E5F" w:rsidRPr="00C05F02" w:rsidRDefault="00AD3E5F" w:rsidP="00AD3E5F">
      <w:pPr>
        <w:spacing w:after="0" w:line="240" w:lineRule="auto"/>
        <w:jc w:val="both"/>
        <w:rPr>
          <w:rFonts w:cs="Calibri"/>
          <w:szCs w:val="28"/>
        </w:rPr>
      </w:pPr>
    </w:p>
    <w:p w14:paraId="232A790E" w14:textId="1E1E1FB9" w:rsidR="00A9057A" w:rsidRPr="00CA21A7" w:rsidRDefault="00E30E0B" w:rsidP="00CA21A7">
      <w:pPr>
        <w:pStyle w:val="ListParagraph"/>
        <w:numPr>
          <w:ilvl w:val="0"/>
          <w:numId w:val="1"/>
        </w:numPr>
        <w:spacing w:after="0" w:line="240" w:lineRule="auto"/>
        <w:jc w:val="both"/>
        <w:rPr>
          <w:rFonts w:cs="Calibri"/>
        </w:rPr>
      </w:pPr>
      <w:r w:rsidRPr="00CA21A7">
        <w:rPr>
          <w:rFonts w:cs="Calibri"/>
        </w:rPr>
        <w:t>Funding from</w:t>
      </w:r>
      <w:r w:rsidR="00431C1A" w:rsidRPr="00CA21A7">
        <w:rPr>
          <w:rFonts w:cs="Calibri"/>
        </w:rPr>
        <w:t xml:space="preserve"> </w:t>
      </w:r>
      <w:proofErr w:type="spellStart"/>
      <w:r w:rsidR="00431C1A" w:rsidRPr="00CA21A7">
        <w:rPr>
          <w:rFonts w:cs="Calibri"/>
        </w:rPr>
        <w:t>SkillsFuture</w:t>
      </w:r>
      <w:proofErr w:type="spellEnd"/>
      <w:r w:rsidR="00431C1A" w:rsidRPr="00CA21A7">
        <w:rPr>
          <w:rFonts w:cs="Calibri"/>
        </w:rPr>
        <w:t xml:space="preserve"> Singapore (SSG)</w:t>
      </w:r>
      <w:r w:rsidR="007F7511" w:rsidRPr="00CA21A7">
        <w:rPr>
          <w:rFonts w:cs="Calibri"/>
        </w:rPr>
        <w:t>, previously known as Workforce Development Agency (WDA)</w:t>
      </w:r>
      <w:r w:rsidR="00066496" w:rsidRPr="00CA21A7">
        <w:rPr>
          <w:rFonts w:cs="Calibri"/>
        </w:rPr>
        <w:t xml:space="preserve">. </w:t>
      </w:r>
    </w:p>
    <w:p w14:paraId="53459E9B" w14:textId="4D78F370" w:rsidR="00C00E08" w:rsidRPr="00CA21A7" w:rsidRDefault="00C00E08" w:rsidP="00CA21A7">
      <w:pPr>
        <w:pStyle w:val="ListParagraph"/>
        <w:numPr>
          <w:ilvl w:val="0"/>
          <w:numId w:val="1"/>
        </w:numPr>
        <w:spacing w:after="0" w:line="240" w:lineRule="auto"/>
        <w:jc w:val="both"/>
        <w:rPr>
          <w:rFonts w:cs="Calibri"/>
        </w:rPr>
      </w:pPr>
      <w:r w:rsidRPr="00CA21A7">
        <w:rPr>
          <w:rFonts w:cs="Calibri"/>
        </w:rPr>
        <w:t>ECDA subsidy of course fees for non-SCPRs</w:t>
      </w:r>
      <w:bookmarkStart w:id="15" w:name="_Ref108991411"/>
      <w:r w:rsidR="0052440E" w:rsidRPr="00CA21A7">
        <w:rPr>
          <w:rStyle w:val="FootnoteReference"/>
          <w:rFonts w:cs="Calibri"/>
        </w:rPr>
        <w:footnoteReference w:id="1"/>
      </w:r>
      <w:bookmarkEnd w:id="15"/>
      <w:r w:rsidRPr="00CA21A7">
        <w:rPr>
          <w:rFonts w:cs="Calibri"/>
        </w:rPr>
        <w:t xml:space="preserve"> </w:t>
      </w:r>
    </w:p>
    <w:p w14:paraId="19CE0BE8" w14:textId="77777777" w:rsidR="00DA32E5" w:rsidRPr="00CA21A7" w:rsidRDefault="00DA32E5" w:rsidP="00CA21A7">
      <w:pPr>
        <w:pStyle w:val="ListParagraph"/>
        <w:numPr>
          <w:ilvl w:val="0"/>
          <w:numId w:val="1"/>
        </w:numPr>
        <w:spacing w:after="0" w:line="240" w:lineRule="auto"/>
        <w:jc w:val="both"/>
        <w:rPr>
          <w:rFonts w:cs="Calibri"/>
        </w:rPr>
      </w:pPr>
      <w:r w:rsidRPr="00CA21A7">
        <w:rPr>
          <w:rFonts w:cs="Calibri"/>
        </w:rPr>
        <w:t>Fully subsidised by ECDA</w:t>
      </w:r>
    </w:p>
    <w:p w14:paraId="2F72D02D" w14:textId="77777777" w:rsidR="00AD0782" w:rsidRDefault="00AD0782" w:rsidP="001C196D">
      <w:pPr>
        <w:spacing w:after="0"/>
        <w:jc w:val="both"/>
        <w:rPr>
          <w:rFonts w:cs="Calibri"/>
          <w:b/>
          <w:szCs w:val="28"/>
          <w:u w:val="single"/>
        </w:rPr>
      </w:pPr>
    </w:p>
    <w:p w14:paraId="62A909C4" w14:textId="77777777" w:rsidR="00A9057A" w:rsidRPr="00CA21A7" w:rsidRDefault="00431C1A" w:rsidP="00CA21A7">
      <w:pPr>
        <w:spacing w:after="0" w:line="240" w:lineRule="auto"/>
        <w:jc w:val="both"/>
        <w:rPr>
          <w:rFonts w:cs="Calibri"/>
          <w:b/>
          <w:bCs/>
          <w:u w:val="single"/>
        </w:rPr>
      </w:pPr>
      <w:r w:rsidRPr="00CA21A7">
        <w:rPr>
          <w:rFonts w:cs="Calibri"/>
          <w:b/>
          <w:bCs/>
          <w:u w:val="single"/>
        </w:rPr>
        <w:t>SSG</w:t>
      </w:r>
      <w:r w:rsidR="00A9057A" w:rsidRPr="00CA21A7">
        <w:rPr>
          <w:rFonts w:cs="Calibri"/>
          <w:b/>
          <w:bCs/>
          <w:u w:val="single"/>
        </w:rPr>
        <w:t xml:space="preserve"> Funding</w:t>
      </w:r>
    </w:p>
    <w:p w14:paraId="09E87F9F" w14:textId="77777777" w:rsidR="00AD3E5F" w:rsidRPr="00C05F02" w:rsidRDefault="00AD3E5F" w:rsidP="00AD3E5F">
      <w:pPr>
        <w:spacing w:after="0" w:line="240" w:lineRule="auto"/>
        <w:jc w:val="both"/>
        <w:rPr>
          <w:rFonts w:cs="Calibri"/>
          <w:b/>
          <w:szCs w:val="28"/>
          <w:u w:val="single"/>
        </w:rPr>
      </w:pPr>
    </w:p>
    <w:p w14:paraId="37749AF4" w14:textId="77777777" w:rsidR="00155459" w:rsidRPr="00CA21A7" w:rsidRDefault="00A9057A" w:rsidP="00CA21A7">
      <w:pPr>
        <w:spacing w:after="0" w:line="240" w:lineRule="auto"/>
        <w:jc w:val="both"/>
        <w:rPr>
          <w:rFonts w:cs="Calibri"/>
        </w:rPr>
      </w:pPr>
      <w:r w:rsidRPr="00CA21A7">
        <w:rPr>
          <w:rFonts w:cs="Calibri"/>
        </w:rPr>
        <w:t xml:space="preserve">Course Fee Funding and Absentee Payroll Funding may be available for courses that are under </w:t>
      </w:r>
      <w:r w:rsidR="00431C1A" w:rsidRPr="00CA21A7">
        <w:rPr>
          <w:rFonts w:cs="Calibri"/>
        </w:rPr>
        <w:t>SSG</w:t>
      </w:r>
      <w:r w:rsidRPr="00CA21A7">
        <w:rPr>
          <w:rFonts w:cs="Calibri"/>
        </w:rPr>
        <w:t xml:space="preserve"> funding. </w:t>
      </w:r>
    </w:p>
    <w:p w14:paraId="0F695238" w14:textId="77777777" w:rsidR="00204812" w:rsidRPr="00972B47" w:rsidRDefault="00204812" w:rsidP="00AD3E5F">
      <w:pPr>
        <w:spacing w:after="0" w:line="240" w:lineRule="auto"/>
        <w:jc w:val="both"/>
        <w:rPr>
          <w:rFonts w:cs="Calibri"/>
          <w:szCs w:val="28"/>
        </w:rPr>
      </w:pPr>
    </w:p>
    <w:p w14:paraId="5683DE12" w14:textId="147B50AB" w:rsidR="00DF74FE" w:rsidRPr="00CA21A7" w:rsidRDefault="00A9057A" w:rsidP="00CA21A7">
      <w:pPr>
        <w:spacing w:after="0" w:line="240" w:lineRule="auto"/>
        <w:jc w:val="both"/>
        <w:rPr>
          <w:rFonts w:cs="Calibri"/>
        </w:rPr>
      </w:pPr>
      <w:r w:rsidRPr="00CA21A7">
        <w:rPr>
          <w:rFonts w:cs="Calibri"/>
        </w:rPr>
        <w:t>Staff must be either a Singapore Citizen</w:t>
      </w:r>
      <w:r w:rsidR="00705CEF" w:rsidRPr="00CA21A7">
        <w:rPr>
          <w:rFonts w:cs="Calibri"/>
        </w:rPr>
        <w:t>,</w:t>
      </w:r>
      <w:r w:rsidRPr="00CA21A7">
        <w:rPr>
          <w:rFonts w:cs="Calibri"/>
        </w:rPr>
        <w:t xml:space="preserve"> Permanent Resident</w:t>
      </w:r>
      <w:r w:rsidR="00122132" w:rsidRPr="00CA21A7">
        <w:rPr>
          <w:rFonts w:cs="Calibri"/>
        </w:rPr>
        <w:t xml:space="preserve"> </w:t>
      </w:r>
      <w:r w:rsidR="00705CEF" w:rsidRPr="00CA21A7">
        <w:rPr>
          <w:rFonts w:cs="Calibri"/>
        </w:rPr>
        <w:t>or a Long-Term Visit Pass-Plus (LT</w:t>
      </w:r>
      <w:r w:rsidR="00E41518" w:rsidRPr="00CA21A7">
        <w:rPr>
          <w:rFonts w:cs="Calibri"/>
        </w:rPr>
        <w:t>VP</w:t>
      </w:r>
      <w:r w:rsidR="00705CEF" w:rsidRPr="00CA21A7">
        <w:rPr>
          <w:rFonts w:cs="Calibri"/>
        </w:rPr>
        <w:t xml:space="preserve">+) Holder </w:t>
      </w:r>
      <w:r w:rsidR="00122132" w:rsidRPr="00CA21A7">
        <w:rPr>
          <w:rFonts w:cs="Calibri"/>
        </w:rPr>
        <w:t>to be eligible for the funding</w:t>
      </w:r>
      <w:r w:rsidRPr="00CA21A7">
        <w:rPr>
          <w:rFonts w:cs="Calibri"/>
        </w:rPr>
        <w:t xml:space="preserve">. </w:t>
      </w:r>
    </w:p>
    <w:p w14:paraId="54510A31" w14:textId="4BCFF85F" w:rsidR="00903E22" w:rsidRDefault="00903E22" w:rsidP="00AD3E5F">
      <w:pPr>
        <w:spacing w:after="0" w:line="240" w:lineRule="auto"/>
        <w:jc w:val="both"/>
        <w:rPr>
          <w:rFonts w:cs="Calibri"/>
          <w:szCs w:val="28"/>
        </w:rPr>
      </w:pPr>
    </w:p>
    <w:p w14:paraId="510FCB8E" w14:textId="19703942" w:rsidR="005D3D0F" w:rsidRPr="00CA21A7" w:rsidRDefault="00885633" w:rsidP="00CA21A7">
      <w:pPr>
        <w:autoSpaceDE w:val="0"/>
        <w:autoSpaceDN w:val="0"/>
        <w:spacing w:after="0" w:line="240" w:lineRule="auto"/>
        <w:jc w:val="both"/>
        <w:rPr>
          <w:rFonts w:ascii="Calibri" w:hAnsi="Calibri"/>
        </w:rPr>
      </w:pPr>
      <w:r w:rsidRPr="00CA21A7">
        <w:rPr>
          <w:rFonts w:cs="Calibri"/>
        </w:rPr>
        <w:t>For more information, please refer to</w:t>
      </w:r>
      <w:r w:rsidR="009B71E6" w:rsidRPr="00CA21A7">
        <w:rPr>
          <w:rFonts w:cs="Calibri"/>
        </w:rPr>
        <w:t xml:space="preserve"> </w:t>
      </w:r>
      <w:r w:rsidRPr="00CA21A7">
        <w:rPr>
          <w:rFonts w:cs="Calibri"/>
        </w:rPr>
        <w:t>SSG</w:t>
      </w:r>
      <w:r w:rsidR="00222A1F" w:rsidRPr="00CA21A7">
        <w:rPr>
          <w:rFonts w:cs="Calibri"/>
        </w:rPr>
        <w:t>’s</w:t>
      </w:r>
      <w:r w:rsidRPr="00CA21A7">
        <w:rPr>
          <w:rFonts w:cs="Calibri"/>
        </w:rPr>
        <w:t xml:space="preserve"> </w:t>
      </w:r>
      <w:hyperlink r:id="rId19" w:history="1">
        <w:r w:rsidRPr="00CA21A7">
          <w:rPr>
            <w:rStyle w:val="Hyperlink"/>
            <w:rFonts w:cs="Calibri"/>
          </w:rPr>
          <w:t>website</w:t>
        </w:r>
      </w:hyperlink>
      <w:r w:rsidR="00222A1F" w:rsidRPr="00CA21A7">
        <w:rPr>
          <w:rFonts w:cs="Calibri"/>
        </w:rPr>
        <w:t>. Alternatively, you may c</w:t>
      </w:r>
      <w:r w:rsidRPr="00CA21A7">
        <w:rPr>
          <w:rFonts w:cs="Calibri"/>
        </w:rPr>
        <w:t xml:space="preserve">ontact SSG at Tel: 6785 5785 or </w:t>
      </w:r>
      <w:r w:rsidR="005D3D0F" w:rsidRPr="00CA21A7">
        <w:rPr>
          <w:rFonts w:cs="Calibri"/>
        </w:rPr>
        <w:t xml:space="preserve">their </w:t>
      </w:r>
      <w:hyperlink r:id="rId20" w:history="1">
        <w:r w:rsidR="005D3D0F" w:rsidRPr="00CA21A7">
          <w:rPr>
            <w:rStyle w:val="Hyperlink"/>
            <w:rFonts w:cs="Calibri"/>
          </w:rPr>
          <w:t>feedback portal</w:t>
        </w:r>
      </w:hyperlink>
      <w:r w:rsidR="00222A1F" w:rsidRPr="00CA21A7">
        <w:rPr>
          <w:rFonts w:cs="Calibri"/>
        </w:rPr>
        <w:t>.</w:t>
      </w:r>
    </w:p>
    <w:p w14:paraId="031D1152" w14:textId="77777777" w:rsidR="005D3D0F" w:rsidRDefault="005D3D0F" w:rsidP="00222A1F">
      <w:pPr>
        <w:autoSpaceDE w:val="0"/>
        <w:autoSpaceDN w:val="0"/>
        <w:spacing w:after="0" w:line="240" w:lineRule="auto"/>
        <w:jc w:val="both"/>
        <w:rPr>
          <w:rFonts w:cs="Calibri"/>
          <w:szCs w:val="28"/>
        </w:rPr>
      </w:pPr>
    </w:p>
    <w:p w14:paraId="32794715" w14:textId="44892778" w:rsidR="00885633" w:rsidRPr="00CA21A7" w:rsidRDefault="00885633" w:rsidP="00CA21A7">
      <w:pPr>
        <w:spacing w:after="0" w:line="240" w:lineRule="auto"/>
        <w:jc w:val="both"/>
        <w:rPr>
          <w:rFonts w:cs="Calibri"/>
          <w:b/>
          <w:bCs/>
          <w:u w:val="single"/>
        </w:rPr>
      </w:pPr>
      <w:r w:rsidRPr="00CA21A7">
        <w:rPr>
          <w:rFonts w:cs="Calibri"/>
          <w:b/>
          <w:bCs/>
          <w:u w:val="single"/>
        </w:rPr>
        <w:t>ECDA Funding</w:t>
      </w:r>
    </w:p>
    <w:p w14:paraId="5CBC0F91" w14:textId="77777777" w:rsidR="00885633" w:rsidRPr="00C05F02" w:rsidRDefault="00885633" w:rsidP="00AD3E5F">
      <w:pPr>
        <w:spacing w:after="0" w:line="240" w:lineRule="auto"/>
        <w:jc w:val="both"/>
        <w:rPr>
          <w:rFonts w:cs="Calibri"/>
          <w:szCs w:val="28"/>
        </w:rPr>
      </w:pPr>
    </w:p>
    <w:p w14:paraId="155CBC86" w14:textId="65EBACDE" w:rsidR="00C00E08" w:rsidRPr="00CA21A7" w:rsidRDefault="00C00E08" w:rsidP="00CA21A7">
      <w:pPr>
        <w:spacing w:after="0" w:line="240" w:lineRule="auto"/>
        <w:jc w:val="both"/>
        <w:rPr>
          <w:rFonts w:cs="Calibri"/>
        </w:rPr>
      </w:pPr>
      <w:r w:rsidRPr="00CA21A7">
        <w:rPr>
          <w:rFonts w:cs="Calibri"/>
        </w:rPr>
        <w:t xml:space="preserve">ECDA course fee subsidy is </w:t>
      </w:r>
      <w:r w:rsidR="00827BB3" w:rsidRPr="00CA21A7">
        <w:rPr>
          <w:rFonts w:cs="Calibri"/>
        </w:rPr>
        <w:t xml:space="preserve">only </w:t>
      </w:r>
      <w:r w:rsidRPr="00CA21A7">
        <w:rPr>
          <w:rFonts w:cs="Calibri"/>
        </w:rPr>
        <w:t>available* for</w:t>
      </w:r>
      <w:r w:rsidR="00F52722" w:rsidRPr="00CA21A7">
        <w:rPr>
          <w:rFonts w:cs="Calibri"/>
        </w:rPr>
        <w:t xml:space="preserve"> EC educators who are</w:t>
      </w:r>
      <w:r w:rsidRPr="00CA21A7">
        <w:rPr>
          <w:rFonts w:cs="Calibri"/>
        </w:rPr>
        <w:t xml:space="preserve"> Non-Singapore Citizens, Non-Permanent Residents (Non</w:t>
      </w:r>
      <w:r w:rsidR="0052440E" w:rsidRPr="00CA21A7">
        <w:rPr>
          <w:rFonts w:cs="Calibri"/>
        </w:rPr>
        <w:t>-</w:t>
      </w:r>
      <w:r w:rsidRPr="00CA21A7">
        <w:rPr>
          <w:rFonts w:cs="Calibri"/>
        </w:rPr>
        <w:t>SCPR</w:t>
      </w:r>
      <w:r w:rsidR="0052440E" w:rsidRPr="00CA21A7">
        <w:rPr>
          <w:rFonts w:cs="Calibri"/>
        </w:rPr>
        <w:t>s</w:t>
      </w:r>
      <w:r w:rsidR="00F03C0F" w:rsidRPr="00CA21A7">
        <w:fldChar w:fldCharType="begin"/>
      </w:r>
      <w:r w:rsidR="00F03C0F" w:rsidRPr="00281771">
        <w:rPr>
          <w:rFonts w:cs="Calibri"/>
          <w:szCs w:val="28"/>
          <w:vertAlign w:val="superscript"/>
        </w:rPr>
        <w:instrText xml:space="preserve"> NOTEREF _Ref108991411 \h </w:instrText>
      </w:r>
      <w:r w:rsidR="00F03C0F">
        <w:rPr>
          <w:rFonts w:cs="Calibri"/>
          <w:szCs w:val="28"/>
          <w:vertAlign w:val="superscript"/>
        </w:rPr>
        <w:instrText xml:space="preserve"> \* MERGEFORMAT </w:instrText>
      </w:r>
      <w:r w:rsidR="00F03C0F" w:rsidRPr="00CA21A7">
        <w:rPr>
          <w:rFonts w:cs="Calibri"/>
          <w:szCs w:val="28"/>
          <w:vertAlign w:val="superscript"/>
        </w:rPr>
        <w:fldChar w:fldCharType="separate"/>
      </w:r>
      <w:r w:rsidR="00BF10A4" w:rsidRPr="00CA21A7">
        <w:rPr>
          <w:rFonts w:cs="Calibri"/>
          <w:vertAlign w:val="superscript"/>
        </w:rPr>
        <w:t>1</w:t>
      </w:r>
      <w:r w:rsidR="00F03C0F" w:rsidRPr="00CA21A7">
        <w:fldChar w:fldCharType="end"/>
      </w:r>
      <w:r w:rsidRPr="00CA21A7">
        <w:rPr>
          <w:rFonts w:cs="Calibri"/>
        </w:rPr>
        <w:t>)</w:t>
      </w:r>
      <w:r w:rsidR="00F01433" w:rsidRPr="00CA21A7">
        <w:rPr>
          <w:rFonts w:cs="Calibri"/>
        </w:rPr>
        <w:t>,</w:t>
      </w:r>
      <w:r w:rsidRPr="00CA21A7">
        <w:rPr>
          <w:rFonts w:cs="Calibri"/>
        </w:rPr>
        <w:t xml:space="preserve"> at 40% of course fees (without GST), capped at $140 per ECDA-endorsed course. </w:t>
      </w:r>
    </w:p>
    <w:p w14:paraId="28E451FB" w14:textId="77777777" w:rsidR="00FE67D2" w:rsidRDefault="00FE67D2" w:rsidP="00FE67D2">
      <w:pPr>
        <w:spacing w:after="0" w:line="240" w:lineRule="auto"/>
        <w:jc w:val="both"/>
        <w:rPr>
          <w:rFonts w:cs="Calibri"/>
          <w:szCs w:val="28"/>
        </w:rPr>
      </w:pPr>
    </w:p>
    <w:p w14:paraId="04B9BA85" w14:textId="0A8C8020" w:rsidR="00FE67D2" w:rsidRPr="00CA21A7" w:rsidRDefault="00FE67D2" w:rsidP="00CA21A7">
      <w:pPr>
        <w:spacing w:after="0" w:line="240" w:lineRule="auto"/>
        <w:jc w:val="both"/>
        <w:rPr>
          <w:rFonts w:cs="Calibri"/>
          <w:b/>
          <w:bCs/>
        </w:rPr>
      </w:pPr>
      <w:r w:rsidRPr="00CA21A7">
        <w:rPr>
          <w:rFonts w:cs="Calibri"/>
          <w:b/>
          <w:bCs/>
        </w:rPr>
        <w:t>*</w:t>
      </w:r>
      <w:r w:rsidR="00006F8C" w:rsidRPr="00CA21A7">
        <w:rPr>
          <w:rFonts w:cs="Calibri"/>
          <w:b/>
          <w:bCs/>
        </w:rPr>
        <w:t xml:space="preserve">Subject to the availability of funds and unless otherwise indicated on the </w:t>
      </w:r>
      <w:proofErr w:type="spellStart"/>
      <w:r w:rsidR="00006F8C" w:rsidRPr="00CA21A7">
        <w:rPr>
          <w:rFonts w:cs="Calibri"/>
          <w:b/>
          <w:bCs/>
        </w:rPr>
        <w:t>One@ECDA</w:t>
      </w:r>
      <w:proofErr w:type="spellEnd"/>
      <w:r w:rsidR="00006F8C" w:rsidRPr="00CA21A7">
        <w:rPr>
          <w:rFonts w:cs="Calibri"/>
          <w:b/>
          <w:bCs/>
        </w:rPr>
        <w:t xml:space="preserve"> portal</w:t>
      </w:r>
    </w:p>
    <w:p w14:paraId="625B0A90" w14:textId="77777777" w:rsidR="00204812" w:rsidRPr="00AB25E6" w:rsidRDefault="00204812" w:rsidP="00AD3E5F">
      <w:pPr>
        <w:spacing w:after="0" w:line="240" w:lineRule="auto"/>
        <w:jc w:val="both"/>
        <w:rPr>
          <w:rFonts w:cs="Calibri"/>
          <w:szCs w:val="28"/>
        </w:rPr>
      </w:pPr>
    </w:p>
    <w:p w14:paraId="7A0D2B18" w14:textId="77777777" w:rsidR="00210896" w:rsidRDefault="00210896" w:rsidP="00AD3E5F">
      <w:pPr>
        <w:spacing w:after="0" w:line="240" w:lineRule="auto"/>
        <w:jc w:val="both"/>
        <w:rPr>
          <w:rFonts w:cs="Calibri"/>
          <w:b/>
          <w:szCs w:val="28"/>
          <w:u w:val="single"/>
        </w:rPr>
      </w:pPr>
    </w:p>
    <w:p w14:paraId="37175909" w14:textId="77777777" w:rsidR="00FE0FB7" w:rsidRDefault="00FE0FB7">
      <w:pPr>
        <w:spacing w:after="0" w:line="240" w:lineRule="auto"/>
        <w:rPr>
          <w:rFonts w:cs="Calibri"/>
          <w:szCs w:val="28"/>
        </w:rPr>
      </w:pPr>
      <w:bookmarkStart w:id="16" w:name="_Toc437249430"/>
      <w:r>
        <w:rPr>
          <w:rFonts w:cs="Calibri"/>
          <w:szCs w:val="28"/>
        </w:rPr>
        <w:br w:type="page"/>
      </w:r>
    </w:p>
    <w:p w14:paraId="345A6CD0" w14:textId="12DC6906" w:rsidR="005D7486" w:rsidRPr="00326968" w:rsidRDefault="005D7486" w:rsidP="002F71A0">
      <w:pPr>
        <w:pStyle w:val="Heading1"/>
        <w:spacing w:line="240" w:lineRule="auto"/>
        <w:rPr>
          <w:rFonts w:ascii="Century Gothic" w:hAnsi="Century Gothic"/>
          <w:color w:val="E36C0A" w:themeColor="accent6" w:themeShade="BF"/>
          <w:sz w:val="32"/>
          <w:szCs w:val="32"/>
        </w:rPr>
      </w:pPr>
      <w:bookmarkStart w:id="17" w:name="_Information_on_CPD_1"/>
      <w:bookmarkEnd w:id="17"/>
      <w:r w:rsidRPr="00326968">
        <w:rPr>
          <w:rFonts w:ascii="Century Gothic" w:hAnsi="Century Gothic"/>
          <w:color w:val="E36C0A" w:themeColor="accent6" w:themeShade="BF"/>
          <w:sz w:val="32"/>
          <w:szCs w:val="32"/>
        </w:rPr>
        <w:lastRenderedPageBreak/>
        <w:t>Information on CPD Courses</w:t>
      </w:r>
      <w:r w:rsidR="00B43347">
        <w:rPr>
          <w:rFonts w:ascii="Century Gothic" w:hAnsi="Century Gothic"/>
          <w:color w:val="E36C0A" w:themeColor="accent6" w:themeShade="BF"/>
          <w:sz w:val="32"/>
          <w:szCs w:val="32"/>
        </w:rPr>
        <w:t xml:space="preserve"> for EC Educators</w:t>
      </w:r>
    </w:p>
    <w:p w14:paraId="0C0D2E13" w14:textId="210107F6" w:rsidR="005D7486" w:rsidRPr="00CA21A7" w:rsidRDefault="003B31BE" w:rsidP="00CA21A7">
      <w:pPr>
        <w:spacing w:before="240"/>
        <w:jc w:val="both"/>
        <w:rPr>
          <w:rFonts w:cs="Calibri"/>
        </w:rPr>
      </w:pPr>
      <w:r w:rsidRPr="00CA21A7">
        <w:rPr>
          <w:rFonts w:cs="Calibri"/>
          <w:u w:val="single"/>
        </w:rPr>
        <w:t>General Course Information</w:t>
      </w:r>
      <w:r w:rsidR="005D7486" w:rsidRPr="00CA21A7">
        <w:rPr>
          <w:rFonts w:cs="Calibri"/>
        </w:rPr>
        <w:t>:</w:t>
      </w:r>
    </w:p>
    <w:p w14:paraId="70AD3F74" w14:textId="471B6607" w:rsidR="005D7486" w:rsidRPr="00CA21A7" w:rsidRDefault="005D7486" w:rsidP="00CA21A7">
      <w:pPr>
        <w:pStyle w:val="ListParagraph"/>
        <w:numPr>
          <w:ilvl w:val="0"/>
          <w:numId w:val="2"/>
        </w:numPr>
        <w:autoSpaceDE w:val="0"/>
        <w:autoSpaceDN w:val="0"/>
        <w:spacing w:after="0" w:line="240" w:lineRule="auto"/>
        <w:ind w:left="426"/>
        <w:jc w:val="both"/>
        <w:rPr>
          <w:rFonts w:cs="Calibri"/>
        </w:rPr>
      </w:pPr>
      <w:r w:rsidRPr="00CA21A7">
        <w:rPr>
          <w:rFonts w:cs="Calibri"/>
        </w:rPr>
        <w:t xml:space="preserve">Only </w:t>
      </w:r>
      <w:r w:rsidRPr="00CA21A7">
        <w:rPr>
          <w:rFonts w:cs="Calibri"/>
          <w:b/>
          <w:bCs/>
        </w:rPr>
        <w:t xml:space="preserve">ECDA-certified educators, with the relevant </w:t>
      </w:r>
      <w:r w:rsidR="00E169CC" w:rsidRPr="00CA21A7">
        <w:rPr>
          <w:rFonts w:cs="Calibri"/>
          <w:b/>
          <w:bCs/>
        </w:rPr>
        <w:t>Letter of Notification (</w:t>
      </w:r>
      <w:r w:rsidRPr="00CA21A7">
        <w:rPr>
          <w:rFonts w:cs="Calibri"/>
          <w:b/>
          <w:bCs/>
        </w:rPr>
        <w:t>LON</w:t>
      </w:r>
      <w:r w:rsidR="00E169CC" w:rsidRPr="00CA21A7">
        <w:rPr>
          <w:rFonts w:cs="Calibri"/>
          <w:b/>
          <w:bCs/>
        </w:rPr>
        <w:t>)</w:t>
      </w:r>
      <w:r w:rsidRPr="00CA21A7">
        <w:rPr>
          <w:rFonts w:cs="Calibri"/>
          <w:b/>
          <w:bCs/>
        </w:rPr>
        <w:t xml:space="preserve"> and tagged to the occupational titles required</w:t>
      </w:r>
      <w:r w:rsidRPr="00CA21A7">
        <w:rPr>
          <w:rFonts w:cs="Calibri"/>
        </w:rPr>
        <w:t xml:space="preserve"> for the specific course listed in this prospectus will be able to register for courses via ONE@ECDA. </w:t>
      </w:r>
    </w:p>
    <w:p w14:paraId="416839F4" w14:textId="77777777" w:rsidR="00AD3E5F" w:rsidRPr="00972B47" w:rsidRDefault="00AD3E5F" w:rsidP="00AD3E5F">
      <w:pPr>
        <w:pStyle w:val="ListParagraph"/>
        <w:spacing w:after="0" w:line="240" w:lineRule="auto"/>
        <w:ind w:left="426"/>
        <w:jc w:val="both"/>
        <w:rPr>
          <w:rFonts w:cs="Calibri"/>
          <w:szCs w:val="28"/>
        </w:rPr>
      </w:pPr>
    </w:p>
    <w:p w14:paraId="3A8FD942" w14:textId="15D58759" w:rsidR="00BF7181" w:rsidRPr="00CA21A7" w:rsidRDefault="00204812" w:rsidP="00CA21A7">
      <w:pPr>
        <w:pStyle w:val="ListParagraph"/>
        <w:numPr>
          <w:ilvl w:val="0"/>
          <w:numId w:val="2"/>
        </w:numPr>
        <w:spacing w:after="0" w:line="240" w:lineRule="auto"/>
        <w:ind w:left="426" w:hanging="426"/>
        <w:jc w:val="both"/>
        <w:rPr>
          <w:rFonts w:cs="Calibri"/>
          <w:lang w:val="en-SG"/>
        </w:rPr>
      </w:pPr>
      <w:r w:rsidRPr="00CA21A7">
        <w:rPr>
          <w:rFonts w:cs="Calibri"/>
        </w:rPr>
        <w:t>We</w:t>
      </w:r>
      <w:r w:rsidR="005D7486" w:rsidRPr="00CA21A7">
        <w:rPr>
          <w:rFonts w:cs="Calibri"/>
        </w:rPr>
        <w:t xml:space="preserve"> strongly </w:t>
      </w:r>
      <w:r w:rsidRPr="00CA21A7">
        <w:rPr>
          <w:rFonts w:cs="Calibri"/>
        </w:rPr>
        <w:t xml:space="preserve">encourage </w:t>
      </w:r>
      <w:r w:rsidR="00827BB3" w:rsidRPr="00CA21A7">
        <w:rPr>
          <w:rFonts w:cs="Calibri"/>
        </w:rPr>
        <w:t>EC Educators</w:t>
      </w:r>
      <w:r w:rsidRPr="00CA21A7">
        <w:rPr>
          <w:rFonts w:cs="Calibri"/>
        </w:rPr>
        <w:t xml:space="preserve"> to</w:t>
      </w:r>
      <w:r w:rsidR="005D7486" w:rsidRPr="00CA21A7">
        <w:rPr>
          <w:rFonts w:cs="Calibri"/>
        </w:rPr>
        <w:t xml:space="preserve"> attain at least</w:t>
      </w:r>
      <w:r w:rsidR="005D7486" w:rsidRPr="00CA21A7">
        <w:rPr>
          <w:rFonts w:cs="Calibri"/>
          <w:b/>
          <w:bCs/>
        </w:rPr>
        <w:t xml:space="preserve"> 20 hours of CPD per year. </w:t>
      </w:r>
      <w:r w:rsidR="00CC1017" w:rsidRPr="00CA21A7">
        <w:rPr>
          <w:rFonts w:cs="Calibri"/>
        </w:rPr>
        <w:t>CPD include</w:t>
      </w:r>
      <w:r w:rsidR="006240A8" w:rsidRPr="00CA21A7">
        <w:rPr>
          <w:rFonts w:cs="Calibri"/>
        </w:rPr>
        <w:t>s</w:t>
      </w:r>
      <w:r w:rsidR="00CC1017" w:rsidRPr="00CA21A7">
        <w:rPr>
          <w:rFonts w:cs="Calibri"/>
        </w:rPr>
        <w:t xml:space="preserve"> </w:t>
      </w:r>
      <w:r w:rsidR="002522C6" w:rsidRPr="00CA21A7">
        <w:rPr>
          <w:rFonts w:cs="Calibri"/>
          <w:lang w:val="en-SG"/>
        </w:rPr>
        <w:t xml:space="preserve">any form of PD activities/programmes that contribute to </w:t>
      </w:r>
      <w:r w:rsidR="00B34528" w:rsidRPr="00CA21A7">
        <w:rPr>
          <w:rFonts w:cs="Calibri"/>
          <w:lang w:val="en-SG"/>
        </w:rPr>
        <w:t xml:space="preserve">your </w:t>
      </w:r>
      <w:r w:rsidR="002522C6" w:rsidRPr="00CA21A7">
        <w:rPr>
          <w:rFonts w:cs="Calibri"/>
          <w:lang w:val="en-SG"/>
        </w:rPr>
        <w:t xml:space="preserve">development and growth </w:t>
      </w:r>
      <w:r w:rsidR="00B34528" w:rsidRPr="00CA21A7">
        <w:rPr>
          <w:rFonts w:cs="Calibri"/>
          <w:lang w:val="en-SG"/>
        </w:rPr>
        <w:t>in performing your professional role as an educator</w:t>
      </w:r>
      <w:r w:rsidR="00FB1EED" w:rsidRPr="00CA21A7">
        <w:rPr>
          <w:rFonts w:cs="Calibri"/>
          <w:lang w:val="en-SG"/>
        </w:rPr>
        <w:t>.</w:t>
      </w:r>
      <w:r w:rsidR="002522C6" w:rsidRPr="00CA21A7">
        <w:rPr>
          <w:rFonts w:cs="Calibri"/>
          <w:lang w:val="en-SG"/>
        </w:rPr>
        <w:t xml:space="preserve"> Some examples of the different modes of PD that </w:t>
      </w:r>
      <w:r w:rsidR="006240A8" w:rsidRPr="00CA21A7">
        <w:rPr>
          <w:rFonts w:cs="Calibri"/>
          <w:lang w:val="en-SG"/>
        </w:rPr>
        <w:t xml:space="preserve">you </w:t>
      </w:r>
      <w:r w:rsidR="002522C6" w:rsidRPr="00CA21A7">
        <w:rPr>
          <w:rFonts w:cs="Calibri"/>
          <w:lang w:val="en-SG"/>
        </w:rPr>
        <w:t xml:space="preserve">can undertake as part of </w:t>
      </w:r>
      <w:r w:rsidR="006240A8" w:rsidRPr="00CA21A7">
        <w:rPr>
          <w:rFonts w:cs="Calibri"/>
          <w:lang w:val="en-SG"/>
        </w:rPr>
        <w:t xml:space="preserve">your </w:t>
      </w:r>
      <w:r w:rsidR="002522C6" w:rsidRPr="00CA21A7">
        <w:rPr>
          <w:rFonts w:cs="Calibri"/>
          <w:lang w:val="en-SG"/>
        </w:rPr>
        <w:t>CPD can be</w:t>
      </w:r>
      <w:r w:rsidR="002522C6" w:rsidRPr="00CA21A7">
        <w:rPr>
          <w:rFonts w:cs="Calibri"/>
        </w:rPr>
        <w:t xml:space="preserve"> found on P</w:t>
      </w:r>
      <w:r w:rsidR="00CC1017" w:rsidRPr="00CA21A7">
        <w:rPr>
          <w:rFonts w:cs="Calibri"/>
        </w:rPr>
        <w:t xml:space="preserve">age </w:t>
      </w:r>
      <w:r w:rsidR="006240A8" w:rsidRPr="00CA21A7">
        <w:rPr>
          <w:rFonts w:cs="Calibri"/>
        </w:rPr>
        <w:t>7</w:t>
      </w:r>
      <w:r w:rsidR="00FB1EED" w:rsidRPr="00CA21A7">
        <w:rPr>
          <w:rFonts w:cs="Calibri"/>
        </w:rPr>
        <w:t>.</w:t>
      </w:r>
    </w:p>
    <w:p w14:paraId="3BD39936" w14:textId="77777777" w:rsidR="00E37C82" w:rsidRPr="00E37C82" w:rsidRDefault="00E37C82" w:rsidP="00E37C82">
      <w:pPr>
        <w:pStyle w:val="ListParagraph"/>
        <w:spacing w:after="0" w:line="240" w:lineRule="auto"/>
        <w:ind w:left="426"/>
        <w:jc w:val="both"/>
        <w:rPr>
          <w:rFonts w:cs="Calibri"/>
          <w:szCs w:val="28"/>
          <w:lang w:val="en-SG"/>
        </w:rPr>
      </w:pPr>
    </w:p>
    <w:p w14:paraId="1540409E" w14:textId="717D8749" w:rsidR="005D17A8" w:rsidRPr="00CA21A7" w:rsidRDefault="00827BB3" w:rsidP="00CA21A7">
      <w:pPr>
        <w:pStyle w:val="ListParagraph"/>
        <w:numPr>
          <w:ilvl w:val="0"/>
          <w:numId w:val="2"/>
        </w:numPr>
        <w:spacing w:after="0" w:line="240" w:lineRule="auto"/>
        <w:ind w:left="426" w:hanging="426"/>
        <w:jc w:val="both"/>
        <w:rPr>
          <w:rFonts w:cs="Calibri"/>
          <w:lang w:val="en-SG"/>
        </w:rPr>
      </w:pPr>
      <w:bookmarkStart w:id="18" w:name="_Hlk33459863"/>
      <w:r w:rsidRPr="00CA21A7">
        <w:rPr>
          <w:rFonts w:cs="Calibri"/>
          <w:lang w:val="en-SG"/>
        </w:rPr>
        <w:t xml:space="preserve">EC </w:t>
      </w:r>
      <w:r w:rsidR="00BF7181" w:rsidRPr="00CA21A7">
        <w:rPr>
          <w:rFonts w:cs="Calibri"/>
          <w:lang w:val="en-SG"/>
        </w:rPr>
        <w:t>E</w:t>
      </w:r>
      <w:r w:rsidR="005D17A8" w:rsidRPr="00CA21A7">
        <w:rPr>
          <w:rFonts w:cs="Calibri"/>
          <w:lang w:val="en-SG"/>
        </w:rPr>
        <w:t xml:space="preserve">ducators </w:t>
      </w:r>
      <w:r w:rsidR="00BF7181" w:rsidRPr="00CA21A7">
        <w:rPr>
          <w:rFonts w:cs="Calibri"/>
          <w:lang w:val="en-SG"/>
        </w:rPr>
        <w:t xml:space="preserve">should write to their </w:t>
      </w:r>
      <w:r w:rsidR="005D17A8" w:rsidRPr="00CA21A7">
        <w:rPr>
          <w:rFonts w:cs="Calibri"/>
          <w:lang w:val="en-SG"/>
        </w:rPr>
        <w:t xml:space="preserve">respective centre leaders </w:t>
      </w:r>
      <w:r w:rsidR="00BF7181" w:rsidRPr="00CA21A7">
        <w:rPr>
          <w:rFonts w:cs="Calibri"/>
          <w:lang w:val="en-SG"/>
        </w:rPr>
        <w:t xml:space="preserve">if they wish to clarify how many </w:t>
      </w:r>
      <w:r w:rsidR="006F2566" w:rsidRPr="00CA21A7">
        <w:rPr>
          <w:rFonts w:cs="Calibri"/>
          <w:lang w:val="en-SG"/>
        </w:rPr>
        <w:t xml:space="preserve">CPD </w:t>
      </w:r>
      <w:r w:rsidR="00BF7181" w:rsidRPr="00CA21A7">
        <w:rPr>
          <w:rFonts w:cs="Calibri"/>
          <w:lang w:val="en-SG"/>
        </w:rPr>
        <w:t xml:space="preserve">hours they are </w:t>
      </w:r>
      <w:r w:rsidR="005D17A8" w:rsidRPr="00CA21A7">
        <w:rPr>
          <w:rFonts w:cs="Calibri"/>
          <w:lang w:val="en-SG"/>
        </w:rPr>
        <w:t>to attain each year.</w:t>
      </w:r>
    </w:p>
    <w:bookmarkEnd w:id="18"/>
    <w:p w14:paraId="324CEE16" w14:textId="77777777" w:rsidR="00010933" w:rsidRPr="00010933" w:rsidRDefault="00010933" w:rsidP="00C12178">
      <w:pPr>
        <w:pStyle w:val="ListParagraph"/>
        <w:spacing w:after="0"/>
        <w:rPr>
          <w:rFonts w:cs="Calibri"/>
          <w:szCs w:val="28"/>
          <w:lang w:val="en-SG"/>
        </w:rPr>
      </w:pPr>
    </w:p>
    <w:p w14:paraId="5FAEA53F" w14:textId="2082B39D" w:rsidR="00010933" w:rsidRPr="00CA21A7" w:rsidRDefault="00827BB3" w:rsidP="00CA21A7">
      <w:pPr>
        <w:pStyle w:val="ListParagraph"/>
        <w:numPr>
          <w:ilvl w:val="0"/>
          <w:numId w:val="2"/>
        </w:numPr>
        <w:spacing w:after="0" w:line="240" w:lineRule="auto"/>
        <w:ind w:left="426" w:hanging="426"/>
        <w:rPr>
          <w:rFonts w:cs="Calibri"/>
        </w:rPr>
      </w:pPr>
      <w:r w:rsidRPr="00CA21A7">
        <w:rPr>
          <w:rFonts w:cs="Calibri"/>
        </w:rPr>
        <w:t xml:space="preserve">EC </w:t>
      </w:r>
      <w:r w:rsidR="00010933" w:rsidRPr="00CA21A7">
        <w:rPr>
          <w:rFonts w:cs="Calibri"/>
        </w:rPr>
        <w:t xml:space="preserve">Educators who conduct training </w:t>
      </w:r>
      <w:r w:rsidR="00BF5A44" w:rsidRPr="00CA21A7">
        <w:rPr>
          <w:rFonts w:cs="Calibri"/>
        </w:rPr>
        <w:t>(</w:t>
      </w:r>
      <w:r w:rsidR="007740F6" w:rsidRPr="00CA21A7">
        <w:rPr>
          <w:rFonts w:cs="Calibri"/>
        </w:rPr>
        <w:t>e.g.,</w:t>
      </w:r>
      <w:r w:rsidR="00BF5A44" w:rsidRPr="00CA21A7">
        <w:rPr>
          <w:rFonts w:cs="Calibri"/>
        </w:rPr>
        <w:t xml:space="preserve"> to fellow educators in the centre) </w:t>
      </w:r>
      <w:r w:rsidR="00010933" w:rsidRPr="00CA21A7">
        <w:rPr>
          <w:rFonts w:cs="Calibri"/>
        </w:rPr>
        <w:t>following</w:t>
      </w:r>
      <w:r w:rsidR="00F01433" w:rsidRPr="00CA21A7">
        <w:rPr>
          <w:rFonts w:cs="Calibri"/>
        </w:rPr>
        <w:t xml:space="preserve"> the</w:t>
      </w:r>
      <w:r w:rsidR="00010933" w:rsidRPr="00CA21A7">
        <w:rPr>
          <w:rFonts w:cs="Calibri"/>
        </w:rPr>
        <w:t xml:space="preserve"> attainment of skills from participation of a CPD course</w:t>
      </w:r>
      <w:r w:rsidR="00BF5A44" w:rsidRPr="00CA21A7">
        <w:rPr>
          <w:rFonts w:cs="Calibri"/>
        </w:rPr>
        <w:t xml:space="preserve">, </w:t>
      </w:r>
      <w:r w:rsidR="00010933" w:rsidRPr="00CA21A7">
        <w:rPr>
          <w:rFonts w:cs="Calibri"/>
        </w:rPr>
        <w:t>will be</w:t>
      </w:r>
      <w:r w:rsidR="00BF5A44" w:rsidRPr="00CA21A7">
        <w:rPr>
          <w:rFonts w:cs="Calibri"/>
        </w:rPr>
        <w:t xml:space="preserve"> allowed</w:t>
      </w:r>
      <w:r w:rsidR="00010933" w:rsidRPr="00CA21A7">
        <w:rPr>
          <w:rFonts w:cs="Calibri"/>
        </w:rPr>
        <w:t xml:space="preserve"> to clock in double the hours.</w:t>
      </w:r>
      <w:r w:rsidR="00BF5A44" w:rsidRPr="00CA21A7">
        <w:rPr>
          <w:rFonts w:cs="Calibri"/>
        </w:rPr>
        <w:t xml:space="preserve"> </w:t>
      </w:r>
      <w:r w:rsidR="00010933" w:rsidRPr="00CA21A7">
        <w:rPr>
          <w:rFonts w:cs="Calibri"/>
        </w:rPr>
        <w:t>The</w:t>
      </w:r>
      <w:r w:rsidR="003E7F9B" w:rsidRPr="00CA21A7">
        <w:rPr>
          <w:rFonts w:cs="Calibri"/>
        </w:rPr>
        <w:t xml:space="preserve"> </w:t>
      </w:r>
      <w:r w:rsidR="00010933" w:rsidRPr="00CA21A7">
        <w:rPr>
          <w:rFonts w:cs="Calibri"/>
        </w:rPr>
        <w:t xml:space="preserve">additional hours </w:t>
      </w:r>
      <w:r w:rsidR="00BF5A44" w:rsidRPr="00CA21A7">
        <w:rPr>
          <w:rFonts w:cs="Calibri"/>
        </w:rPr>
        <w:t xml:space="preserve">will </w:t>
      </w:r>
      <w:r w:rsidR="00010933" w:rsidRPr="00CA21A7">
        <w:rPr>
          <w:rFonts w:cs="Calibri"/>
        </w:rPr>
        <w:t>take into consideration</w:t>
      </w:r>
      <w:r w:rsidR="003E7F9B" w:rsidRPr="00CA21A7">
        <w:rPr>
          <w:rFonts w:cs="Calibri"/>
        </w:rPr>
        <w:t xml:space="preserve"> </w:t>
      </w:r>
      <w:r w:rsidR="00010933" w:rsidRPr="00CA21A7">
        <w:rPr>
          <w:rFonts w:cs="Calibri"/>
        </w:rPr>
        <w:t>preparation time required for the training session.</w:t>
      </w:r>
    </w:p>
    <w:p w14:paraId="5F9ADCC4" w14:textId="77777777" w:rsidR="003E7F9B" w:rsidRPr="003E7F9B" w:rsidRDefault="003E7F9B" w:rsidP="00C12178">
      <w:pPr>
        <w:pStyle w:val="ListParagraph"/>
        <w:spacing w:after="0"/>
        <w:rPr>
          <w:rFonts w:cs="Calibri"/>
          <w:szCs w:val="28"/>
        </w:rPr>
      </w:pPr>
    </w:p>
    <w:p w14:paraId="53E22163" w14:textId="55C3A2E1" w:rsidR="005D7486" w:rsidRPr="00CA21A7" w:rsidRDefault="00705CEF" w:rsidP="00CA21A7">
      <w:pPr>
        <w:pStyle w:val="ListParagraph"/>
        <w:numPr>
          <w:ilvl w:val="0"/>
          <w:numId w:val="2"/>
        </w:numPr>
        <w:spacing w:after="0" w:line="240" w:lineRule="auto"/>
        <w:ind w:left="426" w:hanging="426"/>
        <w:jc w:val="both"/>
        <w:rPr>
          <w:rFonts w:cs="Calibri"/>
        </w:rPr>
      </w:pPr>
      <w:r w:rsidRPr="00CA21A7">
        <w:rPr>
          <w:rFonts w:cs="Calibri"/>
        </w:rPr>
        <w:t>Please note that</w:t>
      </w:r>
      <w:r w:rsidR="005D7486" w:rsidRPr="00CA21A7">
        <w:rPr>
          <w:rFonts w:cs="Calibri"/>
        </w:rPr>
        <w:t xml:space="preserve"> </w:t>
      </w:r>
      <w:r w:rsidR="005D7486" w:rsidRPr="00CA21A7">
        <w:rPr>
          <w:rFonts w:cs="Calibri"/>
          <w:b/>
          <w:bCs/>
        </w:rPr>
        <w:t xml:space="preserve">withdrawals will not be allowed once registration </w:t>
      </w:r>
      <w:r w:rsidRPr="00CA21A7">
        <w:rPr>
          <w:rFonts w:cs="Calibri"/>
          <w:b/>
          <w:bCs/>
        </w:rPr>
        <w:t xml:space="preserve">for a course has been </w:t>
      </w:r>
      <w:r w:rsidR="005D7486" w:rsidRPr="00CA21A7">
        <w:rPr>
          <w:rFonts w:cs="Calibri"/>
          <w:b/>
          <w:bCs/>
        </w:rPr>
        <w:t>confirmed.</w:t>
      </w:r>
      <w:r w:rsidR="005D7486" w:rsidRPr="00CA21A7">
        <w:rPr>
          <w:rFonts w:cs="Calibri"/>
        </w:rPr>
        <w:t xml:space="preserve"> Any participant who is unable to attend the course </w:t>
      </w:r>
      <w:r w:rsidR="005D7486" w:rsidRPr="00CA21A7">
        <w:t>after receiving the course confirmation</w:t>
      </w:r>
      <w:r w:rsidR="005D7486" w:rsidRPr="00CA21A7">
        <w:rPr>
          <w:rFonts w:cs="Calibri"/>
        </w:rPr>
        <w:t xml:space="preserve"> will need to provide a replacement</w:t>
      </w:r>
      <w:r w:rsidR="00EF3908" w:rsidRPr="00CA21A7">
        <w:rPr>
          <w:rFonts w:cs="Calibri"/>
        </w:rPr>
        <w:t xml:space="preserve"> </w:t>
      </w:r>
      <w:r w:rsidR="00EF3908" w:rsidRPr="00CA21A7">
        <w:rPr>
          <w:rFonts w:cs="Calibri"/>
          <w:b/>
          <w:bCs/>
        </w:rPr>
        <w:t>who meets the intended participant criteria (</w:t>
      </w:r>
      <w:r w:rsidR="007740F6" w:rsidRPr="00CA21A7">
        <w:rPr>
          <w:rFonts w:cs="Calibri"/>
          <w:b/>
          <w:bCs/>
        </w:rPr>
        <w:t>e.g.,</w:t>
      </w:r>
      <w:r w:rsidR="00EF3908" w:rsidRPr="00CA21A7">
        <w:rPr>
          <w:rFonts w:cs="Calibri"/>
          <w:b/>
          <w:bCs/>
        </w:rPr>
        <w:t xml:space="preserve"> relevant LON</w:t>
      </w:r>
      <w:r w:rsidR="007740F6" w:rsidRPr="00CA21A7">
        <w:rPr>
          <w:rFonts w:cs="Calibri"/>
          <w:b/>
          <w:bCs/>
        </w:rPr>
        <w:t xml:space="preserve"> </w:t>
      </w:r>
      <w:r w:rsidRPr="00CA21A7">
        <w:rPr>
          <w:rFonts w:cs="Calibri"/>
          <w:b/>
          <w:bCs/>
        </w:rPr>
        <w:t>certification</w:t>
      </w:r>
      <w:r w:rsidR="00EF3908" w:rsidRPr="00CA21A7">
        <w:rPr>
          <w:rFonts w:cs="Calibri"/>
          <w:b/>
          <w:bCs/>
        </w:rPr>
        <w:t xml:space="preserve"> status and occupational title)</w:t>
      </w:r>
      <w:r w:rsidR="005D7486" w:rsidRPr="00CA21A7">
        <w:rPr>
          <w:rFonts w:cs="Calibri"/>
          <w:b/>
          <w:bCs/>
        </w:rPr>
        <w:t xml:space="preserve"> of the specific course</w:t>
      </w:r>
      <w:r w:rsidR="005D7486" w:rsidRPr="00CA21A7">
        <w:rPr>
          <w:rFonts w:cs="Calibri"/>
        </w:rPr>
        <w:t>.</w:t>
      </w:r>
    </w:p>
    <w:p w14:paraId="2527C3A9" w14:textId="77777777" w:rsidR="00AD3E5F" w:rsidRPr="00D122E6" w:rsidRDefault="00AD3E5F" w:rsidP="00AD3E5F">
      <w:pPr>
        <w:spacing w:after="0" w:line="240" w:lineRule="auto"/>
        <w:jc w:val="both"/>
        <w:rPr>
          <w:rFonts w:cs="Calibri"/>
          <w:szCs w:val="28"/>
        </w:rPr>
      </w:pPr>
    </w:p>
    <w:p w14:paraId="0189E511" w14:textId="51183CDB" w:rsidR="00741540" w:rsidRPr="00EE2DF1" w:rsidRDefault="005D7486" w:rsidP="00AD3E5F">
      <w:pPr>
        <w:pStyle w:val="ListParagraph"/>
        <w:numPr>
          <w:ilvl w:val="0"/>
          <w:numId w:val="2"/>
        </w:numPr>
        <w:spacing w:after="0" w:line="240" w:lineRule="auto"/>
        <w:ind w:left="426" w:hanging="426"/>
        <w:jc w:val="both"/>
      </w:pPr>
      <w:r w:rsidRPr="00CA21A7">
        <w:rPr>
          <w:rFonts w:cs="Calibri"/>
        </w:rPr>
        <w:t xml:space="preserve">If a participant is absent without a valid reason, </w:t>
      </w:r>
      <w:r w:rsidRPr="00CA21A7">
        <w:rPr>
          <w:rFonts w:cs="Calibri"/>
          <w:b/>
          <w:bCs/>
        </w:rPr>
        <w:t xml:space="preserve">the centre </w:t>
      </w:r>
      <w:r w:rsidR="00705CEF" w:rsidRPr="00CA21A7">
        <w:rPr>
          <w:rFonts w:cs="Calibri"/>
          <w:b/>
          <w:bCs/>
        </w:rPr>
        <w:t xml:space="preserve">may </w:t>
      </w:r>
      <w:r w:rsidRPr="00CA21A7">
        <w:rPr>
          <w:rFonts w:cs="Calibri"/>
          <w:b/>
          <w:bCs/>
        </w:rPr>
        <w:t>be charged the full fee of the course at the non-subsidised rate.</w:t>
      </w:r>
      <w:r w:rsidRPr="00CA21A7">
        <w:rPr>
          <w:rFonts w:cs="Calibri"/>
        </w:rPr>
        <w:t xml:space="preserve"> For participant</w:t>
      </w:r>
      <w:r w:rsidR="00705CEF" w:rsidRPr="00CA21A7">
        <w:rPr>
          <w:rFonts w:cs="Calibri"/>
        </w:rPr>
        <w:t>s</w:t>
      </w:r>
      <w:r w:rsidRPr="00CA21A7">
        <w:rPr>
          <w:rFonts w:cs="Calibri"/>
        </w:rPr>
        <w:t xml:space="preserve"> with a valid reason for absence, documentary proof (</w:t>
      </w:r>
      <w:r w:rsidR="007740F6" w:rsidRPr="00CA21A7">
        <w:rPr>
          <w:rFonts w:cs="Calibri"/>
        </w:rPr>
        <w:t>e.g.,</w:t>
      </w:r>
      <w:r w:rsidRPr="00CA21A7">
        <w:rPr>
          <w:rFonts w:cs="Calibri"/>
        </w:rPr>
        <w:t xml:space="preserve"> medical certificate) must be submitted</w:t>
      </w:r>
      <w:r w:rsidR="003B31BE" w:rsidRPr="00CA21A7">
        <w:rPr>
          <w:rFonts w:cs="Calibri"/>
        </w:rPr>
        <w:t xml:space="preserve"> to the respective training provider or organiser,</w:t>
      </w:r>
      <w:r w:rsidRPr="00CA21A7">
        <w:rPr>
          <w:rFonts w:cs="Calibri"/>
        </w:rPr>
        <w:t xml:space="preserve"> for fee waiver consideration</w:t>
      </w:r>
      <w:r w:rsidR="003B31BE" w:rsidRPr="00CA21A7">
        <w:rPr>
          <w:rFonts w:cs="Calibri"/>
        </w:rPr>
        <w:t>s</w:t>
      </w:r>
      <w:r w:rsidRPr="00CA21A7">
        <w:rPr>
          <w:rFonts w:cs="Calibri"/>
        </w:rPr>
        <w:t>.</w:t>
      </w:r>
      <w:r w:rsidR="005D17A8" w:rsidRPr="00CA21A7">
        <w:rPr>
          <w:rFonts w:cs="Calibri"/>
        </w:rPr>
        <w:t xml:space="preserve"> </w:t>
      </w:r>
      <w:r w:rsidR="007740F6" w:rsidRPr="00CA21A7">
        <w:rPr>
          <w:rFonts w:cs="Calibri"/>
        </w:rPr>
        <w:t>If</w:t>
      </w:r>
      <w:r w:rsidRPr="00CA21A7">
        <w:rPr>
          <w:rFonts w:cs="Calibri"/>
        </w:rPr>
        <w:t xml:space="preserve"> the minimum class size is not met, the class will not </w:t>
      </w:r>
      <w:r w:rsidR="007D6167" w:rsidRPr="00CA21A7">
        <w:rPr>
          <w:rFonts w:cs="Calibri"/>
        </w:rPr>
        <w:t>commence,</w:t>
      </w:r>
      <w:r w:rsidRPr="00CA21A7">
        <w:rPr>
          <w:rFonts w:cs="Calibri"/>
        </w:rPr>
        <w:t xml:space="preserve"> and applicants will be informed of the next available date(s).</w:t>
      </w:r>
      <w:bookmarkStart w:id="19" w:name="_Summary_Table_of"/>
      <w:bookmarkStart w:id="20" w:name="SUMMARYTABLEOFCOURSES"/>
      <w:bookmarkEnd w:id="16"/>
      <w:bookmarkEnd w:id="19"/>
      <w:bookmarkEnd w:id="20"/>
    </w:p>
    <w:p w14:paraId="4DACC4E3" w14:textId="77777777" w:rsidR="00EE2DF1" w:rsidRPr="00EE2DF1" w:rsidRDefault="00EE2DF1" w:rsidP="00EE2DF1">
      <w:pPr>
        <w:spacing w:after="0" w:line="240" w:lineRule="auto"/>
        <w:jc w:val="both"/>
      </w:pPr>
    </w:p>
    <w:p w14:paraId="22257945" w14:textId="567B2674" w:rsidR="00210896" w:rsidRPr="00643C63" w:rsidRDefault="00827BB3" w:rsidP="006745C0">
      <w:pPr>
        <w:pStyle w:val="ListParagraph"/>
        <w:numPr>
          <w:ilvl w:val="0"/>
          <w:numId w:val="2"/>
        </w:numPr>
        <w:autoSpaceDE w:val="0"/>
        <w:autoSpaceDN w:val="0"/>
        <w:spacing w:after="0" w:line="240" w:lineRule="auto"/>
        <w:ind w:left="426"/>
        <w:jc w:val="both"/>
      </w:pPr>
      <w:r w:rsidRPr="00CA21A7">
        <w:rPr>
          <w:rFonts w:asciiTheme="majorHAnsi" w:hAnsiTheme="majorHAnsi" w:cs="Segoe UI"/>
          <w:color w:val="000000"/>
        </w:rPr>
        <w:t xml:space="preserve">EC </w:t>
      </w:r>
      <w:proofErr w:type="spellStart"/>
      <w:proofErr w:type="gramStart"/>
      <w:r w:rsidRPr="00CA21A7">
        <w:rPr>
          <w:rFonts w:asciiTheme="majorHAnsi" w:hAnsiTheme="majorHAnsi" w:cs="Segoe UI"/>
          <w:color w:val="000000"/>
        </w:rPr>
        <w:t>Educators</w:t>
      </w:r>
      <w:r w:rsidR="0053452B" w:rsidRPr="00CA21A7">
        <w:rPr>
          <w:rFonts w:asciiTheme="majorHAnsi" w:hAnsiTheme="majorHAnsi" w:cs="Segoe UI"/>
          <w:color w:val="000000"/>
        </w:rPr>
        <w:t>can</w:t>
      </w:r>
      <w:proofErr w:type="spellEnd"/>
      <w:r w:rsidR="0053452B" w:rsidRPr="00CA21A7">
        <w:rPr>
          <w:rFonts w:asciiTheme="majorHAnsi" w:hAnsiTheme="majorHAnsi" w:cs="Segoe UI"/>
          <w:color w:val="000000"/>
        </w:rPr>
        <w:t xml:space="preserve">  document</w:t>
      </w:r>
      <w:proofErr w:type="gramEnd"/>
      <w:r w:rsidR="0053452B" w:rsidRPr="00CA21A7">
        <w:rPr>
          <w:rFonts w:asciiTheme="majorHAnsi" w:hAnsiTheme="majorHAnsi" w:cs="Segoe UI"/>
          <w:color w:val="000000"/>
        </w:rPr>
        <w:t xml:space="preserve"> your learning in your CPD Portfolio after attending an ECDA-endorsed CPD course by completing </w:t>
      </w:r>
      <w:r w:rsidR="00EE2DF1" w:rsidRPr="00CA21A7">
        <w:rPr>
          <w:rFonts w:asciiTheme="majorHAnsi" w:hAnsiTheme="majorHAnsi" w:cs="Segoe UI"/>
          <w:color w:val="000000"/>
        </w:rPr>
        <w:t xml:space="preserve">a </w:t>
      </w:r>
      <w:r w:rsidR="00EE2DF1" w:rsidRPr="00CA21A7">
        <w:rPr>
          <w:rFonts w:asciiTheme="majorHAnsi" w:hAnsiTheme="majorHAnsi" w:cs="Segoe UI"/>
          <w:b/>
          <w:bCs/>
          <w:color w:val="000000"/>
        </w:rPr>
        <w:t>Post-Course Reflection</w:t>
      </w:r>
      <w:r w:rsidR="00EE2DF1" w:rsidRPr="00CA21A7">
        <w:rPr>
          <w:rFonts w:asciiTheme="majorHAnsi" w:hAnsiTheme="majorHAnsi" w:cs="Segoe UI"/>
          <w:color w:val="000000"/>
        </w:rPr>
        <w:t xml:space="preserve"> </w:t>
      </w:r>
      <w:r w:rsidR="0053452B" w:rsidRPr="00CA21A7">
        <w:rPr>
          <w:rFonts w:asciiTheme="majorHAnsi" w:hAnsiTheme="majorHAnsi" w:cs="Segoe UI"/>
          <w:color w:val="000000"/>
        </w:rPr>
        <w:t xml:space="preserve">in ONE@ECDA. </w:t>
      </w:r>
      <w:r w:rsidR="00EE2DF1" w:rsidRPr="00CA21A7">
        <w:rPr>
          <w:rFonts w:asciiTheme="majorHAnsi" w:hAnsiTheme="majorHAnsi" w:cs="Segoe UI"/>
          <w:color w:val="000000"/>
        </w:rPr>
        <w:t xml:space="preserve">Upon completion, you will receive your e-certificate. </w:t>
      </w:r>
    </w:p>
    <w:p w14:paraId="6CF6DA11" w14:textId="77777777" w:rsidR="00827BB3" w:rsidRDefault="00827BB3" w:rsidP="00643C63">
      <w:pPr>
        <w:pStyle w:val="ListParagraph"/>
      </w:pPr>
    </w:p>
    <w:p w14:paraId="5D4D43AB" w14:textId="77777777" w:rsidR="003B31BE" w:rsidRDefault="009B2FF4" w:rsidP="003E7F9B">
      <w:pPr>
        <w:spacing w:after="0" w:line="240" w:lineRule="auto"/>
      </w:pPr>
      <w:r>
        <w:br w:type="page"/>
      </w:r>
    </w:p>
    <w:p w14:paraId="19F71EF8" w14:textId="1DEC0682" w:rsidR="003B31BE" w:rsidRPr="00222A1F" w:rsidRDefault="003B31BE" w:rsidP="003E7F9B">
      <w:pPr>
        <w:spacing w:after="0" w:line="240" w:lineRule="auto"/>
        <w:rPr>
          <w:u w:val="single"/>
        </w:rPr>
      </w:pPr>
      <w:r w:rsidRPr="00222A1F">
        <w:rPr>
          <w:u w:val="single"/>
        </w:rPr>
        <w:lastRenderedPageBreak/>
        <w:t xml:space="preserve">Information </w:t>
      </w:r>
      <w:r>
        <w:rPr>
          <w:u w:val="single"/>
        </w:rPr>
        <w:t>on Intended Participant Criteria</w:t>
      </w:r>
    </w:p>
    <w:p w14:paraId="5C46FFCD" w14:textId="77777777" w:rsidR="003B31BE" w:rsidRDefault="003B31BE" w:rsidP="003E7F9B">
      <w:pPr>
        <w:spacing w:after="0" w:line="240" w:lineRule="auto"/>
      </w:pPr>
    </w:p>
    <w:p w14:paraId="62052003" w14:textId="4516E25F" w:rsidR="00741540" w:rsidRDefault="00741540" w:rsidP="003E7F9B">
      <w:pPr>
        <w:spacing w:after="0" w:line="240" w:lineRule="auto"/>
      </w:pPr>
      <w:r>
        <w:t xml:space="preserve">We have listed courses for the </w:t>
      </w:r>
      <w:r w:rsidR="00DE24E6">
        <w:t>Infant Educator Track, Early Years Educator</w:t>
      </w:r>
      <w:r>
        <w:t xml:space="preserve"> Track,</w:t>
      </w:r>
      <w:r w:rsidR="00DE24E6">
        <w:t xml:space="preserve"> Preschool Educator Track and Leader/</w:t>
      </w:r>
      <w:r w:rsidR="00A85E41">
        <w:t xml:space="preserve">Curriculum </w:t>
      </w:r>
      <w:r w:rsidR="00DE24E6">
        <w:t>Specialist Track</w:t>
      </w:r>
      <w:r>
        <w:t>.</w:t>
      </w:r>
    </w:p>
    <w:p w14:paraId="4C2CF9C1" w14:textId="77777777" w:rsidR="006828BC" w:rsidRDefault="00741540" w:rsidP="00725B7C">
      <w:pPr>
        <w:spacing w:before="240" w:line="240" w:lineRule="auto"/>
        <w:jc w:val="both"/>
      </w:pPr>
      <w:r>
        <w:t>For ease of reference, we have colour-coded all the courses in the Prospectus.</w:t>
      </w:r>
    </w:p>
    <w:p w14:paraId="41E54309" w14:textId="5A7771BB" w:rsidR="00CC6644" w:rsidRDefault="00741540" w:rsidP="00725B7C">
      <w:pPr>
        <w:spacing w:before="240" w:line="240" w:lineRule="auto"/>
        <w:jc w:val="both"/>
      </w:pPr>
      <w:r>
        <w:t>Kindly note the following colour-coding used:</w:t>
      </w:r>
    </w:p>
    <w:tbl>
      <w:tblPr>
        <w:tblStyle w:val="TableGrid"/>
        <w:tblW w:w="10206" w:type="dxa"/>
        <w:tblInd w:w="-5" w:type="dxa"/>
        <w:tblLayout w:type="fixed"/>
        <w:tblLook w:val="04A0" w:firstRow="1" w:lastRow="0" w:firstColumn="1" w:lastColumn="0" w:noHBand="0" w:noVBand="1"/>
      </w:tblPr>
      <w:tblGrid>
        <w:gridCol w:w="7938"/>
        <w:gridCol w:w="2268"/>
      </w:tblGrid>
      <w:tr w:rsidR="00725B7C" w14:paraId="2AF9801F" w14:textId="77777777" w:rsidTr="00CA21A7">
        <w:trPr>
          <w:trHeight w:val="147"/>
        </w:trPr>
        <w:tc>
          <w:tcPr>
            <w:tcW w:w="7938" w:type="dxa"/>
            <w:vAlign w:val="center"/>
          </w:tcPr>
          <w:p w14:paraId="080CEB76" w14:textId="40F795D4" w:rsidR="00725B7C" w:rsidRPr="00575639" w:rsidRDefault="00725B7C" w:rsidP="00725B7C">
            <w:pPr>
              <w:spacing w:before="240" w:line="240" w:lineRule="auto"/>
              <w:jc w:val="both"/>
            </w:pPr>
            <w:r w:rsidRPr="00CA21A7">
              <w:t xml:space="preserve">Courses for </w:t>
            </w:r>
            <w:r w:rsidR="00DE24E6" w:rsidRPr="00CA21A7">
              <w:t>Infant Educator Track</w:t>
            </w:r>
            <w:r w:rsidRPr="00CA21A7">
              <w:rPr>
                <w:rStyle w:val="FootnoteReference"/>
              </w:rPr>
              <w:footnoteReference w:id="2"/>
            </w:r>
          </w:p>
        </w:tc>
        <w:tc>
          <w:tcPr>
            <w:tcW w:w="2268" w:type="dxa"/>
          </w:tcPr>
          <w:p w14:paraId="72B1D306" w14:textId="77777777" w:rsidR="00725B7C" w:rsidRDefault="005A78DA" w:rsidP="00A36C38">
            <w:pPr>
              <w:spacing w:before="240" w:line="240" w:lineRule="auto"/>
              <w:jc w:val="center"/>
            </w:pPr>
            <w:r>
              <w:rPr>
                <w:noProof/>
                <w:lang w:val="en-SG" w:eastAsia="en-SG"/>
              </w:rPr>
              <mc:AlternateContent>
                <mc:Choice Requires="wps">
                  <w:drawing>
                    <wp:anchor distT="0" distB="0" distL="114300" distR="114300" simplePos="0" relativeHeight="251895296" behindDoc="0" locked="0" layoutInCell="1" allowOverlap="1" wp14:anchorId="1262A47D" wp14:editId="26001BF2">
                      <wp:simplePos x="0" y="0"/>
                      <wp:positionH relativeFrom="column">
                        <wp:posOffset>488315</wp:posOffset>
                      </wp:positionH>
                      <wp:positionV relativeFrom="paragraph">
                        <wp:posOffset>87630</wp:posOffset>
                      </wp:positionV>
                      <wp:extent cx="428625" cy="333375"/>
                      <wp:effectExtent l="0" t="0" r="28575" b="28575"/>
                      <wp:wrapNone/>
                      <wp:docPr id="13" name="Rectangle 12"/>
                      <wp:cNvGraphicFramePr/>
                      <a:graphic xmlns:a="http://schemas.openxmlformats.org/drawingml/2006/main">
                        <a:graphicData uri="http://schemas.microsoft.com/office/word/2010/wordprocessingShape">
                          <wps:wsp>
                            <wps:cNvSpPr/>
                            <wps:spPr>
                              <a:xfrm>
                                <a:off x="0" y="0"/>
                                <a:ext cx="428625" cy="333375"/>
                              </a:xfrm>
                              <a:prstGeom prst="rect">
                                <a:avLst/>
                              </a:prstGeom>
                              <a:solidFill>
                                <a:srgbClr val="FFD966"/>
                              </a:solidFill>
                              <a:ln w="12700" cap="flat" cmpd="sng" algn="ctr">
                                <a:solidFill>
                                  <a:schemeClr val="bg1">
                                    <a:lumMod val="50000"/>
                                  </a:schemeClr>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rect w14:anchorId="2E66001B" id="Rectangle 12" o:spid="_x0000_s1026" style="position:absolute;margin-left:38.45pt;margin-top:6.9pt;width:33.75pt;height:26.25pt;z-index:25189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" fillcolor="#ffd966" strokecolor="#7f7f7f [1612]" strokeweight="1pt"/>
                  </w:pict>
                </mc:Fallback>
              </mc:AlternateContent>
            </w:r>
          </w:p>
        </w:tc>
      </w:tr>
      <w:tr w:rsidR="00725B7C" w14:paraId="5810EE68" w14:textId="77777777" w:rsidTr="00CA21A7">
        <w:trPr>
          <w:trHeight w:val="64"/>
        </w:trPr>
        <w:tc>
          <w:tcPr>
            <w:tcW w:w="7938" w:type="dxa"/>
            <w:vAlign w:val="center"/>
          </w:tcPr>
          <w:p w14:paraId="40B4F150" w14:textId="2D69F932" w:rsidR="00725B7C" w:rsidRPr="00575639" w:rsidRDefault="00725B7C" w:rsidP="00725B7C">
            <w:pPr>
              <w:spacing w:before="240" w:line="240" w:lineRule="auto"/>
              <w:jc w:val="both"/>
            </w:pPr>
            <w:r w:rsidRPr="00CA21A7">
              <w:t xml:space="preserve">Courses for </w:t>
            </w:r>
            <w:r w:rsidR="00DE24E6">
              <w:t>Early Years Educator Track</w:t>
            </w:r>
            <w:r w:rsidRPr="00CA21A7">
              <w:rPr>
                <w:rStyle w:val="FootnoteReference"/>
              </w:rPr>
              <w:footnoteReference w:id="3"/>
            </w:r>
          </w:p>
        </w:tc>
        <w:tc>
          <w:tcPr>
            <w:tcW w:w="2268" w:type="dxa"/>
          </w:tcPr>
          <w:p w14:paraId="789A71E9" w14:textId="77777777" w:rsidR="00725B7C" w:rsidRDefault="00F16709" w:rsidP="00A36C38">
            <w:pPr>
              <w:spacing w:before="240" w:line="240" w:lineRule="auto"/>
              <w:jc w:val="center"/>
            </w:pPr>
            <w:r>
              <w:rPr>
                <w:noProof/>
                <w:lang w:val="en-SG" w:eastAsia="en-SG"/>
              </w:rPr>
              <mc:AlternateContent>
                <mc:Choice Requires="wps">
                  <w:drawing>
                    <wp:anchor distT="0" distB="0" distL="114300" distR="114300" simplePos="0" relativeHeight="251917824" behindDoc="0" locked="0" layoutInCell="1" allowOverlap="1" wp14:anchorId="3FA8224D" wp14:editId="24F5AA57">
                      <wp:simplePos x="0" y="0"/>
                      <wp:positionH relativeFrom="column">
                        <wp:posOffset>493395</wp:posOffset>
                      </wp:positionH>
                      <wp:positionV relativeFrom="paragraph">
                        <wp:posOffset>81280</wp:posOffset>
                      </wp:positionV>
                      <wp:extent cx="428625" cy="333375"/>
                      <wp:effectExtent l="0" t="0" r="28575" b="28575"/>
                      <wp:wrapNone/>
                      <wp:docPr id="12" name="Rectangle 12"/>
                      <wp:cNvGraphicFramePr/>
                      <a:graphic xmlns:a="http://schemas.openxmlformats.org/drawingml/2006/main">
                        <a:graphicData uri="http://schemas.microsoft.com/office/word/2010/wordprocessingShape">
                          <wps:wsp>
                            <wps:cNvSpPr/>
                            <wps:spPr>
                              <a:xfrm>
                                <a:off x="0" y="0"/>
                                <a:ext cx="428625" cy="333375"/>
                              </a:xfrm>
                              <a:prstGeom prst="rect">
                                <a:avLst/>
                              </a:prstGeom>
                              <a:solidFill>
                                <a:srgbClr val="A9D08E"/>
                              </a:solidFill>
                              <a:ln w="12700" cap="flat" cmpd="sng" algn="ctr">
                                <a:solidFill>
                                  <a:schemeClr val="bg1">
                                    <a:lumMod val="50000"/>
                                  </a:schemeClr>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rect w14:anchorId="0871E40B" id="Rectangle 12" o:spid="_x0000_s1026" style="position:absolute;margin-left:38.85pt;margin-top:6.4pt;width:33.75pt;height:26.25pt;z-index:25191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" fillcolor="#a9d08e" strokecolor="#7f7f7f [1612]" strokeweight="1pt"/>
                  </w:pict>
                </mc:Fallback>
              </mc:AlternateContent>
            </w:r>
          </w:p>
        </w:tc>
      </w:tr>
      <w:tr w:rsidR="00725B7C" w14:paraId="12B58B2F" w14:textId="77777777" w:rsidTr="00CA21A7">
        <w:trPr>
          <w:trHeight w:val="64"/>
        </w:trPr>
        <w:tc>
          <w:tcPr>
            <w:tcW w:w="7938" w:type="dxa"/>
            <w:vAlign w:val="center"/>
          </w:tcPr>
          <w:p w14:paraId="1C96E1E0" w14:textId="204AFC2B" w:rsidR="00725B7C" w:rsidRPr="00575639" w:rsidRDefault="00725B7C" w:rsidP="00725B7C">
            <w:pPr>
              <w:spacing w:before="240" w:line="240" w:lineRule="auto"/>
              <w:jc w:val="both"/>
            </w:pPr>
            <w:r w:rsidRPr="00CA21A7">
              <w:t xml:space="preserve">Courses for </w:t>
            </w:r>
            <w:r w:rsidR="00DE24E6">
              <w:t>Preschool Educator Track</w:t>
            </w:r>
            <w:r w:rsidRPr="00CA21A7">
              <w:rPr>
                <w:rStyle w:val="FootnoteReference"/>
              </w:rPr>
              <w:footnoteReference w:id="4"/>
            </w:r>
          </w:p>
        </w:tc>
        <w:tc>
          <w:tcPr>
            <w:tcW w:w="2268" w:type="dxa"/>
          </w:tcPr>
          <w:p w14:paraId="63641CE6" w14:textId="77B8B5AA" w:rsidR="00725B7C" w:rsidRDefault="00483CC3" w:rsidP="00A36C38">
            <w:pPr>
              <w:spacing w:before="240" w:line="240" w:lineRule="auto"/>
              <w:jc w:val="center"/>
            </w:pPr>
            <w:r>
              <w:rPr>
                <w:noProof/>
                <w:lang w:val="en-SG" w:eastAsia="en-SG"/>
              </w:rPr>
              <mc:AlternateContent>
                <mc:Choice Requires="wps">
                  <w:drawing>
                    <wp:anchor distT="0" distB="0" distL="114300" distR="114300" simplePos="0" relativeHeight="251957760" behindDoc="0" locked="0" layoutInCell="1" allowOverlap="1" wp14:anchorId="41830273" wp14:editId="40B7A120">
                      <wp:simplePos x="0" y="0"/>
                      <wp:positionH relativeFrom="column">
                        <wp:posOffset>498865</wp:posOffset>
                      </wp:positionH>
                      <wp:positionV relativeFrom="paragraph">
                        <wp:posOffset>51777</wp:posOffset>
                      </wp:positionV>
                      <wp:extent cx="428625" cy="333375"/>
                      <wp:effectExtent l="0" t="0" r="28575" b="28575"/>
                      <wp:wrapNone/>
                      <wp:docPr id="1277754510" name="Rectangle 12"/>
                      <wp:cNvGraphicFramePr/>
                      <a:graphic xmlns:a="http://schemas.openxmlformats.org/drawingml/2006/main">
                        <a:graphicData uri="http://schemas.microsoft.com/office/word/2010/wordprocessingShape">
                          <wps:wsp>
                            <wps:cNvSpPr/>
                            <wps:spPr>
                              <a:xfrm>
                                <a:off x="0" y="0"/>
                                <a:ext cx="428625" cy="333375"/>
                              </a:xfrm>
                              <a:prstGeom prst="rect">
                                <a:avLst/>
                              </a:prstGeom>
                              <a:solidFill>
                                <a:srgbClr val="00B0F0"/>
                              </a:solidFill>
                              <a:ln w="12700" cap="flat" cmpd="sng" algn="ctr">
                                <a:solidFill>
                                  <a:schemeClr val="bg1">
                                    <a:lumMod val="50000"/>
                                  </a:schemeClr>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rect w14:anchorId="70FB5D44" id="Rectangle 12" o:spid="_x0000_s1026" style="position:absolute;margin-left:39.3pt;margin-top:4.1pt;width:33.75pt;height:26.25pt;z-index:25195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" fillcolor="#00b0f0" strokecolor="#7f7f7f [1612]" strokeweight="1pt"/>
                  </w:pict>
                </mc:Fallback>
              </mc:AlternateContent>
            </w:r>
          </w:p>
        </w:tc>
      </w:tr>
      <w:tr w:rsidR="00DE24E6" w14:paraId="1EE78731" w14:textId="77777777" w:rsidTr="00CA21A7">
        <w:trPr>
          <w:trHeight w:val="64"/>
        </w:trPr>
        <w:tc>
          <w:tcPr>
            <w:tcW w:w="7938" w:type="dxa"/>
            <w:vAlign w:val="center"/>
          </w:tcPr>
          <w:p w14:paraId="7E20F2AC" w14:textId="4B30DAFA" w:rsidR="00DE24E6" w:rsidRPr="00575639" w:rsidRDefault="00DE24E6" w:rsidP="69C3214D">
            <w:pPr>
              <w:spacing w:before="240" w:line="240" w:lineRule="auto"/>
              <w:jc w:val="both"/>
              <w:rPr>
                <w:szCs w:val="24"/>
              </w:rPr>
            </w:pPr>
            <w:r w:rsidRPr="00CA21A7">
              <w:t>Courses for</w:t>
            </w:r>
            <w:r>
              <w:t xml:space="preserve"> Leader/</w:t>
            </w:r>
            <w:r w:rsidR="00A85E41">
              <w:t xml:space="preserve">Curriculum </w:t>
            </w:r>
            <w:r>
              <w:t>Specialist</w:t>
            </w:r>
            <w:r w:rsidR="00D23E0E">
              <w:t xml:space="preserve"> Track</w:t>
            </w:r>
            <w:r w:rsidRPr="00CA21A7">
              <w:rPr>
                <w:rStyle w:val="FootnoteReference"/>
              </w:rPr>
              <w:footnoteReference w:id="5"/>
            </w:r>
          </w:p>
        </w:tc>
        <w:tc>
          <w:tcPr>
            <w:tcW w:w="2268" w:type="dxa"/>
          </w:tcPr>
          <w:p w14:paraId="510A9AF5" w14:textId="268CEA13" w:rsidR="00DE24E6" w:rsidRDefault="00483CC3" w:rsidP="00A36C38">
            <w:pPr>
              <w:spacing w:before="240" w:line="240" w:lineRule="auto"/>
              <w:jc w:val="center"/>
              <w:rPr>
                <w:noProof/>
                <w:lang w:val="en-SG" w:eastAsia="en-SG"/>
              </w:rPr>
            </w:pPr>
            <w:r>
              <w:rPr>
                <w:noProof/>
                <w:lang w:val="en-SG" w:eastAsia="en-SG"/>
              </w:rPr>
              <mc:AlternateContent>
                <mc:Choice Requires="wps">
                  <w:drawing>
                    <wp:anchor distT="0" distB="0" distL="114300" distR="114300" simplePos="0" relativeHeight="251959808" behindDoc="0" locked="0" layoutInCell="1" allowOverlap="1" wp14:anchorId="2A7FA079" wp14:editId="618940E3">
                      <wp:simplePos x="0" y="0"/>
                      <wp:positionH relativeFrom="column">
                        <wp:posOffset>499158</wp:posOffset>
                      </wp:positionH>
                      <wp:positionV relativeFrom="paragraph">
                        <wp:posOffset>59201</wp:posOffset>
                      </wp:positionV>
                      <wp:extent cx="428625" cy="333375"/>
                      <wp:effectExtent l="0" t="0" r="28575" b="28575"/>
                      <wp:wrapNone/>
                      <wp:docPr id="875159401" name="Rectangle 12"/>
                      <wp:cNvGraphicFramePr/>
                      <a:graphic xmlns:a="http://schemas.openxmlformats.org/drawingml/2006/main">
                        <a:graphicData uri="http://schemas.microsoft.com/office/word/2010/wordprocessingShape">
                          <wps:wsp>
                            <wps:cNvSpPr/>
                            <wps:spPr>
                              <a:xfrm>
                                <a:off x="0" y="0"/>
                                <a:ext cx="428625" cy="333375"/>
                              </a:xfrm>
                              <a:prstGeom prst="rect">
                                <a:avLst/>
                              </a:prstGeom>
                              <a:solidFill>
                                <a:srgbClr val="0070C0"/>
                              </a:solidFill>
                              <a:ln w="12700" cap="flat" cmpd="sng" algn="ctr">
                                <a:solidFill>
                                  <a:schemeClr val="bg1">
                                    <a:lumMod val="50000"/>
                                  </a:schemeClr>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rect w14:anchorId="6E6F6FC4" id="Rectangle 12" o:spid="_x0000_s1026" style="position:absolute;margin-left:39.3pt;margin-top:4.65pt;width:33.75pt;height:26.25pt;z-index:25195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" fillcolor="#0070c0" strokecolor="#7f7f7f [1612]" strokeweight="1pt"/>
                  </w:pict>
                </mc:Fallback>
              </mc:AlternateContent>
            </w:r>
          </w:p>
        </w:tc>
      </w:tr>
      <w:tr w:rsidR="009925E0" w14:paraId="555C3EAA" w14:textId="77777777" w:rsidTr="00CA21A7">
        <w:trPr>
          <w:trHeight w:val="64"/>
        </w:trPr>
        <w:tc>
          <w:tcPr>
            <w:tcW w:w="7938" w:type="dxa"/>
            <w:vAlign w:val="center"/>
          </w:tcPr>
          <w:p w14:paraId="4B28D808" w14:textId="78989C3E" w:rsidR="009925E0" w:rsidRPr="001E0D52" w:rsidRDefault="009925E0" w:rsidP="69C3214D">
            <w:pPr>
              <w:spacing w:before="240" w:line="240" w:lineRule="auto"/>
              <w:jc w:val="both"/>
              <w:rPr>
                <w:szCs w:val="24"/>
              </w:rPr>
            </w:pPr>
            <w:r w:rsidRPr="00CA21A7">
              <w:t>Courses for Learning Support Track</w:t>
            </w:r>
            <w:r w:rsidR="003F674B" w:rsidRPr="00CA21A7">
              <w:rPr>
                <w:rStyle w:val="FootnoteReference"/>
              </w:rPr>
              <w:footnoteReference w:id="6"/>
            </w:r>
          </w:p>
        </w:tc>
        <w:tc>
          <w:tcPr>
            <w:tcW w:w="2268" w:type="dxa"/>
          </w:tcPr>
          <w:p w14:paraId="78F475E8" w14:textId="67C63A71" w:rsidR="009925E0" w:rsidRDefault="009925E0" w:rsidP="00A36C38">
            <w:pPr>
              <w:spacing w:before="240" w:line="240" w:lineRule="auto"/>
              <w:jc w:val="center"/>
              <w:rPr>
                <w:noProof/>
                <w:lang w:val="en-SG" w:eastAsia="en-SG"/>
              </w:rPr>
            </w:pPr>
            <w:r>
              <w:rPr>
                <w:noProof/>
                <w:lang w:val="en-SG" w:eastAsia="en-SG"/>
              </w:rPr>
              <mc:AlternateContent>
                <mc:Choice Requires="wps">
                  <w:drawing>
                    <wp:anchor distT="0" distB="0" distL="114300" distR="114300" simplePos="0" relativeHeight="251955712" behindDoc="0" locked="0" layoutInCell="1" allowOverlap="1" wp14:anchorId="1812EAB1" wp14:editId="3ABCE0CF">
                      <wp:simplePos x="0" y="0"/>
                      <wp:positionH relativeFrom="column">
                        <wp:posOffset>492125</wp:posOffset>
                      </wp:positionH>
                      <wp:positionV relativeFrom="paragraph">
                        <wp:posOffset>55880</wp:posOffset>
                      </wp:positionV>
                      <wp:extent cx="428625" cy="333375"/>
                      <wp:effectExtent l="0" t="0" r="28575" b="28575"/>
                      <wp:wrapNone/>
                      <wp:docPr id="179141872" name="Rectangle 12"/>
                      <wp:cNvGraphicFramePr/>
                      <a:graphic xmlns:a="http://schemas.openxmlformats.org/drawingml/2006/main">
                        <a:graphicData uri="http://schemas.microsoft.com/office/word/2010/wordprocessingShape">
                          <wps:wsp>
                            <wps:cNvSpPr/>
                            <wps:spPr>
                              <a:xfrm>
                                <a:off x="0" y="0"/>
                                <a:ext cx="428625" cy="333375"/>
                              </a:xfrm>
                              <a:prstGeom prst="rect">
                                <a:avLst/>
                              </a:prstGeom>
                              <a:solidFill>
                                <a:srgbClr val="A374B0"/>
                              </a:solidFill>
                              <a:ln w="12700" cap="flat" cmpd="sng" algn="ctr">
                                <a:solidFill>
                                  <a:schemeClr val="bg1">
                                    <a:lumMod val="50000"/>
                                  </a:schemeClr>
                                </a:solidFill>
                                <a:prstDash val="solid"/>
                                <a:miter lim="800000"/>
                              </a:ln>
                              <a:effectLst/>
                            </wps:spPr>
                            <wps:bodyPr vertOverflow="clip" horzOverflow="clip" rtlCol="0" anchor="t"/>
                          </wps:wsp>
                        </a:graphicData>
                      </a:graphic>
                      <wp14:sizeRelH relativeFrom="margin">
                        <wp14:pctWidth>0</wp14:pctWidth>
                      </wp14:sizeRelH>
                      <wp14:sizeRelV relativeFrom="margin">
                        <wp14:pctHeight>0</wp14:pctHeight>
                      </wp14:sizeRelV>
                    </wp:anchor>
                  </w:drawing>
                </mc:Choice>
                <mc:Fallback>
                  <w:pict>
                    <v:rect w14:anchorId="035E2B08" id="Rectangle 12" o:spid="_x0000_s1026" style="position:absolute;margin-left:38.75pt;margin-top:4.4pt;width:33.75pt;height:26.25pt;z-index:25195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" fillcolor="#a374b0" strokecolor="#7f7f7f [1612]" strokeweight="1pt"/>
                  </w:pict>
                </mc:Fallback>
              </mc:AlternateContent>
            </w:r>
          </w:p>
        </w:tc>
      </w:tr>
      <w:tr w:rsidR="009925E0" w14:paraId="2E8FB257" w14:textId="77777777" w:rsidTr="00CA21A7">
        <w:trPr>
          <w:trHeight w:val="64"/>
        </w:trPr>
        <w:tc>
          <w:tcPr>
            <w:tcW w:w="7938" w:type="dxa"/>
            <w:vAlign w:val="center"/>
          </w:tcPr>
          <w:p w14:paraId="70241CFF" w14:textId="5EB67AE7" w:rsidR="009925E0" w:rsidRPr="001E0D52" w:rsidRDefault="009925E0" w:rsidP="69C3214D">
            <w:pPr>
              <w:spacing w:before="240" w:line="240" w:lineRule="auto"/>
              <w:jc w:val="both"/>
              <w:rPr>
                <w:szCs w:val="24"/>
              </w:rPr>
            </w:pPr>
            <w:r w:rsidRPr="00CA21A7">
              <w:t>Courses for Early Intervention Track</w:t>
            </w:r>
            <w:r w:rsidR="003F674B" w:rsidRPr="00CA21A7">
              <w:rPr>
                <w:rStyle w:val="FootnoteReference"/>
              </w:rPr>
              <w:footnoteReference w:id="7"/>
            </w:r>
          </w:p>
        </w:tc>
        <w:tc>
          <w:tcPr>
            <w:tcW w:w="2268" w:type="dxa"/>
          </w:tcPr>
          <w:p w14:paraId="34795A73" w14:textId="007C37E4" w:rsidR="009925E0" w:rsidRDefault="009925E0" w:rsidP="00A36C38">
            <w:pPr>
              <w:spacing w:before="240" w:line="240" w:lineRule="auto"/>
              <w:jc w:val="center"/>
              <w:rPr>
                <w:noProof/>
                <w:lang w:val="en-SG" w:eastAsia="en-SG"/>
              </w:rPr>
            </w:pPr>
            <w:r>
              <w:rPr>
                <w:noProof/>
                <w:lang w:val="en-SG" w:eastAsia="en-SG"/>
              </w:rPr>
              <mc:AlternateContent>
                <mc:Choice Requires="wps">
                  <w:drawing>
                    <wp:anchor distT="0" distB="0" distL="114300" distR="114300" simplePos="0" relativeHeight="251951616" behindDoc="0" locked="0" layoutInCell="1" allowOverlap="1" wp14:anchorId="60A54E9C" wp14:editId="22D45E05">
                      <wp:simplePos x="0" y="0"/>
                      <wp:positionH relativeFrom="column">
                        <wp:posOffset>494665</wp:posOffset>
                      </wp:positionH>
                      <wp:positionV relativeFrom="paragraph">
                        <wp:posOffset>73025</wp:posOffset>
                      </wp:positionV>
                      <wp:extent cx="428625" cy="333375"/>
                      <wp:effectExtent l="0" t="0" r="28575" b="28575"/>
                      <wp:wrapNone/>
                      <wp:docPr id="1506799000" name="Rectangle 12"/>
                      <wp:cNvGraphicFramePr/>
                      <a:graphic xmlns:a="http://schemas.openxmlformats.org/drawingml/2006/main">
                        <a:graphicData uri="http://schemas.microsoft.com/office/word/2010/wordprocessingShape">
                          <wps:wsp>
                            <wps:cNvSpPr/>
                            <wps:spPr>
                              <a:xfrm>
                                <a:off x="0" y="0"/>
                                <a:ext cx="428625" cy="333375"/>
                              </a:xfrm>
                              <a:prstGeom prst="rect">
                                <a:avLst/>
                              </a:prstGeom>
                              <a:solidFill>
                                <a:srgbClr val="D40B4A"/>
                              </a:solidFill>
                              <a:ln w="12700" cap="flat" cmpd="sng" algn="ctr">
                                <a:solidFill>
                                  <a:schemeClr val="bg1">
                                    <a:lumMod val="50000"/>
                                  </a:schemeClr>
                                </a:solidFill>
                                <a:prstDash val="solid"/>
                                <a:miter lim="800000"/>
                              </a:ln>
                              <a:effectLst/>
                            </wps:spPr>
                            <wps:txbx>
                              <w:txbxContent>
                                <w:p w14:paraId="0BCF17E5" w14:textId="2121D6D7" w:rsidR="004F4568" w:rsidRPr="00643C63" w:rsidRDefault="004F4568" w:rsidP="00643C63">
                                  <w:pPr>
                                    <w:jc w:val="center"/>
                                    <w:rPr>
                                      <w:lang w:val="en-SG"/>
                                    </w:rPr>
                                  </w:pPr>
                                </w:p>
                              </w:txbxContent>
                            </wps:txbx>
                            <wps:bodyPr vertOverflow="clip" horzOverflow="clip" rtlCol="0" anchor="t"/>
                          </wps:wsp>
                        </a:graphicData>
                      </a:graphic>
                      <wp14:sizeRelH relativeFrom="margin">
                        <wp14:pctWidth>0</wp14:pctWidth>
                      </wp14:sizeRelH>
                      <wp14:sizeRelV relativeFrom="margin">
                        <wp14:pctHeight>0</wp14:pctHeight>
                      </wp14:sizeRelV>
                    </wp:anchor>
                  </w:drawing>
                </mc:Choice>
                <mc:Fallback>
                  <w:pict>
                    <v:rect w14:anchorId="60A54E9C" id="Rectangle 12" o:spid="_x0000_s1029" style="position:absolute;left:0;text-align:left;margin-left:38.95pt;margin-top:5.75pt;width:33.75pt;height:26.25pt;z-index:25195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" fillcolor="#d40b4a" strokecolor="#7f7f7f [1612]" strokeweight="1pt">
                      <v:textbox>
                        <w:txbxContent>
                          <w:p w14:paraId="0BCF17E5" w14:textId="2121D6D7" w:rsidR="004F4568" w:rsidRPr="00643C63" w:rsidRDefault="004F4568" w:rsidP="00643C63">
                            <w:pPr>
                              <w:jc w:val="center"/>
                              <w:rPr>
                                <w:lang w:val="en-SG"/>
                              </w:rPr>
                            </w:pPr>
                          </w:p>
                        </w:txbxContent>
                      </v:textbox>
                    </v:rect>
                  </w:pict>
                </mc:Fallback>
              </mc:AlternateContent>
            </w:r>
          </w:p>
        </w:tc>
      </w:tr>
    </w:tbl>
    <w:p w14:paraId="6B60D44C" w14:textId="77777777" w:rsidR="00AD3E5F" w:rsidRDefault="00AD3E5F" w:rsidP="00AD3E5F">
      <w:pPr>
        <w:spacing w:after="0" w:line="240" w:lineRule="auto"/>
        <w:jc w:val="both"/>
      </w:pPr>
    </w:p>
    <w:p w14:paraId="112C6A1B" w14:textId="5AB6D59F" w:rsidR="001A4178" w:rsidRPr="00CA21A7" w:rsidRDefault="001A4178" w:rsidP="00CA21A7">
      <w:pPr>
        <w:spacing w:after="0" w:line="240" w:lineRule="auto"/>
        <w:jc w:val="both"/>
        <w:rPr>
          <w:rFonts w:asciiTheme="majorHAnsi" w:hAnsiTheme="majorHAnsi"/>
          <w:lang w:val="en-SG" w:eastAsia="en-SG"/>
        </w:rPr>
      </w:pPr>
      <w:r w:rsidRPr="00CA21A7">
        <w:rPr>
          <w:rFonts w:asciiTheme="majorHAnsi" w:hAnsiTheme="majorHAnsi"/>
          <w:lang w:val="en-SG" w:eastAsia="en-SG"/>
        </w:rPr>
        <w:t xml:space="preserve">For more information about the occupational titles/job roles in each track, please refer to </w:t>
      </w:r>
      <w:hyperlink w:anchor="ANNEXBOCCUPATIONDESCRIPTIONS" w:history="1">
        <w:r w:rsidRPr="00CA21A7">
          <w:rPr>
            <w:rStyle w:val="Hyperlink"/>
            <w:rFonts w:asciiTheme="majorHAnsi" w:hAnsiTheme="majorHAnsi"/>
            <w:b/>
            <w:bCs/>
            <w:lang w:val="en-SG" w:eastAsia="en-SG"/>
          </w:rPr>
          <w:t>Annex B</w:t>
        </w:r>
      </w:hyperlink>
      <w:r w:rsidRPr="00CA21A7">
        <w:rPr>
          <w:rFonts w:asciiTheme="majorHAnsi" w:hAnsiTheme="majorHAnsi"/>
          <w:lang w:val="en-SG" w:eastAsia="en-SG"/>
        </w:rPr>
        <w:t>.</w:t>
      </w:r>
    </w:p>
    <w:p w14:paraId="70C93873" w14:textId="77777777" w:rsidR="00DC382E" w:rsidRDefault="00DC382E">
      <w:pPr>
        <w:spacing w:after="0" w:line="240" w:lineRule="auto"/>
        <w:rPr>
          <w:u w:val="single"/>
        </w:rPr>
      </w:pPr>
      <w:r>
        <w:rPr>
          <w:u w:val="single"/>
        </w:rPr>
        <w:br w:type="page"/>
      </w:r>
    </w:p>
    <w:p w14:paraId="6C418FB9" w14:textId="12A60EBC" w:rsidR="00DC382E" w:rsidRDefault="00FA0967">
      <w:pPr>
        <w:spacing w:after="0" w:line="240" w:lineRule="auto"/>
        <w:rPr>
          <w:u w:val="single"/>
        </w:rPr>
      </w:pPr>
      <w:r>
        <w:rPr>
          <w:u w:val="single"/>
        </w:rPr>
        <w:lastRenderedPageBreak/>
        <w:t xml:space="preserve">Overview </w:t>
      </w:r>
      <w:r w:rsidR="00DC382E">
        <w:rPr>
          <w:u w:val="single"/>
        </w:rPr>
        <w:t>o</w:t>
      </w:r>
      <w:r>
        <w:rPr>
          <w:u w:val="single"/>
        </w:rPr>
        <w:t>f</w:t>
      </w:r>
      <w:r w:rsidR="00DC382E">
        <w:rPr>
          <w:u w:val="single"/>
        </w:rPr>
        <w:t xml:space="preserve"> Technical Skills and Competencies (TSCs)</w:t>
      </w:r>
    </w:p>
    <w:p w14:paraId="20F4EF72" w14:textId="77777777" w:rsidR="00DC382E" w:rsidRDefault="00DC382E">
      <w:pPr>
        <w:spacing w:after="0" w:line="240" w:lineRule="auto"/>
        <w:rPr>
          <w:u w:val="single"/>
        </w:rPr>
      </w:pPr>
    </w:p>
    <w:p w14:paraId="4912993D" w14:textId="5CC3C562" w:rsidR="00DC382E" w:rsidRDefault="00DC382E">
      <w:pPr>
        <w:spacing w:after="0" w:line="240" w:lineRule="auto"/>
      </w:pPr>
      <w:r>
        <w:t xml:space="preserve">To support educators in developing the Technical Skills and Competencies (TSCs) required </w:t>
      </w:r>
      <w:r w:rsidR="00D60600">
        <w:t xml:space="preserve">at different stages of their respective job roles, information on courses which are aligned to each of the TSCs are reflected within the List of Courses document on </w:t>
      </w:r>
      <w:hyperlink w:anchor="List_of_CPDcourses" w:history="1">
        <w:r w:rsidR="00D60600" w:rsidRPr="006828BC">
          <w:rPr>
            <w:rStyle w:val="Hyperlink"/>
          </w:rPr>
          <w:t>Page 13</w:t>
        </w:r>
      </w:hyperlink>
      <w:r w:rsidR="00D60600">
        <w:t xml:space="preserve">. </w:t>
      </w:r>
      <w:r w:rsidR="00933DEF">
        <w:t>This information may be utilised to</w:t>
      </w:r>
      <w:r w:rsidR="00D60600">
        <w:t xml:space="preserve"> identify courses which will deepen their proficiencies in the relevant TSCs.</w:t>
      </w:r>
    </w:p>
    <w:p w14:paraId="59DC036D" w14:textId="77777777" w:rsidR="00D60600" w:rsidRDefault="00D60600">
      <w:pPr>
        <w:spacing w:after="0" w:line="240" w:lineRule="auto"/>
      </w:pPr>
    </w:p>
    <w:p w14:paraId="01AF0EAA" w14:textId="12362501" w:rsidR="00D60600" w:rsidRPr="001E0D52" w:rsidRDefault="00933DEF">
      <w:pPr>
        <w:spacing w:after="0" w:line="240" w:lineRule="auto"/>
      </w:pPr>
      <w:r>
        <w:t>You</w:t>
      </w:r>
      <w:r w:rsidR="00D60600">
        <w:t xml:space="preserve"> may refer to </w:t>
      </w:r>
      <w:r w:rsidR="00D60600" w:rsidRPr="00E10462">
        <w:t xml:space="preserve">the </w:t>
      </w:r>
      <w:r w:rsidR="00D60600" w:rsidRPr="004B5CE3">
        <w:t>CPD Roadma</w:t>
      </w:r>
      <w:r w:rsidR="004B5CE3" w:rsidRPr="004B5CE3">
        <w:t>ps</w:t>
      </w:r>
      <w:r w:rsidR="00D60600" w:rsidRPr="00E10462">
        <w:t>, for more</w:t>
      </w:r>
      <w:r w:rsidR="00D60600">
        <w:t xml:space="preserve"> information on the progression of TSCs across the </w:t>
      </w:r>
      <w:r w:rsidR="006828BC">
        <w:t>various</w:t>
      </w:r>
      <w:r w:rsidR="00D60600">
        <w:t xml:space="preserve"> occupational tracks and job roles, </w:t>
      </w:r>
      <w:r>
        <w:t>as well as to guide you in prioritising the TSCs that you wish to develop within your current job role.</w:t>
      </w:r>
      <w:r w:rsidR="004B5CE3">
        <w:t xml:space="preserve"> </w:t>
      </w:r>
      <w:r w:rsidR="004B5CE3" w:rsidRPr="001E0D52">
        <w:t>The links to the respective CPD roadmaps are provided below:</w:t>
      </w:r>
    </w:p>
    <w:p w14:paraId="52D2B062" w14:textId="29CA2E3F" w:rsidR="004B5CE3" w:rsidRPr="001E0D52" w:rsidRDefault="004B5CE3" w:rsidP="004B5CE3">
      <w:pPr>
        <w:pStyle w:val="ListParagraph"/>
        <w:numPr>
          <w:ilvl w:val="0"/>
          <w:numId w:val="21"/>
        </w:numPr>
        <w:spacing w:after="0" w:line="240" w:lineRule="auto"/>
      </w:pPr>
      <w:hyperlink r:id="rId21" w:history="1">
        <w:r w:rsidRPr="001E0D52">
          <w:rPr>
            <w:rStyle w:val="Hyperlink"/>
          </w:rPr>
          <w:t>EC CPD Roadmap</w:t>
        </w:r>
      </w:hyperlink>
    </w:p>
    <w:p w14:paraId="01F90DBA" w14:textId="2A0FCFA2" w:rsidR="004B5CE3" w:rsidRPr="001E0D52" w:rsidRDefault="004B5CE3" w:rsidP="004B5CE3">
      <w:pPr>
        <w:pStyle w:val="ListParagraph"/>
        <w:numPr>
          <w:ilvl w:val="0"/>
          <w:numId w:val="21"/>
        </w:numPr>
        <w:spacing w:after="0" w:line="240" w:lineRule="auto"/>
      </w:pPr>
      <w:hyperlink r:id="rId22" w:history="1">
        <w:r w:rsidRPr="001E0D52">
          <w:rPr>
            <w:rStyle w:val="Hyperlink"/>
          </w:rPr>
          <w:t>EI CPD Roadmap</w:t>
        </w:r>
      </w:hyperlink>
    </w:p>
    <w:p w14:paraId="422D21DB" w14:textId="77777777" w:rsidR="004B5CE3" w:rsidRDefault="004B5CE3">
      <w:pPr>
        <w:spacing w:after="0" w:line="240" w:lineRule="auto"/>
      </w:pPr>
    </w:p>
    <w:p w14:paraId="14767875" w14:textId="77777777" w:rsidR="00D60600" w:rsidRDefault="00D60600">
      <w:pPr>
        <w:spacing w:after="0" w:line="240" w:lineRule="auto"/>
        <w:rPr>
          <w:u w:val="single"/>
        </w:rPr>
      </w:pPr>
      <w:r>
        <w:rPr>
          <w:u w:val="single"/>
        </w:rPr>
        <w:br w:type="page"/>
      </w:r>
    </w:p>
    <w:p w14:paraId="3095637A" w14:textId="4242E53B" w:rsidR="00AD3E5F" w:rsidRPr="003B31BE" w:rsidRDefault="00FA0967" w:rsidP="00222A1F">
      <w:pPr>
        <w:spacing w:after="0" w:line="240" w:lineRule="auto"/>
        <w:rPr>
          <w:u w:val="single"/>
        </w:rPr>
      </w:pPr>
      <w:r w:rsidRPr="00E10462">
        <w:rPr>
          <w:u w:val="single"/>
        </w:rPr>
        <w:lastRenderedPageBreak/>
        <w:t xml:space="preserve">Overview of </w:t>
      </w:r>
      <w:r w:rsidR="003B31BE" w:rsidRPr="00E10462">
        <w:rPr>
          <w:u w:val="single"/>
        </w:rPr>
        <w:t>Focus Areas</w:t>
      </w:r>
      <w:r w:rsidR="00827BB3">
        <w:rPr>
          <w:u w:val="single"/>
        </w:rPr>
        <w:t xml:space="preserve"> for EC Educators</w:t>
      </w:r>
    </w:p>
    <w:p w14:paraId="4CB68207" w14:textId="77777777" w:rsidR="003B31BE" w:rsidRDefault="003B31BE" w:rsidP="00AD3E5F">
      <w:pPr>
        <w:spacing w:after="0" w:line="240" w:lineRule="auto"/>
        <w:jc w:val="both"/>
      </w:pPr>
    </w:p>
    <w:p w14:paraId="5B4AA1D6" w14:textId="4147B8F1" w:rsidR="00256FB9" w:rsidRDefault="00256FB9" w:rsidP="00256FB9">
      <w:pPr>
        <w:spacing w:after="0" w:line="240" w:lineRule="auto"/>
        <w:jc w:val="both"/>
      </w:pPr>
      <w:r>
        <w:t xml:space="preserve">In addition to the courses which </w:t>
      </w:r>
      <w:r w:rsidR="00827BB3">
        <w:t xml:space="preserve">EC </w:t>
      </w:r>
      <w:r>
        <w:t xml:space="preserve">educators </w:t>
      </w:r>
      <w:r w:rsidR="001A4178">
        <w:t>may</w:t>
      </w:r>
      <w:r>
        <w:t xml:space="preserve"> undertake for the</w:t>
      </w:r>
      <w:r w:rsidR="001A4178">
        <w:t>ir</w:t>
      </w:r>
      <w:r>
        <w:t xml:space="preserve"> </w:t>
      </w:r>
      <w:r w:rsidR="001A4178">
        <w:t xml:space="preserve">respective </w:t>
      </w:r>
      <w:r>
        <w:t>job roles, there are 6 focus areas which have been identified for EC educators to develop and deepen their knowledge and skills in progressively. These 6 focus areas are as follows:</w:t>
      </w:r>
    </w:p>
    <w:p w14:paraId="4A610292" w14:textId="77777777" w:rsidR="003B31BE" w:rsidRDefault="003B31BE" w:rsidP="00AD3E5F">
      <w:pPr>
        <w:spacing w:after="0" w:line="240" w:lineRule="auto"/>
        <w:jc w:val="both"/>
      </w:pPr>
    </w:p>
    <w:tbl>
      <w:tblPr>
        <w:tblStyle w:val="GridTable4-Accent6"/>
        <w:tblW w:w="10485" w:type="dxa"/>
        <w:tblLook w:val="04A0" w:firstRow="1" w:lastRow="0" w:firstColumn="1" w:lastColumn="0" w:noHBand="0" w:noVBand="1"/>
      </w:tblPr>
      <w:tblGrid>
        <w:gridCol w:w="1838"/>
        <w:gridCol w:w="8647"/>
      </w:tblGrid>
      <w:tr w:rsidR="00256FB9" w:rsidRPr="003B31BE" w14:paraId="3C40C50F" w14:textId="77777777" w:rsidTr="00CA21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2E7EB8B5" w14:textId="77777777" w:rsidR="00256FB9" w:rsidRPr="003B31BE" w:rsidRDefault="00256FB9" w:rsidP="00CE71C6">
            <w:pPr>
              <w:spacing w:after="0" w:line="240" w:lineRule="auto"/>
              <w:jc w:val="center"/>
            </w:pPr>
            <w:r w:rsidRPr="003B31BE">
              <w:t>Focus Area</w:t>
            </w:r>
          </w:p>
        </w:tc>
        <w:tc>
          <w:tcPr>
            <w:tcW w:w="8647" w:type="dxa"/>
          </w:tcPr>
          <w:p w14:paraId="4E80BF89" w14:textId="77777777" w:rsidR="00256FB9" w:rsidRPr="003B31BE" w:rsidRDefault="00256FB9" w:rsidP="00CE71C6">
            <w:pPr>
              <w:spacing w:after="0" w:line="240" w:lineRule="auto"/>
              <w:jc w:val="center"/>
              <w:cnfStyle w:val="100000000000" w:firstRow="1" w:lastRow="0" w:firstColumn="0" w:lastColumn="0" w:oddVBand="0" w:evenVBand="0" w:oddHBand="0" w:evenHBand="0" w:firstRowFirstColumn="0" w:firstRowLastColumn="0" w:lastRowFirstColumn="0" w:lastRowLastColumn="0"/>
            </w:pPr>
            <w:r w:rsidRPr="003B31BE">
              <w:t>Definition of Focus Area</w:t>
            </w:r>
          </w:p>
        </w:tc>
      </w:tr>
      <w:tr w:rsidR="00256FB9" w:rsidRPr="003B31BE" w14:paraId="0D68D3DE" w14:textId="77777777" w:rsidTr="00CA21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1BD4A592" w14:textId="77777777" w:rsidR="00256FB9" w:rsidRPr="003B31BE" w:rsidRDefault="00256FB9" w:rsidP="00CE71C6">
            <w:pPr>
              <w:spacing w:after="0" w:line="240" w:lineRule="auto"/>
              <w:rPr>
                <w:sz w:val="24"/>
                <w:szCs w:val="24"/>
              </w:rPr>
            </w:pPr>
            <w:r w:rsidRPr="003B31BE">
              <w:rPr>
                <w:sz w:val="24"/>
                <w:szCs w:val="24"/>
              </w:rPr>
              <w:t>Classroom Management</w:t>
            </w:r>
          </w:p>
        </w:tc>
        <w:tc>
          <w:tcPr>
            <w:tcW w:w="8647" w:type="dxa"/>
          </w:tcPr>
          <w:p w14:paraId="47E092B4" w14:textId="77777777" w:rsidR="00256FB9" w:rsidRPr="003B31BE" w:rsidRDefault="00256FB9" w:rsidP="00CE71C6">
            <w:pPr>
              <w:spacing w:after="0" w:line="240" w:lineRule="auto"/>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Classroom management refers to the skills and techniques that an educator uses in managing and guiding children’s behaviour to facilitate the delivery of learning activities and meaningful participation</w:t>
            </w:r>
          </w:p>
        </w:tc>
      </w:tr>
      <w:tr w:rsidR="00256FB9" w:rsidRPr="003B31BE" w14:paraId="056D7C69" w14:textId="77777777" w:rsidTr="00CA21A7">
        <w:tc>
          <w:tcPr>
            <w:cnfStyle w:val="001000000000" w:firstRow="0" w:lastRow="0" w:firstColumn="1" w:lastColumn="0" w:oddVBand="0" w:evenVBand="0" w:oddHBand="0" w:evenHBand="0" w:firstRowFirstColumn="0" w:firstRowLastColumn="0" w:lastRowFirstColumn="0" w:lastRowLastColumn="0"/>
            <w:tcW w:w="1838" w:type="dxa"/>
          </w:tcPr>
          <w:p w14:paraId="0994A246" w14:textId="77777777" w:rsidR="00256FB9" w:rsidRPr="003B31BE" w:rsidRDefault="00256FB9" w:rsidP="00CE71C6">
            <w:pPr>
              <w:spacing w:after="0" w:line="240" w:lineRule="auto"/>
              <w:rPr>
                <w:sz w:val="24"/>
                <w:szCs w:val="24"/>
              </w:rPr>
            </w:pPr>
            <w:r w:rsidRPr="003B31BE">
              <w:rPr>
                <w:sz w:val="24"/>
                <w:szCs w:val="24"/>
              </w:rPr>
              <w:t>Early Years (Birth to 3)</w:t>
            </w:r>
          </w:p>
        </w:tc>
        <w:tc>
          <w:tcPr>
            <w:tcW w:w="8647" w:type="dxa"/>
          </w:tcPr>
          <w:p w14:paraId="26221ADE" w14:textId="77777777" w:rsidR="00256FB9" w:rsidRPr="003B31BE" w:rsidRDefault="00256FB9" w:rsidP="00CE71C6">
            <w:pPr>
              <w:spacing w:after="0" w:line="24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The Early Years (Birth to 3) is often referred as the critical window of opportunity where children’s brains form neural connections at unparalleled rates. It is thus exceedingly important to optimise children’s learning and development during the period through providing quality care, interaction and experiences</w:t>
            </w:r>
          </w:p>
        </w:tc>
      </w:tr>
      <w:tr w:rsidR="00256FB9" w:rsidRPr="003B31BE" w14:paraId="0955BFB4" w14:textId="77777777" w:rsidTr="00CA21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544A7FBE" w14:textId="77777777" w:rsidR="00256FB9" w:rsidRPr="003B31BE" w:rsidRDefault="00256FB9" w:rsidP="00CE71C6">
            <w:pPr>
              <w:spacing w:after="0" w:line="240" w:lineRule="auto"/>
              <w:rPr>
                <w:sz w:val="24"/>
                <w:szCs w:val="24"/>
              </w:rPr>
            </w:pPr>
            <w:r w:rsidRPr="003B31BE">
              <w:rPr>
                <w:sz w:val="24"/>
                <w:szCs w:val="24"/>
              </w:rPr>
              <w:t>Inclusive Practice</w:t>
            </w:r>
          </w:p>
        </w:tc>
        <w:tc>
          <w:tcPr>
            <w:tcW w:w="8647" w:type="dxa"/>
          </w:tcPr>
          <w:p w14:paraId="49136D52" w14:textId="77777777" w:rsidR="00256FB9" w:rsidRPr="003B31BE" w:rsidRDefault="00256FB9" w:rsidP="00CE71C6">
            <w:pPr>
              <w:spacing w:after="0" w:line="240" w:lineRule="auto"/>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Inclusive practice recognises the diversity of children and applies strategies to enable meaningful participation for each child across different early childhood settings</w:t>
            </w:r>
          </w:p>
        </w:tc>
      </w:tr>
      <w:tr w:rsidR="00256FB9" w:rsidRPr="003B31BE" w14:paraId="0C238B10" w14:textId="77777777" w:rsidTr="00CA21A7">
        <w:tc>
          <w:tcPr>
            <w:cnfStyle w:val="001000000000" w:firstRow="0" w:lastRow="0" w:firstColumn="1" w:lastColumn="0" w:oddVBand="0" w:evenVBand="0" w:oddHBand="0" w:evenHBand="0" w:firstRowFirstColumn="0" w:firstRowLastColumn="0" w:lastRowFirstColumn="0" w:lastRowLastColumn="0"/>
            <w:tcW w:w="1838" w:type="dxa"/>
          </w:tcPr>
          <w:p w14:paraId="39A818DC" w14:textId="77777777" w:rsidR="00256FB9" w:rsidRPr="003B31BE" w:rsidRDefault="00256FB9" w:rsidP="00CE71C6">
            <w:pPr>
              <w:spacing w:after="0" w:line="240" w:lineRule="auto"/>
              <w:rPr>
                <w:sz w:val="24"/>
                <w:szCs w:val="24"/>
              </w:rPr>
            </w:pPr>
            <w:r w:rsidRPr="003B31BE">
              <w:rPr>
                <w:sz w:val="24"/>
                <w:szCs w:val="24"/>
              </w:rPr>
              <w:t>Outdoor Learning</w:t>
            </w:r>
          </w:p>
        </w:tc>
        <w:tc>
          <w:tcPr>
            <w:tcW w:w="8647" w:type="dxa"/>
          </w:tcPr>
          <w:p w14:paraId="00CE79CE" w14:textId="5079D180" w:rsidR="00256FB9" w:rsidRPr="003B31BE" w:rsidRDefault="00256FB9" w:rsidP="00CE71C6">
            <w:pPr>
              <w:spacing w:after="0" w:line="24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Outdoor learning refers to outdoor experiences intentionally provided to support children’s play, exploration and discovery in natural or urban outdoor spaces</w:t>
            </w:r>
          </w:p>
        </w:tc>
      </w:tr>
      <w:tr w:rsidR="00256FB9" w:rsidRPr="003B31BE" w14:paraId="4226467D" w14:textId="77777777" w:rsidTr="00CA21A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4A9A9345" w14:textId="77777777" w:rsidR="00256FB9" w:rsidRPr="003B31BE" w:rsidRDefault="00256FB9" w:rsidP="00CE71C6">
            <w:pPr>
              <w:spacing w:after="0" w:line="240" w:lineRule="auto"/>
              <w:rPr>
                <w:sz w:val="24"/>
                <w:szCs w:val="24"/>
              </w:rPr>
            </w:pPr>
            <w:r w:rsidRPr="003B31BE">
              <w:rPr>
                <w:sz w:val="24"/>
                <w:szCs w:val="24"/>
              </w:rPr>
              <w:t>Parent Engagement</w:t>
            </w:r>
          </w:p>
        </w:tc>
        <w:tc>
          <w:tcPr>
            <w:tcW w:w="8647" w:type="dxa"/>
          </w:tcPr>
          <w:p w14:paraId="271094B9" w14:textId="1059F918" w:rsidR="00256FB9" w:rsidRPr="003B31BE" w:rsidRDefault="00256FB9" w:rsidP="00CE71C6">
            <w:pPr>
              <w:spacing w:after="0" w:line="240" w:lineRule="auto"/>
              <w:jc w:val="both"/>
              <w:cnfStyle w:val="000000100000" w:firstRow="0" w:lastRow="0" w:firstColumn="0" w:lastColumn="0" w:oddVBand="0" w:evenVBand="0" w:oddHBand="1" w:evenHBand="0" w:firstRowFirstColumn="0" w:firstRowLastColumn="0" w:lastRowFirstColumn="0" w:lastRowLastColumn="0"/>
              <w:rPr>
                <w:sz w:val="24"/>
                <w:szCs w:val="24"/>
              </w:rPr>
            </w:pPr>
            <w:r>
              <w:rPr>
                <w:sz w:val="24"/>
                <w:szCs w:val="24"/>
              </w:rPr>
              <w:t>Parent engagement is a shared responsibility in which schools, organisations and community agencies recognise the central role of the family in every child’s life and develop strategies for family engagement, nurturing trust and rapport to enhance children’s developmental outcomes</w:t>
            </w:r>
          </w:p>
        </w:tc>
      </w:tr>
      <w:tr w:rsidR="00256FB9" w:rsidRPr="003B31BE" w14:paraId="0AF11207" w14:textId="77777777" w:rsidTr="00CA21A7">
        <w:tc>
          <w:tcPr>
            <w:cnfStyle w:val="001000000000" w:firstRow="0" w:lastRow="0" w:firstColumn="1" w:lastColumn="0" w:oddVBand="0" w:evenVBand="0" w:oddHBand="0" w:evenHBand="0" w:firstRowFirstColumn="0" w:firstRowLastColumn="0" w:lastRowFirstColumn="0" w:lastRowLastColumn="0"/>
            <w:tcW w:w="1838" w:type="dxa"/>
          </w:tcPr>
          <w:p w14:paraId="516AF59D" w14:textId="77777777" w:rsidR="00256FB9" w:rsidRPr="003B31BE" w:rsidRDefault="00256FB9" w:rsidP="00CE71C6">
            <w:pPr>
              <w:spacing w:after="0" w:line="240" w:lineRule="auto"/>
              <w:rPr>
                <w:sz w:val="24"/>
                <w:szCs w:val="24"/>
              </w:rPr>
            </w:pPr>
            <w:r w:rsidRPr="003B31BE">
              <w:rPr>
                <w:sz w:val="24"/>
                <w:szCs w:val="24"/>
              </w:rPr>
              <w:t>Social and Emotional Development</w:t>
            </w:r>
          </w:p>
        </w:tc>
        <w:tc>
          <w:tcPr>
            <w:tcW w:w="8647" w:type="dxa"/>
          </w:tcPr>
          <w:p w14:paraId="0F5D5776" w14:textId="6B3DD6DF" w:rsidR="00256FB9" w:rsidRPr="003B31BE" w:rsidRDefault="00256FB9" w:rsidP="00CE71C6">
            <w:pPr>
              <w:spacing w:after="0" w:line="240" w:lineRule="auto"/>
              <w:jc w:val="both"/>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Social and emotional development refers to the soft skills that are responsible for children’s personal and social well-being. It also increases children’s capacity to learn and help them prepare for life beyond school.</w:t>
            </w:r>
          </w:p>
        </w:tc>
      </w:tr>
    </w:tbl>
    <w:p w14:paraId="45D92F79" w14:textId="415E8A55" w:rsidR="00256FB9" w:rsidRDefault="00256FB9" w:rsidP="00AD3E5F">
      <w:pPr>
        <w:spacing w:after="0" w:line="240" w:lineRule="auto"/>
        <w:jc w:val="both"/>
      </w:pPr>
    </w:p>
    <w:p w14:paraId="220B6470" w14:textId="1F19BE2F" w:rsidR="00256FB9" w:rsidRDefault="00256FB9" w:rsidP="00AD3E5F">
      <w:pPr>
        <w:spacing w:after="0" w:line="240" w:lineRule="auto"/>
        <w:jc w:val="both"/>
      </w:pPr>
      <w:r>
        <w:t>Along with the launch of the updated</w:t>
      </w:r>
      <w:r w:rsidR="00827BB3">
        <w:t xml:space="preserve"> EC</w:t>
      </w:r>
      <w:r>
        <w:t xml:space="preserve"> </w:t>
      </w:r>
      <w:r w:rsidRPr="001C0F5F">
        <w:t>CPD Roadmap</w:t>
      </w:r>
      <w:r>
        <w:t xml:space="preserve"> in October</w:t>
      </w:r>
      <w:r w:rsidR="00B77601">
        <w:t xml:space="preserve"> 2023</w:t>
      </w:r>
      <w:r>
        <w:t xml:space="preserve">, information on courses which cover each focus area may be found within the List of Courses document on </w:t>
      </w:r>
      <w:hyperlink w:anchor="List_of_CPDcourses" w:history="1">
        <w:r w:rsidRPr="006828BC">
          <w:rPr>
            <w:rStyle w:val="Hyperlink"/>
          </w:rPr>
          <w:t>Page 1</w:t>
        </w:r>
        <w:r w:rsidR="00D60600" w:rsidRPr="006828BC">
          <w:rPr>
            <w:rStyle w:val="Hyperlink"/>
          </w:rPr>
          <w:t>3</w:t>
        </w:r>
      </w:hyperlink>
      <w:r w:rsidR="00A07D4C">
        <w:t xml:space="preserve">. </w:t>
      </w:r>
    </w:p>
    <w:p w14:paraId="63F210D1" w14:textId="77777777" w:rsidR="00AF0F5E" w:rsidRDefault="00AF0F5E" w:rsidP="00AD3E5F">
      <w:pPr>
        <w:spacing w:after="0" w:line="240" w:lineRule="auto"/>
        <w:jc w:val="both"/>
      </w:pPr>
    </w:p>
    <w:p w14:paraId="7B9784E8" w14:textId="0182A253" w:rsidR="00AF0F5E" w:rsidRDefault="00DB7C5C" w:rsidP="00AD3E5F">
      <w:pPr>
        <w:spacing w:after="0" w:line="240" w:lineRule="auto"/>
        <w:jc w:val="both"/>
      </w:pPr>
      <w:r>
        <w:t xml:space="preserve">Courses associated with each focus area will be categorised </w:t>
      </w:r>
      <w:r w:rsidR="00E93D09">
        <w:t>as follows:</w:t>
      </w:r>
      <w:r>
        <w:t xml:space="preserve"> </w:t>
      </w:r>
    </w:p>
    <w:p w14:paraId="7D7F7B2A" w14:textId="6F93FDB7" w:rsidR="00AF0F5E" w:rsidRDefault="00AF0F5E" w:rsidP="00AF0F5E">
      <w:pPr>
        <w:pStyle w:val="ListParagraph"/>
        <w:numPr>
          <w:ilvl w:val="0"/>
          <w:numId w:val="20"/>
        </w:numPr>
        <w:spacing w:after="0" w:line="240" w:lineRule="auto"/>
        <w:jc w:val="both"/>
      </w:pPr>
      <w:r w:rsidRPr="00222A1F">
        <w:rPr>
          <w:b/>
          <w:bCs/>
        </w:rPr>
        <w:t>Level 1 courses</w:t>
      </w:r>
      <w:r w:rsidR="00823758">
        <w:rPr>
          <w:b/>
          <w:bCs/>
        </w:rPr>
        <w:t>:</w:t>
      </w:r>
      <w:r>
        <w:t xml:space="preserve"> </w:t>
      </w:r>
      <w:r w:rsidR="00823758">
        <w:t>F</w:t>
      </w:r>
      <w:r>
        <w:t>or educators who are starting out their journey in a specific focus area and would like to gain more insights</w:t>
      </w:r>
      <w:r w:rsidR="00C66150">
        <w:t xml:space="preserve"> in this </w:t>
      </w:r>
      <w:r w:rsidR="007740F6">
        <w:t>area.</w:t>
      </w:r>
    </w:p>
    <w:p w14:paraId="02D6022C" w14:textId="3379D4C6" w:rsidR="00AF0F5E" w:rsidRDefault="00AF0F5E" w:rsidP="00AF0F5E">
      <w:pPr>
        <w:pStyle w:val="ListParagraph"/>
        <w:numPr>
          <w:ilvl w:val="0"/>
          <w:numId w:val="20"/>
        </w:numPr>
        <w:spacing w:after="0" w:line="240" w:lineRule="auto"/>
        <w:jc w:val="both"/>
      </w:pPr>
      <w:r w:rsidRPr="00222A1F">
        <w:rPr>
          <w:b/>
          <w:bCs/>
        </w:rPr>
        <w:t>Level 2 courses</w:t>
      </w:r>
      <w:r w:rsidR="00823758">
        <w:rPr>
          <w:b/>
          <w:bCs/>
        </w:rPr>
        <w:t>:</w:t>
      </w:r>
      <w:r>
        <w:t xml:space="preserve"> </w:t>
      </w:r>
      <w:r w:rsidR="00823758">
        <w:t>F</w:t>
      </w:r>
      <w:r>
        <w:t xml:space="preserve">or educators who would like to </w:t>
      </w:r>
      <w:r w:rsidR="00EE7352">
        <w:t xml:space="preserve">further </w:t>
      </w:r>
      <w:r>
        <w:t xml:space="preserve">hone their skills in a specific focus </w:t>
      </w:r>
      <w:r w:rsidR="007740F6">
        <w:t>area.</w:t>
      </w:r>
    </w:p>
    <w:p w14:paraId="68FCA617" w14:textId="77777777" w:rsidR="00AF0F5E" w:rsidRDefault="00AF0F5E" w:rsidP="00AF0F5E">
      <w:pPr>
        <w:spacing w:after="0" w:line="240" w:lineRule="auto"/>
        <w:jc w:val="both"/>
      </w:pPr>
    </w:p>
    <w:p w14:paraId="5CC73E20" w14:textId="5EA230B6" w:rsidR="00AF0F5E" w:rsidRDefault="00E93D09" w:rsidP="00AF0F5E">
      <w:pPr>
        <w:spacing w:after="0" w:line="240" w:lineRule="auto"/>
        <w:jc w:val="both"/>
      </w:pPr>
      <w:r>
        <w:t xml:space="preserve">ECDA will be progressively adding new courses within each level, </w:t>
      </w:r>
      <w:r w:rsidR="00C66150">
        <w:t xml:space="preserve">of the respective </w:t>
      </w:r>
      <w:r>
        <w:t xml:space="preserve">focus areas, </w:t>
      </w:r>
      <w:r w:rsidR="007740F6">
        <w:t>to</w:t>
      </w:r>
      <w:r>
        <w:t xml:space="preserve"> support educators in acquiring and enhancing their knowledge and skills in these areas of priority. </w:t>
      </w:r>
    </w:p>
    <w:p w14:paraId="621C0E31" w14:textId="574C2DB7" w:rsidR="006B2FAE" w:rsidRDefault="00D91C8B" w:rsidP="00CA21A7">
      <w:pPr>
        <w:spacing w:after="0" w:line="240" w:lineRule="auto"/>
        <w:rPr>
          <w:rFonts w:cs="Arial"/>
        </w:rPr>
      </w:pPr>
      <w:r>
        <w:br w:type="page"/>
      </w:r>
      <w:bookmarkStart w:id="21" w:name="_Hlk509757456"/>
      <w:bookmarkStart w:id="22" w:name="List_of_CPDcourses"/>
      <w:r w:rsidR="00AD3E5F" w:rsidRPr="00CA21A7">
        <w:rPr>
          <w:rFonts w:cs="Arial"/>
        </w:rPr>
        <w:lastRenderedPageBreak/>
        <w:t xml:space="preserve">Please refer to the </w:t>
      </w:r>
      <w:r w:rsidR="00D52FFA" w:rsidRPr="00CA21A7">
        <w:rPr>
          <w:rFonts w:cs="Arial"/>
        </w:rPr>
        <w:t>E</w:t>
      </w:r>
      <w:r w:rsidR="00AD3E5F" w:rsidRPr="00CA21A7">
        <w:rPr>
          <w:rFonts w:cs="Arial"/>
        </w:rPr>
        <w:t xml:space="preserve">xcel sheet to view </w:t>
      </w:r>
      <w:r w:rsidR="00746522" w:rsidRPr="00CA21A7">
        <w:rPr>
          <w:rFonts w:cs="Arial"/>
        </w:rPr>
        <w:t xml:space="preserve">our </w:t>
      </w:r>
      <w:r w:rsidR="003B31BE" w:rsidRPr="00CA21A7">
        <w:rPr>
          <w:rFonts w:cs="Arial"/>
        </w:rPr>
        <w:t xml:space="preserve">updated </w:t>
      </w:r>
      <w:r w:rsidR="008D3EFF" w:rsidRPr="00CA21A7">
        <w:rPr>
          <w:rFonts w:cs="Arial"/>
        </w:rPr>
        <w:t xml:space="preserve">listing of </w:t>
      </w:r>
      <w:r w:rsidR="00C46CCB" w:rsidRPr="00CA21A7">
        <w:rPr>
          <w:rFonts w:cs="Arial"/>
        </w:rPr>
        <w:t>CPD courses for 20</w:t>
      </w:r>
      <w:r w:rsidR="008157A2" w:rsidRPr="00CA21A7">
        <w:rPr>
          <w:rFonts w:cs="Arial"/>
        </w:rPr>
        <w:t>2</w:t>
      </w:r>
      <w:r w:rsidR="00691F88">
        <w:rPr>
          <w:rFonts w:cs="Arial"/>
        </w:rPr>
        <w:t>6</w:t>
      </w:r>
      <w:r w:rsidR="00113F6D" w:rsidRPr="00CA21A7">
        <w:rPr>
          <w:rFonts w:cs="Arial"/>
        </w:rPr>
        <w:t>.</w:t>
      </w:r>
      <w:bookmarkEnd w:id="21"/>
      <w:bookmarkEnd w:id="22"/>
      <w:r w:rsidR="0048674A">
        <w:rPr>
          <w:rFonts w:cs="Arial"/>
        </w:rPr>
        <w:t xml:space="preserve"> </w:t>
      </w:r>
    </w:p>
    <w:p w14:paraId="374FDF12" w14:textId="537179C3" w:rsidR="00D065E0" w:rsidRDefault="00D065E0" w:rsidP="00C81E6C">
      <w:pPr>
        <w:spacing w:after="0" w:line="240" w:lineRule="auto"/>
        <w:jc w:val="center"/>
        <w:rPr>
          <w:rFonts w:cs="Arial"/>
          <w:szCs w:val="28"/>
        </w:rPr>
      </w:pPr>
    </w:p>
    <w:bookmarkStart w:id="23" w:name="_MON_1835850306"/>
    <w:bookmarkEnd w:id="23"/>
    <w:p w14:paraId="4E334751" w14:textId="0D27A25F" w:rsidR="00BF1AC5" w:rsidRDefault="0048674A" w:rsidP="00BF1AC5">
      <w:pPr>
        <w:spacing w:after="0" w:line="240" w:lineRule="auto"/>
        <w:jc w:val="center"/>
        <w:rPr>
          <w:rFonts w:cs="Arial"/>
          <w:color w:val="FF0000"/>
          <w:szCs w:val="28"/>
        </w:rPr>
      </w:pPr>
      <w:r>
        <w:rPr>
          <w:rFonts w:cs="Arial"/>
          <w:color w:val="FF0000"/>
          <w:szCs w:val="28"/>
        </w:rPr>
        <w:object w:dxaOrig="1501" w:dyaOrig="981" w14:anchorId="76E706D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79.5pt" o:ole="">
            <v:imagedata r:id="rId23" o:title=""/>
          </v:shape>
          <o:OLEObject Type="Embed" ProgID="Excel.Sheet.12" ShapeID="_x0000_i1025" DrawAspect="Icon" ObjectID="_1837322006" r:id="rId24"/>
        </w:object>
      </w:r>
    </w:p>
    <w:p w14:paraId="40E05D4C" w14:textId="77777777" w:rsidR="0048674A" w:rsidRDefault="0048674A" w:rsidP="00BF1AC5">
      <w:pPr>
        <w:spacing w:after="0" w:line="240" w:lineRule="auto"/>
        <w:jc w:val="center"/>
        <w:rPr>
          <w:rFonts w:cs="Arial"/>
          <w:color w:val="FF0000"/>
          <w:szCs w:val="28"/>
        </w:rPr>
      </w:pPr>
    </w:p>
    <w:p w14:paraId="6E306DDE" w14:textId="5CE14BA7" w:rsidR="0048674A" w:rsidRPr="0048674A" w:rsidRDefault="0048674A" w:rsidP="00BF1AC5">
      <w:pPr>
        <w:spacing w:after="0" w:line="240" w:lineRule="auto"/>
        <w:jc w:val="center"/>
        <w:rPr>
          <w:rFonts w:cs="Arial"/>
          <w:i/>
          <w:iCs/>
          <w:color w:val="000000" w:themeColor="text1"/>
          <w:sz w:val="24"/>
          <w:szCs w:val="24"/>
        </w:rPr>
        <w:sectPr w:rsidR="0048674A" w:rsidRPr="0048674A" w:rsidSect="00735ADA">
          <w:footerReference w:type="default" r:id="rId25"/>
          <w:footerReference w:type="first" r:id="rId26"/>
          <w:pgSz w:w="11906" w:h="16838"/>
          <w:pgMar w:top="720" w:right="720" w:bottom="720" w:left="720" w:header="708" w:footer="311" w:gutter="0"/>
          <w:cols w:space="708"/>
          <w:titlePg/>
          <w:docGrid w:linePitch="381"/>
        </w:sectPr>
      </w:pPr>
      <w:r w:rsidRPr="00D24DAF">
        <w:rPr>
          <w:rFonts w:cs="Arial"/>
          <w:i/>
          <w:iCs/>
          <w:color w:val="000000" w:themeColor="text1"/>
          <w:sz w:val="24"/>
          <w:szCs w:val="24"/>
        </w:rPr>
        <w:t xml:space="preserve">Note: To register for courses by the National Institute of Early Childhood </w:t>
      </w:r>
      <w:r w:rsidR="0039078B" w:rsidRPr="00D24DAF">
        <w:rPr>
          <w:rFonts w:cs="Arial"/>
          <w:i/>
          <w:iCs/>
          <w:color w:val="000000" w:themeColor="text1"/>
          <w:sz w:val="24"/>
          <w:szCs w:val="24"/>
        </w:rPr>
        <w:t xml:space="preserve">Development </w:t>
      </w:r>
      <w:r w:rsidRPr="00D24DAF">
        <w:rPr>
          <w:rFonts w:cs="Arial"/>
          <w:i/>
          <w:iCs/>
          <w:color w:val="000000" w:themeColor="text1"/>
          <w:sz w:val="24"/>
          <w:szCs w:val="24"/>
        </w:rPr>
        <w:t>(NIEC) commencing from 1 Jun</w:t>
      </w:r>
      <w:r w:rsidR="0019394F" w:rsidRPr="00D24DAF">
        <w:rPr>
          <w:rFonts w:cs="Arial"/>
          <w:i/>
          <w:iCs/>
          <w:color w:val="000000" w:themeColor="text1"/>
          <w:sz w:val="24"/>
          <w:szCs w:val="24"/>
        </w:rPr>
        <w:t>e</w:t>
      </w:r>
      <w:r w:rsidRPr="00D24DAF">
        <w:rPr>
          <w:rFonts w:cs="Arial"/>
          <w:i/>
          <w:iCs/>
          <w:color w:val="000000" w:themeColor="text1"/>
          <w:sz w:val="24"/>
          <w:szCs w:val="24"/>
        </w:rPr>
        <w:t xml:space="preserve"> 2026 onwards</w:t>
      </w:r>
      <w:r w:rsidR="00C80BBE" w:rsidRPr="00D24DAF">
        <w:rPr>
          <w:rStyle w:val="FootnoteReference"/>
          <w:rFonts w:cs="Arial"/>
          <w:i/>
          <w:iCs/>
          <w:color w:val="000000" w:themeColor="text1"/>
          <w:sz w:val="24"/>
          <w:szCs w:val="24"/>
        </w:rPr>
        <w:footnoteReference w:id="8"/>
      </w:r>
      <w:r w:rsidRPr="00D24DAF">
        <w:rPr>
          <w:rFonts w:cs="Arial"/>
          <w:i/>
          <w:iCs/>
          <w:color w:val="000000" w:themeColor="text1"/>
          <w:sz w:val="24"/>
          <w:szCs w:val="24"/>
        </w:rPr>
        <w:t xml:space="preserve">, please refer to NIEC’s </w:t>
      </w:r>
      <w:hyperlink r:id="rId27" w:history="1">
        <w:r w:rsidRPr="00D24DAF">
          <w:rPr>
            <w:rStyle w:val="Hyperlink"/>
            <w:rFonts w:cs="Arial"/>
            <w:i/>
            <w:iCs/>
            <w:sz w:val="24"/>
            <w:szCs w:val="24"/>
          </w:rPr>
          <w:t>website</w:t>
        </w:r>
      </w:hyperlink>
      <w:r w:rsidR="0039078B" w:rsidRPr="00D24DAF">
        <w:rPr>
          <w:rFonts w:cs="Arial"/>
          <w:i/>
          <w:iCs/>
          <w:color w:val="000000" w:themeColor="text1"/>
          <w:sz w:val="24"/>
          <w:szCs w:val="24"/>
        </w:rPr>
        <w:t xml:space="preserve"> </w:t>
      </w:r>
    </w:p>
    <w:p w14:paraId="169A7593" w14:textId="101493AC" w:rsidR="00F347D3" w:rsidRPr="00326968" w:rsidRDefault="00F347D3" w:rsidP="00200D59">
      <w:pPr>
        <w:pStyle w:val="Heading1"/>
        <w:spacing w:before="0"/>
        <w:rPr>
          <w:rFonts w:ascii="Century Gothic" w:hAnsi="Century Gothic"/>
          <w:color w:val="E36C0A" w:themeColor="accent6" w:themeShade="BF"/>
          <w:sz w:val="32"/>
          <w:szCs w:val="32"/>
        </w:rPr>
      </w:pPr>
      <w:bookmarkStart w:id="24" w:name="MODULARCOURSES"/>
      <w:bookmarkEnd w:id="24"/>
      <w:r w:rsidRPr="00326968">
        <w:rPr>
          <w:rFonts w:cs="Calibri"/>
          <w:color w:val="E36C0A" w:themeColor="accent6" w:themeShade="BF"/>
          <w:sz w:val="32"/>
          <w:szCs w:val="32"/>
        </w:rPr>
        <w:lastRenderedPageBreak/>
        <w:t>Information on Modular Courses</w:t>
      </w:r>
      <w:r w:rsidR="00C64E48">
        <w:rPr>
          <w:rFonts w:cs="Calibri"/>
          <w:color w:val="E36C0A" w:themeColor="accent6" w:themeShade="BF"/>
          <w:sz w:val="32"/>
          <w:szCs w:val="32"/>
        </w:rPr>
        <w:t xml:space="preserve"> for EC Educators</w:t>
      </w:r>
    </w:p>
    <w:p w14:paraId="3E9D47A4" w14:textId="77777777" w:rsidR="00F347D3" w:rsidRDefault="00F347D3" w:rsidP="00204812">
      <w:pPr>
        <w:spacing w:after="0" w:line="240" w:lineRule="auto"/>
      </w:pPr>
    </w:p>
    <w:p w14:paraId="32D2441B" w14:textId="32B76E7F" w:rsidR="00F347D3" w:rsidRPr="00CA21A7" w:rsidRDefault="00F347D3">
      <w:pPr>
        <w:pStyle w:val="NoSpacing"/>
        <w:jc w:val="both"/>
        <w:rPr>
          <w:rFonts w:cs="Arial"/>
        </w:rPr>
      </w:pPr>
      <w:r w:rsidRPr="00CA21A7">
        <w:rPr>
          <w:rFonts w:cs="Arial"/>
        </w:rPr>
        <w:t xml:space="preserve">ECDA has worked with Institutes of Higher Learning (IHLs) to provide skills-based modular courses </w:t>
      </w:r>
      <w:r w:rsidR="00080DF0" w:rsidRPr="00CA21A7">
        <w:rPr>
          <w:rFonts w:cs="Arial"/>
        </w:rPr>
        <w:t>for</w:t>
      </w:r>
      <w:r w:rsidRPr="00CA21A7">
        <w:rPr>
          <w:rFonts w:cs="Arial"/>
        </w:rPr>
        <w:t xml:space="preserve"> </w:t>
      </w:r>
      <w:r w:rsidR="00C64E48" w:rsidRPr="00CA21A7">
        <w:rPr>
          <w:rFonts w:cs="Arial"/>
        </w:rPr>
        <w:t>EC educators,</w:t>
      </w:r>
      <w:r w:rsidRPr="00CA21A7">
        <w:rPr>
          <w:rFonts w:cs="Arial"/>
        </w:rPr>
        <w:t xml:space="preserve"> </w:t>
      </w:r>
      <w:r w:rsidR="00080DF0" w:rsidRPr="00CA21A7">
        <w:rPr>
          <w:rFonts w:cs="Arial"/>
        </w:rPr>
        <w:t xml:space="preserve">which are </w:t>
      </w:r>
      <w:r w:rsidRPr="00CA21A7">
        <w:rPr>
          <w:rFonts w:cs="Arial"/>
        </w:rPr>
        <w:t xml:space="preserve">flexible, bite-sized and targeted learning options. Through these courses, </w:t>
      </w:r>
      <w:r w:rsidR="00C64E48" w:rsidRPr="00CA21A7">
        <w:rPr>
          <w:rFonts w:cs="Arial"/>
        </w:rPr>
        <w:t>EC educators</w:t>
      </w:r>
      <w:r w:rsidRPr="00CA21A7">
        <w:rPr>
          <w:rFonts w:cs="Arial"/>
        </w:rPr>
        <w:t xml:space="preserve"> can acquire and deepen skills and </w:t>
      </w:r>
      <w:proofErr w:type="gramStart"/>
      <w:r w:rsidRPr="00CA21A7">
        <w:rPr>
          <w:rFonts w:cs="Arial"/>
        </w:rPr>
        <w:t>knowledge, and</w:t>
      </w:r>
      <w:proofErr w:type="gramEnd"/>
      <w:r w:rsidRPr="00CA21A7">
        <w:rPr>
          <w:rFonts w:cs="Arial"/>
        </w:rPr>
        <w:t xml:space="preserve"> customise learning according to </w:t>
      </w:r>
      <w:proofErr w:type="spellStart"/>
      <w:r w:rsidR="00C64E48" w:rsidRPr="00CA21A7">
        <w:rPr>
          <w:rFonts w:cs="Arial"/>
        </w:rPr>
        <w:t>their</w:t>
      </w:r>
      <w:r w:rsidRPr="00CA21A7">
        <w:rPr>
          <w:rFonts w:cs="Arial"/>
        </w:rPr>
        <w:t>needs</w:t>
      </w:r>
      <w:proofErr w:type="spellEnd"/>
      <w:r w:rsidRPr="00CA21A7">
        <w:rPr>
          <w:rFonts w:cs="Arial"/>
        </w:rPr>
        <w:t xml:space="preserve"> and interests. Credits from some of these courses can be considered as part of an early childhood-related qualification, e.g. Specialist Diploma, Advanced Diploma or Degree.</w:t>
      </w:r>
    </w:p>
    <w:p w14:paraId="478B9E5E" w14:textId="77777777" w:rsidR="00F347D3" w:rsidRDefault="00F347D3" w:rsidP="00AD3E5F">
      <w:pPr>
        <w:pStyle w:val="NoSpacing"/>
        <w:rPr>
          <w:rFonts w:cs="Arial"/>
          <w:szCs w:val="28"/>
        </w:rPr>
      </w:pPr>
    </w:p>
    <w:p w14:paraId="52475ED4" w14:textId="77777777" w:rsidR="00F347D3" w:rsidRPr="00CA21A7" w:rsidRDefault="00F347D3">
      <w:pPr>
        <w:pStyle w:val="NoSpacing"/>
        <w:jc w:val="both"/>
        <w:rPr>
          <w:rFonts w:cs="Arial"/>
        </w:rPr>
      </w:pPr>
      <w:r w:rsidRPr="00CA21A7">
        <w:rPr>
          <w:rFonts w:cs="Arial"/>
        </w:rPr>
        <w:t xml:space="preserve">Please refer to the respective institutions’ websites for </w:t>
      </w:r>
      <w:r w:rsidRPr="00CA21A7">
        <w:rPr>
          <w:rFonts w:cs="Arial"/>
          <w:b/>
          <w:bCs/>
        </w:rPr>
        <w:t>application procedures</w:t>
      </w:r>
      <w:r w:rsidRPr="00CA21A7">
        <w:rPr>
          <w:rFonts w:cs="Arial"/>
        </w:rPr>
        <w:t xml:space="preserve"> for the Modular courses:</w:t>
      </w:r>
    </w:p>
    <w:p w14:paraId="170DCD53" w14:textId="77777777" w:rsidR="00F347D3" w:rsidRPr="00564D75" w:rsidRDefault="00F347D3" w:rsidP="00AD3E5F">
      <w:pPr>
        <w:pStyle w:val="NoSpacing"/>
        <w:rPr>
          <w:rFonts w:cs="Arial"/>
          <w:szCs w:val="28"/>
        </w:rPr>
      </w:pPr>
    </w:p>
    <w:p w14:paraId="078AA89F" w14:textId="4C8F1EDB" w:rsidR="00F347D3" w:rsidRPr="00564D75" w:rsidRDefault="008E1228" w:rsidP="00F347D3">
      <w:pPr>
        <w:autoSpaceDE w:val="0"/>
        <w:autoSpaceDN w:val="0"/>
        <w:spacing w:after="0" w:line="240" w:lineRule="auto"/>
        <w:rPr>
          <w:rFonts w:cs="Arial"/>
          <w:szCs w:val="28"/>
        </w:rPr>
      </w:pPr>
      <w:hyperlink r:id="rId28" w:history="1">
        <w:r w:rsidRPr="008E1228">
          <w:rPr>
            <w:rStyle w:val="Hyperlink"/>
            <w:rFonts w:cs="Arial"/>
            <w:szCs w:val="28"/>
          </w:rPr>
          <w:t>National Institute of Early Childhood Development (NIEC)</w:t>
        </w:r>
      </w:hyperlink>
      <w:r w:rsidR="00F347D3" w:rsidRPr="00564D75">
        <w:rPr>
          <w:rFonts w:cs="Arial"/>
          <w:szCs w:val="28"/>
        </w:rPr>
        <w:t xml:space="preserve"> </w:t>
      </w:r>
    </w:p>
    <w:p w14:paraId="7AA53342" w14:textId="77777777" w:rsidR="00F347D3" w:rsidRPr="00564D75" w:rsidRDefault="00F347D3" w:rsidP="00F347D3">
      <w:pPr>
        <w:pStyle w:val="NoSpacing"/>
        <w:ind w:firstLine="720"/>
        <w:rPr>
          <w:rFonts w:cs="Arial"/>
          <w:szCs w:val="28"/>
        </w:rPr>
      </w:pPr>
    </w:p>
    <w:p w14:paraId="2EAC700D" w14:textId="30B2735F" w:rsidR="00F347D3" w:rsidRPr="00CA21A7" w:rsidRDefault="00143F06" w:rsidP="00CA21A7">
      <w:pPr>
        <w:autoSpaceDE w:val="0"/>
        <w:autoSpaceDN w:val="0"/>
        <w:spacing w:after="0" w:line="240" w:lineRule="auto"/>
        <w:rPr>
          <w:rStyle w:val="Hyperlink"/>
          <w:rFonts w:cs="Arial"/>
        </w:rPr>
      </w:pPr>
      <w:r>
        <w:fldChar w:fldCharType="begin"/>
      </w:r>
      <w:r w:rsidR="009B71E6">
        <w:instrText>HYPERLINK "https://www.suss.edu.sg/EService/Public/CETRegistration/CETRegistrationLogin.aspx"</w:instrText>
      </w:r>
      <w:r>
        <w:fldChar w:fldCharType="separate"/>
      </w:r>
      <w:r w:rsidRPr="00143F06">
        <w:rPr>
          <w:rStyle w:val="Hyperlink"/>
        </w:rPr>
        <w:t>Singapore University of Social Sciences</w:t>
      </w:r>
      <w:r w:rsidR="00AF057C">
        <w:rPr>
          <w:rStyle w:val="Hyperlink"/>
        </w:rPr>
        <w:t xml:space="preserve"> (SUSS)</w:t>
      </w:r>
    </w:p>
    <w:p w14:paraId="28536CFA" w14:textId="1C3401B0" w:rsidR="00F347D3" w:rsidRPr="00564D75" w:rsidRDefault="00143F06" w:rsidP="00F347D3">
      <w:pPr>
        <w:rPr>
          <w:rFonts w:ascii="Arial" w:hAnsi="Arial" w:cs="Arial"/>
          <w:b/>
          <w:szCs w:val="28"/>
        </w:rPr>
      </w:pPr>
      <w:r>
        <w:fldChar w:fldCharType="end"/>
      </w:r>
    </w:p>
    <w:p w14:paraId="23888CE3" w14:textId="0100E827" w:rsidR="00F347D3" w:rsidRPr="00CA21A7" w:rsidRDefault="00F347D3" w:rsidP="00CA21A7">
      <w:pPr>
        <w:autoSpaceDE w:val="0"/>
        <w:autoSpaceDN w:val="0"/>
        <w:spacing w:after="0" w:line="240" w:lineRule="auto"/>
        <w:jc w:val="both"/>
        <w:rPr>
          <w:rFonts w:cs="Arial"/>
        </w:rPr>
      </w:pPr>
      <w:r w:rsidRPr="00CA21A7">
        <w:rPr>
          <w:rFonts w:cs="Arial"/>
        </w:rPr>
        <w:t xml:space="preserve">To facilitate </w:t>
      </w:r>
      <w:r w:rsidR="00C64E48" w:rsidRPr="00CA21A7">
        <w:rPr>
          <w:rFonts w:cs="Arial"/>
        </w:rPr>
        <w:t>EC educators’</w:t>
      </w:r>
      <w:r w:rsidRPr="00CA21A7">
        <w:rPr>
          <w:rFonts w:cs="Arial"/>
        </w:rPr>
        <w:t xml:space="preserve"> professional development planning, we have included the application period throughout the year for the modular courses. For modular courses where the application period has closed this year, </w:t>
      </w:r>
      <w:r w:rsidR="00C64E48" w:rsidRPr="00CA21A7">
        <w:rPr>
          <w:rFonts w:cs="Arial"/>
        </w:rPr>
        <w:t>educators</w:t>
      </w:r>
      <w:r w:rsidRPr="00CA21A7">
        <w:rPr>
          <w:rFonts w:cs="Arial"/>
        </w:rPr>
        <w:t xml:space="preserve"> may wish to consider applying for next year’s intake.  </w:t>
      </w:r>
    </w:p>
    <w:p w14:paraId="4891A0AE" w14:textId="77777777" w:rsidR="00F347D3" w:rsidRDefault="00F347D3" w:rsidP="00AD3E5F">
      <w:pPr>
        <w:pStyle w:val="NoSpacing"/>
        <w:jc w:val="both"/>
        <w:rPr>
          <w:rFonts w:cs="Arial"/>
          <w:szCs w:val="28"/>
        </w:rPr>
      </w:pPr>
    </w:p>
    <w:p w14:paraId="15CE003D" w14:textId="77777777" w:rsidR="00F347D3" w:rsidRPr="00CA21A7" w:rsidRDefault="00F347D3">
      <w:pPr>
        <w:pStyle w:val="NoSpacing"/>
        <w:jc w:val="both"/>
        <w:rPr>
          <w:rFonts w:cs="Arial"/>
        </w:rPr>
      </w:pPr>
      <w:r w:rsidRPr="00CA21A7">
        <w:rPr>
          <w:rFonts w:cs="Arial"/>
        </w:rPr>
        <w:t xml:space="preserve">Singapore Citizens (SCs) enrolled in </w:t>
      </w:r>
      <w:proofErr w:type="spellStart"/>
      <w:r w:rsidRPr="00CA21A7">
        <w:rPr>
          <w:rFonts w:cs="Arial"/>
        </w:rPr>
        <w:t>SkillsFuture</w:t>
      </w:r>
      <w:proofErr w:type="spellEnd"/>
      <w:r w:rsidRPr="00CA21A7">
        <w:rPr>
          <w:rFonts w:cs="Arial"/>
        </w:rPr>
        <w:t xml:space="preserve"> skills-based modular courses will receive subsidies from the Government of Singapore. With the </w:t>
      </w:r>
      <w:proofErr w:type="spellStart"/>
      <w:r w:rsidRPr="00CA21A7">
        <w:rPr>
          <w:rFonts w:cs="Arial"/>
        </w:rPr>
        <w:t>SkillsFuture</w:t>
      </w:r>
      <w:proofErr w:type="spellEnd"/>
      <w:r w:rsidRPr="00CA21A7">
        <w:rPr>
          <w:rFonts w:cs="Arial"/>
        </w:rPr>
        <w:t xml:space="preserve"> Mid-Career Enhanced Subsidy, SCs aged 40 and above will enjoy higher subsidies for these courses.</w:t>
      </w:r>
    </w:p>
    <w:p w14:paraId="1AEBF383" w14:textId="77777777" w:rsidR="00F347D3" w:rsidRDefault="00F347D3" w:rsidP="00AD3E5F">
      <w:pPr>
        <w:pStyle w:val="NoSpacing"/>
        <w:jc w:val="both"/>
        <w:rPr>
          <w:rFonts w:cs="Arial"/>
          <w:szCs w:val="28"/>
        </w:rPr>
      </w:pPr>
    </w:p>
    <w:p w14:paraId="093F0BA6" w14:textId="52AE933B" w:rsidR="00BE3644" w:rsidRPr="00CA21A7" w:rsidRDefault="00F347D3">
      <w:pPr>
        <w:pStyle w:val="NoSpacing"/>
        <w:jc w:val="both"/>
        <w:rPr>
          <w:rFonts w:cs="Arial"/>
          <w:b/>
          <w:bCs/>
        </w:rPr>
      </w:pPr>
      <w:r w:rsidRPr="00CA21A7">
        <w:rPr>
          <w:rFonts w:cs="Arial"/>
          <w:b/>
          <w:bCs/>
        </w:rPr>
        <w:t>For more information on available subsidies and financial assistance schemes, applicants may approach the institutions that they are enrolled in.</w:t>
      </w:r>
    </w:p>
    <w:p w14:paraId="0E53138E" w14:textId="77777777" w:rsidR="00BE3644" w:rsidRDefault="00BE3644" w:rsidP="00BE3644">
      <w:pPr>
        <w:pStyle w:val="NoSpacing"/>
        <w:contextualSpacing/>
        <w:jc w:val="both"/>
        <w:rPr>
          <w:rFonts w:cs="Arial"/>
          <w:szCs w:val="28"/>
        </w:rPr>
      </w:pPr>
    </w:p>
    <w:p w14:paraId="75F7D6BA" w14:textId="1509DFC7" w:rsidR="008A42F4" w:rsidRPr="00F347D3" w:rsidRDefault="00204812" w:rsidP="00281771">
      <w:pPr>
        <w:spacing w:after="0"/>
        <w:contextualSpacing/>
        <w:jc w:val="both"/>
        <w:sectPr w:rsidR="008A42F4" w:rsidRPr="00F347D3" w:rsidSect="00735ADA">
          <w:pgSz w:w="11906" w:h="16838"/>
          <w:pgMar w:top="720" w:right="720" w:bottom="720" w:left="720" w:header="708" w:footer="311" w:gutter="0"/>
          <w:cols w:space="708"/>
          <w:titlePg/>
          <w:docGrid w:linePitch="381"/>
        </w:sectPr>
      </w:pPr>
      <w:r w:rsidRPr="00CA21A7">
        <w:rPr>
          <w:rFonts w:cs="Arial"/>
        </w:rPr>
        <w:t xml:space="preserve">Please refer to the </w:t>
      </w:r>
      <w:r w:rsidR="00BE3644" w:rsidRPr="00CA21A7">
        <w:rPr>
          <w:rFonts w:cs="Arial"/>
        </w:rPr>
        <w:t xml:space="preserve">Prospectus </w:t>
      </w:r>
      <w:r w:rsidR="008D3EFF" w:rsidRPr="00CA21A7">
        <w:rPr>
          <w:rFonts w:cs="Arial"/>
        </w:rPr>
        <w:t xml:space="preserve">Course Listing </w:t>
      </w:r>
      <w:r w:rsidR="00D52FFA" w:rsidRPr="00CA21A7">
        <w:rPr>
          <w:rFonts w:cs="Arial"/>
        </w:rPr>
        <w:t>E</w:t>
      </w:r>
      <w:r w:rsidRPr="00CA21A7">
        <w:rPr>
          <w:rFonts w:cs="Arial"/>
        </w:rPr>
        <w:t>xcel sheet</w:t>
      </w:r>
      <w:r w:rsidR="002F1A9E" w:rsidRPr="00CA21A7">
        <w:rPr>
          <w:rFonts w:cs="Arial"/>
        </w:rPr>
        <w:t xml:space="preserve"> </w:t>
      </w:r>
      <w:r w:rsidRPr="00CA21A7">
        <w:rPr>
          <w:rFonts w:cs="Arial"/>
        </w:rPr>
        <w:t>to view the skills-based modular courses</w:t>
      </w:r>
      <w:r w:rsidR="002B42C9" w:rsidRPr="00CA21A7">
        <w:rPr>
          <w:rFonts w:cs="Arial"/>
        </w:rPr>
        <w:t>.</w:t>
      </w:r>
    </w:p>
    <w:p w14:paraId="6C29E75A" w14:textId="77777777" w:rsidR="003F73A9" w:rsidRDefault="003F73A9" w:rsidP="00281771">
      <w:pPr>
        <w:rPr>
          <w:rStyle w:val="Heading1Char"/>
          <w:color w:val="E36C0A" w:themeColor="accent6" w:themeShade="BF"/>
          <w:sz w:val="36"/>
          <w:szCs w:val="36"/>
        </w:rPr>
      </w:pPr>
      <w:bookmarkStart w:id="25" w:name="REGISTRATIONGUIDE"/>
      <w:bookmarkEnd w:id="25"/>
    </w:p>
    <w:p w14:paraId="4973CC20" w14:textId="77769879" w:rsidR="0074698C" w:rsidRPr="00CA21A7" w:rsidRDefault="00CB2230">
      <w:pPr>
        <w:ind w:left="709"/>
        <w:rPr>
          <w:b/>
          <w:bCs/>
          <w:sz w:val="32"/>
          <w:szCs w:val="32"/>
        </w:rPr>
      </w:pPr>
      <w:r w:rsidRPr="00326968">
        <w:rPr>
          <w:rStyle w:val="Heading1Char"/>
          <w:color w:val="E36C0A" w:themeColor="accent6" w:themeShade="BF"/>
          <w:sz w:val="32"/>
          <w:szCs w:val="32"/>
        </w:rPr>
        <w:t xml:space="preserve">Annex </w:t>
      </w:r>
      <w:bookmarkStart w:id="26" w:name="AnnexAStepbyStep"/>
      <w:bookmarkEnd w:id="26"/>
      <w:r w:rsidRPr="00326968">
        <w:rPr>
          <w:rStyle w:val="Heading1Char"/>
          <w:color w:val="E36C0A" w:themeColor="accent6" w:themeShade="BF"/>
          <w:sz w:val="32"/>
          <w:szCs w:val="32"/>
        </w:rPr>
        <w:t xml:space="preserve">A: </w:t>
      </w:r>
      <w:r w:rsidR="00D16654" w:rsidRPr="00CA21A7">
        <w:rPr>
          <w:rFonts w:asciiTheme="minorHAnsi" w:eastAsiaTheme="majorEastAsia" w:hAnsiTheme="minorHAnsi" w:cstheme="minorBidi"/>
          <w:b/>
          <w:bCs/>
          <w:color w:val="E36C0A" w:themeColor="accent6" w:themeShade="BF"/>
          <w:sz w:val="32"/>
          <w:szCs w:val="32"/>
          <w:lang w:val="en-SG"/>
        </w:rPr>
        <w:t>Quick Guide</w:t>
      </w:r>
      <w:r w:rsidR="002F71A0" w:rsidRPr="00CA21A7">
        <w:rPr>
          <w:rFonts w:asciiTheme="minorHAnsi" w:eastAsiaTheme="majorEastAsia" w:hAnsiTheme="minorHAnsi" w:cstheme="minorBidi"/>
          <w:b/>
          <w:bCs/>
          <w:color w:val="E36C0A" w:themeColor="accent6" w:themeShade="BF"/>
          <w:sz w:val="32"/>
          <w:szCs w:val="32"/>
          <w:lang w:val="en-SG"/>
        </w:rPr>
        <w:t>s</w:t>
      </w:r>
      <w:r w:rsidR="00D16654" w:rsidRPr="00CA21A7">
        <w:rPr>
          <w:rFonts w:asciiTheme="minorHAnsi" w:eastAsiaTheme="majorEastAsia" w:hAnsiTheme="minorHAnsi" w:cstheme="minorBidi"/>
          <w:b/>
          <w:bCs/>
          <w:color w:val="E36C0A" w:themeColor="accent6" w:themeShade="BF"/>
          <w:sz w:val="32"/>
          <w:szCs w:val="32"/>
          <w:lang w:val="en-SG"/>
        </w:rPr>
        <w:t xml:space="preserve"> – Educator </w:t>
      </w:r>
    </w:p>
    <w:p w14:paraId="3609E681" w14:textId="762CBBA8" w:rsidR="002F71A0" w:rsidRPr="00CA21A7" w:rsidRDefault="0074698C" w:rsidP="00CA21A7">
      <w:pPr>
        <w:spacing w:after="0" w:line="240" w:lineRule="auto"/>
        <w:ind w:left="709"/>
        <w:rPr>
          <w:rFonts w:cs="Calibri"/>
        </w:rPr>
      </w:pPr>
      <w:r w:rsidRPr="00CA21A7">
        <w:rPr>
          <w:rFonts w:cs="Calibri"/>
        </w:rPr>
        <w:t xml:space="preserve">For more </w:t>
      </w:r>
      <w:r w:rsidR="00AB4634" w:rsidRPr="00CA21A7">
        <w:rPr>
          <w:rFonts w:cs="Calibri"/>
        </w:rPr>
        <w:t>assistance on registration queries,</w:t>
      </w:r>
      <w:r w:rsidRPr="00CA21A7">
        <w:rPr>
          <w:rFonts w:cs="Calibri"/>
        </w:rPr>
        <w:t xml:space="preserve"> please refer to the </w:t>
      </w:r>
      <w:r w:rsidR="00C336E5" w:rsidRPr="00CA21A7">
        <w:rPr>
          <w:rFonts w:cs="Calibri"/>
        </w:rPr>
        <w:t xml:space="preserve">following </w:t>
      </w:r>
      <w:r w:rsidRPr="00CA21A7">
        <w:rPr>
          <w:rFonts w:cs="Calibri"/>
        </w:rPr>
        <w:t>document</w:t>
      </w:r>
      <w:r w:rsidR="002F71A0" w:rsidRPr="00CA21A7">
        <w:rPr>
          <w:rFonts w:cs="Calibri"/>
        </w:rPr>
        <w:t>s:</w:t>
      </w:r>
    </w:p>
    <w:p w14:paraId="2D280502" w14:textId="1355F3CF" w:rsidR="002F71A0" w:rsidRDefault="002F71A0" w:rsidP="0090773F">
      <w:pPr>
        <w:spacing w:after="0" w:line="240" w:lineRule="auto"/>
        <w:ind w:left="709"/>
        <w:rPr>
          <w:rFonts w:cs="Calibri"/>
          <w:szCs w:val="28"/>
        </w:rPr>
      </w:pPr>
    </w:p>
    <w:p w14:paraId="6377037F" w14:textId="773F0864" w:rsidR="002F71A0" w:rsidRDefault="002F71A0" w:rsidP="0090773F">
      <w:pPr>
        <w:spacing w:after="0" w:line="240" w:lineRule="auto"/>
        <w:ind w:left="709"/>
        <w:rPr>
          <w:rFonts w:cs="Calibri"/>
          <w:szCs w:val="28"/>
        </w:rPr>
      </w:pPr>
    </w:p>
    <w:tbl>
      <w:tblPr>
        <w:tblStyle w:val="TableGrid"/>
        <w:tblW w:w="0" w:type="auto"/>
        <w:tblInd w:w="2640" w:type="dxa"/>
        <w:tblLook w:val="04A0" w:firstRow="1" w:lastRow="0" w:firstColumn="1" w:lastColumn="0" w:noHBand="0" w:noVBand="1"/>
      </w:tblPr>
      <w:tblGrid>
        <w:gridCol w:w="5878"/>
      </w:tblGrid>
      <w:tr w:rsidR="002F71A0" w14:paraId="24820071" w14:textId="77777777" w:rsidTr="69C3214D">
        <w:trPr>
          <w:trHeight w:val="2927"/>
        </w:trPr>
        <w:tc>
          <w:tcPr>
            <w:tcW w:w="5878" w:type="dxa"/>
          </w:tcPr>
          <w:p w14:paraId="662545D2" w14:textId="21608B93" w:rsidR="002F71A0" w:rsidRPr="00CA21A7" w:rsidRDefault="002F71A0" w:rsidP="00CA21A7">
            <w:pPr>
              <w:spacing w:after="0" w:line="240" w:lineRule="auto"/>
              <w:jc w:val="center"/>
              <w:rPr>
                <w:rFonts w:cs="Calibri"/>
              </w:rPr>
            </w:pPr>
            <w:r w:rsidRPr="00CA21A7">
              <w:rPr>
                <w:rFonts w:cs="Calibri"/>
              </w:rPr>
              <w:t>Quick Guide – Educator</w:t>
            </w:r>
          </w:p>
          <w:p w14:paraId="0B8AD083" w14:textId="77777777" w:rsidR="002F71A0" w:rsidRDefault="002F71A0" w:rsidP="002F71A0">
            <w:pPr>
              <w:spacing w:after="0" w:line="240" w:lineRule="auto"/>
              <w:jc w:val="center"/>
              <w:rPr>
                <w:rFonts w:cs="Calibri"/>
                <w:szCs w:val="28"/>
              </w:rPr>
            </w:pPr>
          </w:p>
          <w:p w14:paraId="27453153" w14:textId="66E0CB6B" w:rsidR="002F71A0" w:rsidRDefault="00C2434E" w:rsidP="002F71A0">
            <w:pPr>
              <w:spacing w:after="0" w:line="240" w:lineRule="auto"/>
              <w:jc w:val="center"/>
              <w:rPr>
                <w:rFonts w:cs="Calibri"/>
                <w:szCs w:val="28"/>
              </w:rPr>
            </w:pPr>
            <w:r>
              <w:rPr>
                <w:rFonts w:cs="Calibri"/>
                <w:szCs w:val="28"/>
              </w:rPr>
              <w:object w:dxaOrig="1311" w:dyaOrig="849" w14:anchorId="75B34DA6">
                <v:shape id="_x0000_i1026" type="#_x0000_t75" style="width:125.3pt;height:83.2pt" o:ole="">
                  <v:imagedata r:id="rId29" o:title=""/>
                </v:shape>
                <o:OLEObject Type="Embed" ProgID="Acrobat.Document.DC" ShapeID="_x0000_i1026" DrawAspect="Icon" ObjectID="_1837322007" r:id="rId30"/>
              </w:object>
            </w:r>
          </w:p>
        </w:tc>
      </w:tr>
      <w:tr w:rsidR="002F71A0" w14:paraId="7FA99F36" w14:textId="77777777" w:rsidTr="69C3214D">
        <w:trPr>
          <w:trHeight w:val="2927"/>
        </w:trPr>
        <w:tc>
          <w:tcPr>
            <w:tcW w:w="5878" w:type="dxa"/>
          </w:tcPr>
          <w:p w14:paraId="7FE95651" w14:textId="47FBA5F5" w:rsidR="002F71A0" w:rsidRPr="00CA21A7" w:rsidRDefault="002F71A0" w:rsidP="00CA21A7">
            <w:pPr>
              <w:spacing w:after="0" w:line="240" w:lineRule="auto"/>
              <w:jc w:val="center"/>
              <w:rPr>
                <w:rFonts w:cs="Calibri"/>
              </w:rPr>
            </w:pPr>
            <w:r w:rsidRPr="00CA21A7">
              <w:rPr>
                <w:rFonts w:cs="Calibri"/>
              </w:rPr>
              <w:t>e-Learning Quick Guide – Educator</w:t>
            </w:r>
          </w:p>
          <w:p w14:paraId="6F52FABF" w14:textId="77777777" w:rsidR="002F71A0" w:rsidRDefault="002F71A0" w:rsidP="002F71A0">
            <w:pPr>
              <w:spacing w:after="0" w:line="240" w:lineRule="auto"/>
              <w:jc w:val="center"/>
              <w:rPr>
                <w:rFonts w:cs="Calibri"/>
                <w:szCs w:val="28"/>
              </w:rPr>
            </w:pPr>
          </w:p>
          <w:p w14:paraId="2A57A6E0" w14:textId="68D35E32" w:rsidR="002F71A0" w:rsidRDefault="00C2434E" w:rsidP="002F71A0">
            <w:pPr>
              <w:spacing w:after="0" w:line="240" w:lineRule="auto"/>
              <w:jc w:val="center"/>
              <w:rPr>
                <w:rFonts w:cs="Calibri"/>
                <w:szCs w:val="28"/>
              </w:rPr>
            </w:pPr>
            <w:r>
              <w:rPr>
                <w:rFonts w:cs="Calibri"/>
                <w:szCs w:val="28"/>
              </w:rPr>
              <w:object w:dxaOrig="1311" w:dyaOrig="849" w14:anchorId="3EE74380">
                <v:shape id="_x0000_i1027" type="#_x0000_t75" style="width:125.3pt;height:83.2pt" o:ole="">
                  <v:imagedata r:id="rId31" o:title=""/>
                </v:shape>
                <o:OLEObject Type="Embed" ProgID="Acrobat.Document.DC" ShapeID="_x0000_i1027" DrawAspect="Icon" ObjectID="_1837322008" r:id="rId32"/>
              </w:object>
            </w:r>
          </w:p>
        </w:tc>
      </w:tr>
    </w:tbl>
    <w:p w14:paraId="4831D804" w14:textId="77777777" w:rsidR="002F71A0" w:rsidRDefault="002F71A0" w:rsidP="0090773F">
      <w:pPr>
        <w:spacing w:after="0" w:line="240" w:lineRule="auto"/>
        <w:ind w:left="709"/>
        <w:rPr>
          <w:rFonts w:cs="Calibri"/>
          <w:szCs w:val="28"/>
        </w:rPr>
      </w:pPr>
    </w:p>
    <w:p w14:paraId="0F3597A6" w14:textId="77777777" w:rsidR="002F71A0" w:rsidRDefault="002F71A0" w:rsidP="0090773F">
      <w:pPr>
        <w:spacing w:after="0" w:line="240" w:lineRule="auto"/>
        <w:ind w:left="709"/>
        <w:rPr>
          <w:rFonts w:cs="Calibri"/>
          <w:szCs w:val="28"/>
        </w:rPr>
      </w:pPr>
    </w:p>
    <w:p w14:paraId="2FA2335A" w14:textId="77777777" w:rsidR="002F71A0" w:rsidRDefault="002F71A0" w:rsidP="0090773F">
      <w:pPr>
        <w:spacing w:after="0" w:line="240" w:lineRule="auto"/>
        <w:ind w:left="709"/>
        <w:rPr>
          <w:rFonts w:cs="Calibri"/>
          <w:szCs w:val="28"/>
        </w:rPr>
      </w:pPr>
    </w:p>
    <w:p w14:paraId="3A348903" w14:textId="77777777" w:rsidR="002F71A0" w:rsidRDefault="002F71A0" w:rsidP="0090773F">
      <w:pPr>
        <w:spacing w:after="0" w:line="240" w:lineRule="auto"/>
        <w:ind w:left="709"/>
        <w:rPr>
          <w:rFonts w:cs="Calibri"/>
          <w:szCs w:val="28"/>
        </w:rPr>
      </w:pPr>
    </w:p>
    <w:p w14:paraId="4050A392" w14:textId="6F1437F3" w:rsidR="002F71A0" w:rsidRDefault="002F71A0" w:rsidP="002F71A0">
      <w:pPr>
        <w:spacing w:after="0" w:line="240" w:lineRule="auto"/>
        <w:ind w:left="709"/>
        <w:jc w:val="center"/>
        <w:rPr>
          <w:rFonts w:cs="Calibri"/>
          <w:szCs w:val="28"/>
        </w:rPr>
      </w:pPr>
    </w:p>
    <w:p w14:paraId="7A6AD0AC" w14:textId="59F984E6" w:rsidR="0074698C" w:rsidRPr="00295AC6" w:rsidRDefault="0074698C" w:rsidP="002F71A0">
      <w:pPr>
        <w:spacing w:after="0" w:line="240" w:lineRule="auto"/>
        <w:ind w:left="709"/>
        <w:jc w:val="center"/>
        <w:rPr>
          <w:rFonts w:cs="Calibri"/>
          <w:szCs w:val="28"/>
        </w:rPr>
      </w:pPr>
    </w:p>
    <w:p w14:paraId="611A462F" w14:textId="649E114E" w:rsidR="002F71A0" w:rsidRDefault="002F71A0" w:rsidP="002F71A0">
      <w:pPr>
        <w:spacing w:after="0" w:line="240" w:lineRule="auto"/>
        <w:jc w:val="center"/>
        <w:rPr>
          <w:rFonts w:cs="Calibri"/>
          <w:sz w:val="24"/>
          <w:szCs w:val="32"/>
        </w:rPr>
      </w:pPr>
      <w:r>
        <w:rPr>
          <w:rFonts w:cs="Calibri"/>
          <w:sz w:val="24"/>
          <w:szCs w:val="32"/>
        </w:rPr>
        <w:br w:type="page"/>
      </w:r>
    </w:p>
    <w:p w14:paraId="3FD61C61" w14:textId="56A54AAE" w:rsidR="001F351D" w:rsidRPr="00326968" w:rsidRDefault="004E7179" w:rsidP="006240A8">
      <w:pPr>
        <w:pStyle w:val="Heading1"/>
        <w:spacing w:before="0"/>
        <w:ind w:left="426"/>
        <w:rPr>
          <w:color w:val="E36C0A" w:themeColor="accent6" w:themeShade="BF"/>
          <w:sz w:val="32"/>
          <w:szCs w:val="32"/>
        </w:rPr>
      </w:pPr>
      <w:bookmarkStart w:id="27" w:name="ANNEXBOCCUPATIONDESCRIPTIONS"/>
      <w:bookmarkEnd w:id="27"/>
      <w:r w:rsidRPr="00326968">
        <w:rPr>
          <w:color w:val="E36C0A" w:themeColor="accent6" w:themeShade="BF"/>
          <w:sz w:val="32"/>
          <w:szCs w:val="32"/>
        </w:rPr>
        <w:lastRenderedPageBreak/>
        <w:t>A</w:t>
      </w:r>
      <w:r w:rsidR="00CB2230" w:rsidRPr="00326968">
        <w:rPr>
          <w:color w:val="E36C0A" w:themeColor="accent6" w:themeShade="BF"/>
          <w:sz w:val="32"/>
          <w:szCs w:val="32"/>
        </w:rPr>
        <w:t xml:space="preserve">nnex B- </w:t>
      </w:r>
      <w:r w:rsidR="00326968" w:rsidRPr="00326968">
        <w:rPr>
          <w:color w:val="E36C0A" w:themeColor="accent6" w:themeShade="BF"/>
          <w:sz w:val="32"/>
          <w:szCs w:val="32"/>
        </w:rPr>
        <w:t xml:space="preserve">Occupation Descriptors </w:t>
      </w:r>
    </w:p>
    <w:tbl>
      <w:tblPr>
        <w:tblStyle w:val="TableGrid2"/>
        <w:tblW w:w="11624" w:type="dxa"/>
        <w:tblInd w:w="137" w:type="dxa"/>
        <w:tblLayout w:type="fixed"/>
        <w:tblLook w:val="04A0" w:firstRow="1" w:lastRow="0" w:firstColumn="1" w:lastColumn="0" w:noHBand="0" w:noVBand="1"/>
      </w:tblPr>
      <w:tblGrid>
        <w:gridCol w:w="1134"/>
        <w:gridCol w:w="10490"/>
      </w:tblGrid>
      <w:tr w:rsidR="00326968" w:rsidRPr="000E03F2" w14:paraId="7CF2A06E" w14:textId="77777777" w:rsidTr="00CA21A7">
        <w:trPr>
          <w:trHeight w:val="236"/>
          <w:tblHeader/>
        </w:trPr>
        <w:tc>
          <w:tcPr>
            <w:tcW w:w="1134" w:type="dxa"/>
            <w:shd w:val="clear" w:color="auto" w:fill="FBD4B4" w:themeFill="accent6" w:themeFillTint="66"/>
            <w:vAlign w:val="center"/>
          </w:tcPr>
          <w:p w14:paraId="7DCC02D2" w14:textId="1AD6CE1A" w:rsidR="000E03F2" w:rsidRPr="00CA21A7" w:rsidRDefault="008364BA" w:rsidP="00CA21A7">
            <w:pPr>
              <w:spacing w:after="0" w:line="240" w:lineRule="auto"/>
              <w:jc w:val="center"/>
              <w:rPr>
                <w:rFonts w:asciiTheme="minorHAnsi" w:hAnsiTheme="minorHAnsi"/>
                <w:b/>
                <w:bCs/>
                <w:sz w:val="14"/>
                <w:szCs w:val="14"/>
              </w:rPr>
            </w:pPr>
            <w:r w:rsidRPr="00CA21A7">
              <w:rPr>
                <w:rFonts w:asciiTheme="minorHAnsi" w:hAnsiTheme="minorHAnsi" w:cs="Calibri"/>
                <w:b/>
                <w:bCs/>
                <w:color w:val="000000"/>
                <w:sz w:val="14"/>
                <w:szCs w:val="14"/>
              </w:rPr>
              <w:t>Occupation</w:t>
            </w:r>
          </w:p>
        </w:tc>
        <w:tc>
          <w:tcPr>
            <w:tcW w:w="10490" w:type="dxa"/>
            <w:shd w:val="clear" w:color="auto" w:fill="FBD4B4" w:themeFill="accent6" w:themeFillTint="66"/>
            <w:vAlign w:val="center"/>
          </w:tcPr>
          <w:p w14:paraId="16952E39" w14:textId="1D799B79" w:rsidR="000E03F2" w:rsidRPr="00CA21A7" w:rsidRDefault="000E03F2" w:rsidP="00CA21A7">
            <w:pPr>
              <w:spacing w:after="0" w:line="240" w:lineRule="auto"/>
              <w:jc w:val="center"/>
              <w:rPr>
                <w:rFonts w:asciiTheme="minorHAnsi" w:hAnsiTheme="minorHAnsi"/>
                <w:b/>
                <w:bCs/>
                <w:sz w:val="14"/>
                <w:szCs w:val="14"/>
              </w:rPr>
            </w:pPr>
            <w:r w:rsidRPr="00CA21A7">
              <w:rPr>
                <w:rFonts w:asciiTheme="minorHAnsi" w:hAnsiTheme="minorHAnsi"/>
                <w:b/>
                <w:bCs/>
                <w:sz w:val="14"/>
                <w:szCs w:val="14"/>
              </w:rPr>
              <w:t>Occupation Descriptor</w:t>
            </w:r>
            <w:r w:rsidR="009248C6" w:rsidRPr="00CA21A7">
              <w:rPr>
                <w:rFonts w:asciiTheme="minorHAnsi" w:hAnsiTheme="minorHAnsi"/>
                <w:b/>
                <w:bCs/>
                <w:sz w:val="14"/>
                <w:szCs w:val="14"/>
              </w:rPr>
              <w:t>s</w:t>
            </w:r>
          </w:p>
        </w:tc>
      </w:tr>
      <w:tr w:rsidR="00326968" w:rsidRPr="000E03F2" w14:paraId="18928380" w14:textId="77777777" w:rsidTr="69C3214D">
        <w:trPr>
          <w:trHeight w:val="808"/>
        </w:trPr>
        <w:tc>
          <w:tcPr>
            <w:tcW w:w="1134" w:type="dxa"/>
            <w:shd w:val="clear" w:color="auto" w:fill="FFD966"/>
          </w:tcPr>
          <w:p w14:paraId="0301A5AF" w14:textId="6AD759FC" w:rsidR="000E03F2" w:rsidRPr="00CA21A7" w:rsidRDefault="002852D5" w:rsidP="00CA21A7">
            <w:pPr>
              <w:spacing w:after="0" w:line="240" w:lineRule="auto"/>
              <w:ind w:right="-18"/>
              <w:rPr>
                <w:rFonts w:asciiTheme="minorHAnsi" w:hAnsiTheme="minorHAnsi"/>
                <w:b/>
                <w:bCs/>
                <w:sz w:val="12"/>
                <w:szCs w:val="12"/>
              </w:rPr>
            </w:pPr>
            <w:r w:rsidRPr="00CA21A7">
              <w:rPr>
                <w:rFonts w:asciiTheme="minorHAnsi" w:hAnsiTheme="minorHAnsi"/>
                <w:b/>
                <w:bCs/>
                <w:sz w:val="12"/>
                <w:szCs w:val="12"/>
              </w:rPr>
              <w:t>Beginning Infant Educator</w:t>
            </w:r>
          </w:p>
        </w:tc>
        <w:tc>
          <w:tcPr>
            <w:tcW w:w="10490" w:type="dxa"/>
            <w:tcMar>
              <w:bottom w:w="108" w:type="dxa"/>
            </w:tcMar>
          </w:tcPr>
          <w:p w14:paraId="54E4C36D" w14:textId="1EF527F3" w:rsidR="00367E35" w:rsidRPr="00CA21A7" w:rsidRDefault="00367E35" w:rsidP="00CA21A7">
            <w:pPr>
              <w:pStyle w:val="ListParagraph"/>
              <w:numPr>
                <w:ilvl w:val="0"/>
                <w:numId w:val="7"/>
              </w:numPr>
              <w:spacing w:after="0"/>
              <w:ind w:left="159" w:hanging="159"/>
              <w:jc w:val="both"/>
              <w:rPr>
                <w:rFonts w:asciiTheme="minorHAnsi" w:hAnsiTheme="minorHAnsi"/>
                <w:sz w:val="12"/>
                <w:szCs w:val="12"/>
              </w:rPr>
            </w:pPr>
            <w:r w:rsidRPr="69C3214D">
              <w:rPr>
                <w:rFonts w:asciiTheme="minorHAnsi" w:hAnsiTheme="minorHAnsi"/>
                <w:sz w:val="12"/>
                <w:szCs w:val="12"/>
              </w:rPr>
              <w:t xml:space="preserve">Builds relationships with infants and toddlers and looks out for their developmental needs and milestones </w:t>
            </w:r>
            <w:proofErr w:type="gramStart"/>
            <w:r w:rsidRPr="69C3214D">
              <w:rPr>
                <w:rFonts w:asciiTheme="minorHAnsi" w:hAnsiTheme="minorHAnsi"/>
                <w:sz w:val="12"/>
                <w:szCs w:val="12"/>
              </w:rPr>
              <w:t>so as to</w:t>
            </w:r>
            <w:proofErr w:type="gramEnd"/>
            <w:r w:rsidRPr="69C3214D">
              <w:rPr>
                <w:rFonts w:asciiTheme="minorHAnsi" w:hAnsiTheme="minorHAnsi"/>
                <w:sz w:val="12"/>
                <w:szCs w:val="12"/>
              </w:rPr>
              <w:t xml:space="preserve"> be able to respond to their needs appropriately</w:t>
            </w:r>
          </w:p>
          <w:p w14:paraId="6D37C5D8" w14:textId="1F912996" w:rsidR="00367E35" w:rsidRPr="00CA21A7" w:rsidRDefault="00367E35" w:rsidP="00CA21A7">
            <w:pPr>
              <w:pStyle w:val="ListParagraph"/>
              <w:numPr>
                <w:ilvl w:val="0"/>
                <w:numId w:val="7"/>
              </w:numPr>
              <w:spacing w:after="0"/>
              <w:ind w:left="159" w:hanging="159"/>
              <w:jc w:val="both"/>
              <w:rPr>
                <w:rFonts w:asciiTheme="minorHAnsi" w:hAnsiTheme="minorHAnsi"/>
                <w:sz w:val="12"/>
                <w:szCs w:val="12"/>
              </w:rPr>
            </w:pPr>
            <w:r w:rsidRPr="69C3214D">
              <w:rPr>
                <w:rFonts w:asciiTheme="minorHAnsi" w:hAnsiTheme="minorHAnsi"/>
                <w:sz w:val="12"/>
                <w:szCs w:val="12"/>
              </w:rPr>
              <w:t xml:space="preserve">Contributes to the creation of a secure environment for infants and toddlers through nurturing respectful, responsive and reciprocal relationships </w:t>
            </w:r>
          </w:p>
          <w:p w14:paraId="1F48DBE3" w14:textId="2A3071F9" w:rsidR="00367E35" w:rsidRPr="00CA21A7" w:rsidRDefault="00367E35" w:rsidP="00CA21A7">
            <w:pPr>
              <w:pStyle w:val="ListParagraph"/>
              <w:numPr>
                <w:ilvl w:val="0"/>
                <w:numId w:val="7"/>
              </w:numPr>
              <w:spacing w:after="0"/>
              <w:ind w:left="159" w:hanging="159"/>
              <w:jc w:val="both"/>
              <w:rPr>
                <w:rFonts w:asciiTheme="minorHAnsi" w:hAnsiTheme="minorHAnsi"/>
                <w:sz w:val="12"/>
                <w:szCs w:val="12"/>
              </w:rPr>
            </w:pPr>
            <w:r w:rsidRPr="69C3214D">
              <w:rPr>
                <w:rFonts w:asciiTheme="minorHAnsi" w:hAnsiTheme="minorHAnsi"/>
                <w:sz w:val="12"/>
                <w:szCs w:val="12"/>
              </w:rPr>
              <w:t>Executes the required curricula and programmes, and creates a quality learning environment</w:t>
            </w:r>
          </w:p>
          <w:p w14:paraId="3F6BA93A" w14:textId="585EF619" w:rsidR="00367E35" w:rsidRPr="00CA21A7" w:rsidRDefault="00367E35" w:rsidP="00CA21A7">
            <w:pPr>
              <w:pStyle w:val="ListParagraph"/>
              <w:numPr>
                <w:ilvl w:val="0"/>
                <w:numId w:val="7"/>
              </w:numPr>
              <w:spacing w:after="0"/>
              <w:ind w:left="159" w:hanging="159"/>
              <w:jc w:val="both"/>
              <w:rPr>
                <w:rFonts w:asciiTheme="minorHAnsi" w:hAnsiTheme="minorHAnsi"/>
                <w:sz w:val="12"/>
                <w:szCs w:val="12"/>
              </w:rPr>
            </w:pPr>
            <w:r w:rsidRPr="69C3214D">
              <w:rPr>
                <w:rFonts w:asciiTheme="minorHAnsi" w:hAnsiTheme="minorHAnsi"/>
                <w:sz w:val="12"/>
                <w:szCs w:val="12"/>
              </w:rPr>
              <w:t>Provide</w:t>
            </w:r>
            <w:r w:rsidR="00F03C0F" w:rsidRPr="69C3214D">
              <w:rPr>
                <w:rFonts w:asciiTheme="minorHAnsi" w:hAnsiTheme="minorHAnsi"/>
                <w:sz w:val="12"/>
                <w:szCs w:val="12"/>
              </w:rPr>
              <w:t>s</w:t>
            </w:r>
            <w:r w:rsidRPr="69C3214D">
              <w:rPr>
                <w:rFonts w:asciiTheme="minorHAnsi" w:hAnsiTheme="minorHAnsi"/>
                <w:sz w:val="12"/>
                <w:szCs w:val="12"/>
              </w:rPr>
              <w:t xml:space="preserve"> holistic care for infants and toddlers by establishing relationships and partnerships with different stakeholders </w:t>
            </w:r>
          </w:p>
          <w:p w14:paraId="713DD8A7" w14:textId="6C615300" w:rsidR="00E67EF7" w:rsidRPr="00CA21A7" w:rsidRDefault="00367E35" w:rsidP="00CA21A7">
            <w:pPr>
              <w:pStyle w:val="ListParagraph"/>
              <w:spacing w:after="0"/>
              <w:ind w:left="159"/>
              <w:jc w:val="both"/>
              <w:rPr>
                <w:rFonts w:asciiTheme="minorHAnsi" w:hAnsiTheme="minorHAnsi"/>
                <w:sz w:val="12"/>
                <w:szCs w:val="12"/>
              </w:rPr>
            </w:pPr>
            <w:r w:rsidRPr="69C3214D">
              <w:rPr>
                <w:rFonts w:asciiTheme="minorHAnsi" w:hAnsiTheme="minorHAnsi"/>
                <w:sz w:val="12"/>
                <w:szCs w:val="12"/>
              </w:rPr>
              <w:t>Engages in professional development and reflective practice, under the guidance of his/her leaders</w:t>
            </w:r>
          </w:p>
        </w:tc>
      </w:tr>
      <w:tr w:rsidR="00326968" w:rsidRPr="000E03F2" w14:paraId="55B3B93B" w14:textId="77777777" w:rsidTr="69C3214D">
        <w:trPr>
          <w:trHeight w:val="850"/>
        </w:trPr>
        <w:tc>
          <w:tcPr>
            <w:tcW w:w="1134" w:type="dxa"/>
            <w:shd w:val="clear" w:color="auto" w:fill="FFD966"/>
          </w:tcPr>
          <w:p w14:paraId="17ED83FB" w14:textId="1755BC69" w:rsidR="000E03F2" w:rsidRPr="00CA21A7" w:rsidRDefault="00031247" w:rsidP="00CA21A7">
            <w:pPr>
              <w:spacing w:after="0" w:line="240" w:lineRule="auto"/>
              <w:rPr>
                <w:rFonts w:asciiTheme="minorHAnsi" w:hAnsiTheme="minorHAnsi"/>
                <w:b/>
                <w:bCs/>
                <w:sz w:val="12"/>
                <w:szCs w:val="12"/>
              </w:rPr>
            </w:pPr>
            <w:r w:rsidRPr="00CA21A7">
              <w:rPr>
                <w:rFonts w:asciiTheme="minorHAnsi" w:hAnsiTheme="minorHAnsi"/>
                <w:b/>
                <w:bCs/>
                <w:sz w:val="12"/>
                <w:szCs w:val="12"/>
              </w:rPr>
              <w:t>Infant Educator</w:t>
            </w:r>
          </w:p>
        </w:tc>
        <w:tc>
          <w:tcPr>
            <w:tcW w:w="10490" w:type="dxa"/>
            <w:tcMar>
              <w:bottom w:w="108" w:type="dxa"/>
            </w:tcMar>
          </w:tcPr>
          <w:p w14:paraId="7A808B4A" w14:textId="4DC71E32" w:rsidR="007B37AF" w:rsidRPr="00CA21A7" w:rsidRDefault="007B37AF" w:rsidP="00CA21A7">
            <w:pPr>
              <w:pStyle w:val="ListParagraph"/>
              <w:numPr>
                <w:ilvl w:val="0"/>
                <w:numId w:val="8"/>
              </w:numPr>
              <w:spacing w:after="0"/>
              <w:ind w:left="159" w:hanging="159"/>
              <w:jc w:val="both"/>
              <w:rPr>
                <w:rFonts w:asciiTheme="minorHAnsi" w:hAnsiTheme="minorHAnsi"/>
                <w:sz w:val="12"/>
                <w:szCs w:val="12"/>
              </w:rPr>
            </w:pPr>
            <w:r w:rsidRPr="69C3214D">
              <w:rPr>
                <w:rFonts w:asciiTheme="minorHAnsi" w:hAnsiTheme="minorHAnsi"/>
                <w:sz w:val="12"/>
                <w:szCs w:val="12"/>
              </w:rPr>
              <w:t xml:space="preserve">Responsive to the needs of infants and toddlers </w:t>
            </w:r>
          </w:p>
          <w:p w14:paraId="316F910C" w14:textId="77777777" w:rsidR="007B37AF" w:rsidRPr="00CA21A7" w:rsidRDefault="007B37AF" w:rsidP="00CA21A7">
            <w:pPr>
              <w:pStyle w:val="ListParagraph"/>
              <w:numPr>
                <w:ilvl w:val="0"/>
                <w:numId w:val="8"/>
              </w:numPr>
              <w:spacing w:after="0"/>
              <w:ind w:left="159" w:hanging="159"/>
              <w:jc w:val="both"/>
              <w:rPr>
                <w:rFonts w:asciiTheme="minorHAnsi" w:hAnsiTheme="minorHAnsi"/>
                <w:sz w:val="12"/>
                <w:szCs w:val="12"/>
              </w:rPr>
            </w:pPr>
            <w:r w:rsidRPr="69C3214D">
              <w:rPr>
                <w:rFonts w:asciiTheme="minorHAnsi" w:hAnsiTheme="minorHAnsi"/>
                <w:sz w:val="12"/>
                <w:szCs w:val="12"/>
              </w:rPr>
              <w:t xml:space="preserve">Creates a secure environment for infants and toddlers through nurturing respectful, responsive and reciprocal relationships with them </w:t>
            </w:r>
          </w:p>
          <w:p w14:paraId="649CAA5A" w14:textId="77777777" w:rsidR="007B37AF" w:rsidRPr="00CA21A7" w:rsidRDefault="007B37AF" w:rsidP="00CA21A7">
            <w:pPr>
              <w:pStyle w:val="ListParagraph"/>
              <w:numPr>
                <w:ilvl w:val="0"/>
                <w:numId w:val="8"/>
              </w:numPr>
              <w:spacing w:after="0"/>
              <w:ind w:left="159" w:hanging="159"/>
              <w:jc w:val="both"/>
              <w:rPr>
                <w:rFonts w:asciiTheme="minorHAnsi" w:hAnsiTheme="minorHAnsi"/>
                <w:sz w:val="12"/>
                <w:szCs w:val="12"/>
              </w:rPr>
            </w:pPr>
            <w:r w:rsidRPr="69C3214D">
              <w:rPr>
                <w:rFonts w:asciiTheme="minorHAnsi" w:hAnsiTheme="minorHAnsi"/>
                <w:sz w:val="12"/>
                <w:szCs w:val="12"/>
              </w:rPr>
              <w:t>Creates a quality learning environment through implementing developmentally appropriate curricula and programmes</w:t>
            </w:r>
          </w:p>
          <w:p w14:paraId="4BF090EE" w14:textId="2DA6CBD6" w:rsidR="007B37AF" w:rsidRPr="00CA21A7" w:rsidRDefault="007B37AF" w:rsidP="00CA21A7">
            <w:pPr>
              <w:pStyle w:val="ListParagraph"/>
              <w:numPr>
                <w:ilvl w:val="0"/>
                <w:numId w:val="8"/>
              </w:numPr>
              <w:spacing w:after="0"/>
              <w:ind w:left="159" w:hanging="159"/>
              <w:jc w:val="both"/>
              <w:rPr>
                <w:rFonts w:asciiTheme="minorHAnsi" w:hAnsiTheme="minorHAnsi"/>
                <w:sz w:val="12"/>
                <w:szCs w:val="12"/>
              </w:rPr>
            </w:pPr>
            <w:r w:rsidRPr="69C3214D">
              <w:rPr>
                <w:rFonts w:asciiTheme="minorHAnsi" w:hAnsiTheme="minorHAnsi"/>
                <w:sz w:val="12"/>
                <w:szCs w:val="12"/>
              </w:rPr>
              <w:t>Builds trusting and respectful relationships and partnerships with stakeholders by actively engaging the children's family and community</w:t>
            </w:r>
          </w:p>
          <w:p w14:paraId="69309D61" w14:textId="77777777" w:rsidR="007B37AF" w:rsidRPr="00CA21A7" w:rsidRDefault="007B37AF" w:rsidP="00CA21A7">
            <w:pPr>
              <w:pStyle w:val="ListParagraph"/>
              <w:numPr>
                <w:ilvl w:val="0"/>
                <w:numId w:val="8"/>
              </w:numPr>
              <w:spacing w:after="0"/>
              <w:ind w:left="159" w:hanging="159"/>
              <w:jc w:val="both"/>
              <w:rPr>
                <w:rFonts w:asciiTheme="minorHAnsi" w:hAnsiTheme="minorHAnsi"/>
                <w:sz w:val="12"/>
                <w:szCs w:val="12"/>
              </w:rPr>
            </w:pPr>
            <w:r w:rsidRPr="69C3214D">
              <w:rPr>
                <w:rFonts w:asciiTheme="minorHAnsi" w:hAnsiTheme="minorHAnsi"/>
                <w:sz w:val="12"/>
                <w:szCs w:val="12"/>
              </w:rPr>
              <w:t>Engages in ongoing professional development and reflective practice</w:t>
            </w:r>
          </w:p>
          <w:p w14:paraId="0DECEFAF" w14:textId="6E97631D" w:rsidR="00E67EF7" w:rsidRPr="00CA21A7" w:rsidRDefault="007B37AF" w:rsidP="00CA21A7">
            <w:pPr>
              <w:pStyle w:val="ListParagraph"/>
              <w:spacing w:after="0"/>
              <w:ind w:left="159"/>
              <w:jc w:val="both"/>
              <w:rPr>
                <w:rFonts w:asciiTheme="minorHAnsi" w:hAnsiTheme="minorHAnsi"/>
                <w:sz w:val="12"/>
                <w:szCs w:val="12"/>
              </w:rPr>
            </w:pPr>
            <w:r w:rsidRPr="69C3214D">
              <w:rPr>
                <w:rFonts w:asciiTheme="minorHAnsi" w:hAnsiTheme="minorHAnsi"/>
                <w:sz w:val="12"/>
                <w:szCs w:val="12"/>
              </w:rPr>
              <w:t>Contributes to fostering a culture of collaboration and collegiality with relevant stakeholders</w:t>
            </w:r>
          </w:p>
        </w:tc>
      </w:tr>
      <w:tr w:rsidR="000E03F2" w:rsidRPr="000E03F2" w14:paraId="43CD8CA1" w14:textId="77777777" w:rsidTr="69C3214D">
        <w:trPr>
          <w:trHeight w:val="804"/>
        </w:trPr>
        <w:tc>
          <w:tcPr>
            <w:tcW w:w="1134" w:type="dxa"/>
            <w:shd w:val="clear" w:color="auto" w:fill="FFD966"/>
          </w:tcPr>
          <w:p w14:paraId="7E1F1070" w14:textId="3222B6DE" w:rsidR="000E03F2" w:rsidRPr="00CA21A7" w:rsidRDefault="00031247" w:rsidP="00CA21A7">
            <w:pPr>
              <w:spacing w:after="0" w:line="240" w:lineRule="auto"/>
              <w:rPr>
                <w:rFonts w:asciiTheme="minorHAnsi" w:hAnsiTheme="minorHAnsi"/>
                <w:b/>
                <w:bCs/>
                <w:sz w:val="12"/>
                <w:szCs w:val="12"/>
              </w:rPr>
            </w:pPr>
            <w:r w:rsidRPr="00CA21A7">
              <w:rPr>
                <w:rFonts w:asciiTheme="minorHAnsi" w:hAnsiTheme="minorHAnsi"/>
                <w:b/>
                <w:bCs/>
                <w:sz w:val="12"/>
                <w:szCs w:val="12"/>
              </w:rPr>
              <w:t>Senior Infant Educator</w:t>
            </w:r>
          </w:p>
        </w:tc>
        <w:tc>
          <w:tcPr>
            <w:tcW w:w="10490" w:type="dxa"/>
            <w:tcMar>
              <w:bottom w:w="108" w:type="dxa"/>
            </w:tcMar>
          </w:tcPr>
          <w:p w14:paraId="0A24CFA7" w14:textId="77777777" w:rsidR="004E0F28" w:rsidRPr="00CA21A7" w:rsidRDefault="004E0F28" w:rsidP="00CA21A7">
            <w:pPr>
              <w:pStyle w:val="ListParagraph"/>
              <w:numPr>
                <w:ilvl w:val="0"/>
                <w:numId w:val="9"/>
              </w:numPr>
              <w:autoSpaceDE w:val="0"/>
              <w:autoSpaceDN w:val="0"/>
              <w:adjustRightInd w:val="0"/>
              <w:spacing w:after="0"/>
              <w:ind w:left="159" w:hanging="159"/>
              <w:jc w:val="both"/>
              <w:rPr>
                <w:rFonts w:asciiTheme="minorHAnsi" w:hAnsiTheme="minorHAnsi"/>
                <w:sz w:val="12"/>
                <w:szCs w:val="12"/>
              </w:rPr>
            </w:pPr>
            <w:r w:rsidRPr="69C3214D">
              <w:rPr>
                <w:rFonts w:asciiTheme="minorHAnsi" w:hAnsiTheme="minorHAnsi"/>
                <w:sz w:val="12"/>
                <w:szCs w:val="12"/>
              </w:rPr>
              <w:t>Active role as a mentor to the Infant Educator team</w:t>
            </w:r>
          </w:p>
          <w:p w14:paraId="5C8CF1B2" w14:textId="7547080E" w:rsidR="004E0F28" w:rsidRPr="00CA21A7" w:rsidRDefault="004E0F28" w:rsidP="00CA21A7">
            <w:pPr>
              <w:pStyle w:val="ListParagraph"/>
              <w:numPr>
                <w:ilvl w:val="0"/>
                <w:numId w:val="9"/>
              </w:numPr>
              <w:autoSpaceDE w:val="0"/>
              <w:autoSpaceDN w:val="0"/>
              <w:adjustRightInd w:val="0"/>
              <w:spacing w:after="0"/>
              <w:ind w:left="159" w:hanging="159"/>
              <w:jc w:val="both"/>
              <w:rPr>
                <w:rFonts w:asciiTheme="minorHAnsi" w:hAnsiTheme="minorHAnsi"/>
                <w:sz w:val="12"/>
                <w:szCs w:val="12"/>
              </w:rPr>
            </w:pPr>
            <w:r w:rsidRPr="69C3214D">
              <w:rPr>
                <w:rFonts w:asciiTheme="minorHAnsi" w:hAnsiTheme="minorHAnsi"/>
                <w:sz w:val="12"/>
                <w:szCs w:val="12"/>
              </w:rPr>
              <w:t xml:space="preserve">Takes responsibility for coaching and leading the infant care team in the Centre. </w:t>
            </w:r>
          </w:p>
          <w:p w14:paraId="7D792BD1" w14:textId="77777777" w:rsidR="004E0F28" w:rsidRPr="00CA21A7" w:rsidRDefault="004E0F28" w:rsidP="00CA21A7">
            <w:pPr>
              <w:pStyle w:val="ListParagraph"/>
              <w:numPr>
                <w:ilvl w:val="0"/>
                <w:numId w:val="9"/>
              </w:numPr>
              <w:autoSpaceDE w:val="0"/>
              <w:autoSpaceDN w:val="0"/>
              <w:adjustRightInd w:val="0"/>
              <w:spacing w:after="0"/>
              <w:ind w:left="159" w:hanging="159"/>
              <w:jc w:val="both"/>
              <w:rPr>
                <w:rFonts w:asciiTheme="minorHAnsi" w:hAnsiTheme="minorHAnsi"/>
                <w:sz w:val="12"/>
                <w:szCs w:val="12"/>
              </w:rPr>
            </w:pPr>
            <w:r w:rsidRPr="69C3214D">
              <w:rPr>
                <w:rFonts w:asciiTheme="minorHAnsi" w:hAnsiTheme="minorHAnsi"/>
                <w:sz w:val="12"/>
                <w:szCs w:val="12"/>
              </w:rPr>
              <w:t xml:space="preserve">Designs and implements developmentally appropriate curricula and programmes for the day-to-day developmental and caregiving tasks for infants. </w:t>
            </w:r>
          </w:p>
          <w:p w14:paraId="4C74FF42" w14:textId="798DFB43" w:rsidR="004E0F28" w:rsidRPr="00CA21A7" w:rsidRDefault="004E0F28" w:rsidP="00CA21A7">
            <w:pPr>
              <w:pStyle w:val="ListParagraph"/>
              <w:numPr>
                <w:ilvl w:val="0"/>
                <w:numId w:val="9"/>
              </w:numPr>
              <w:autoSpaceDE w:val="0"/>
              <w:autoSpaceDN w:val="0"/>
              <w:adjustRightInd w:val="0"/>
              <w:spacing w:after="0"/>
              <w:ind w:left="159" w:hanging="159"/>
              <w:jc w:val="both"/>
              <w:rPr>
                <w:rFonts w:asciiTheme="minorHAnsi" w:hAnsiTheme="minorHAnsi"/>
                <w:sz w:val="12"/>
                <w:szCs w:val="12"/>
              </w:rPr>
            </w:pPr>
            <w:r w:rsidRPr="69C3214D">
              <w:rPr>
                <w:rFonts w:asciiTheme="minorHAnsi" w:hAnsiTheme="minorHAnsi"/>
                <w:sz w:val="12"/>
                <w:szCs w:val="12"/>
              </w:rPr>
              <w:t>Leads the building of relationships and partnerships with stakeholders.</w:t>
            </w:r>
          </w:p>
          <w:p w14:paraId="08C68AF5" w14:textId="13594069" w:rsidR="00E67EF7" w:rsidRPr="00CA21A7" w:rsidRDefault="004E0F28" w:rsidP="00CA21A7">
            <w:pPr>
              <w:pStyle w:val="ListParagraph"/>
              <w:autoSpaceDE w:val="0"/>
              <w:autoSpaceDN w:val="0"/>
              <w:adjustRightInd w:val="0"/>
              <w:spacing w:after="0"/>
              <w:ind w:left="159"/>
              <w:jc w:val="both"/>
              <w:rPr>
                <w:rFonts w:asciiTheme="minorHAnsi" w:hAnsiTheme="minorHAnsi"/>
                <w:sz w:val="12"/>
                <w:szCs w:val="12"/>
              </w:rPr>
            </w:pPr>
            <w:r w:rsidRPr="69C3214D">
              <w:rPr>
                <w:rFonts w:asciiTheme="minorHAnsi" w:hAnsiTheme="minorHAnsi"/>
                <w:sz w:val="12"/>
                <w:szCs w:val="12"/>
              </w:rPr>
              <w:t>Designs and implements family and community programmes, and contributes to the Centre’s culture of continuous learning, collaboration and collegiality, in line with its vision, mission and goals</w:t>
            </w:r>
          </w:p>
        </w:tc>
      </w:tr>
      <w:tr w:rsidR="000E03F2" w:rsidRPr="000E03F2" w14:paraId="5D37DCB0" w14:textId="77777777" w:rsidTr="69C3214D">
        <w:trPr>
          <w:trHeight w:val="1170"/>
        </w:trPr>
        <w:tc>
          <w:tcPr>
            <w:tcW w:w="1134" w:type="dxa"/>
            <w:shd w:val="clear" w:color="auto" w:fill="A9D08E"/>
          </w:tcPr>
          <w:p w14:paraId="52EAB268" w14:textId="3CFBE5B9" w:rsidR="000E03F2" w:rsidRPr="00CA21A7" w:rsidRDefault="00D64496" w:rsidP="00CA21A7">
            <w:pPr>
              <w:spacing w:after="0" w:line="240" w:lineRule="auto"/>
              <w:rPr>
                <w:rFonts w:asciiTheme="minorHAnsi" w:hAnsiTheme="minorHAnsi"/>
                <w:b/>
                <w:bCs/>
                <w:sz w:val="12"/>
                <w:szCs w:val="12"/>
              </w:rPr>
            </w:pPr>
            <w:r w:rsidRPr="00CA21A7">
              <w:rPr>
                <w:rFonts w:asciiTheme="minorHAnsi" w:hAnsiTheme="minorHAnsi"/>
                <w:b/>
                <w:bCs/>
                <w:sz w:val="12"/>
                <w:szCs w:val="12"/>
              </w:rPr>
              <w:t>Beginning Early Years Educator</w:t>
            </w:r>
          </w:p>
        </w:tc>
        <w:tc>
          <w:tcPr>
            <w:tcW w:w="10490" w:type="dxa"/>
            <w:tcMar>
              <w:bottom w:w="108" w:type="dxa"/>
            </w:tcMar>
          </w:tcPr>
          <w:p w14:paraId="40C859FB" w14:textId="77777777" w:rsidR="003D7016" w:rsidRPr="00CA21A7" w:rsidRDefault="003D7016" w:rsidP="00CA21A7">
            <w:pPr>
              <w:pStyle w:val="ListParagraph"/>
              <w:numPr>
                <w:ilvl w:val="0"/>
                <w:numId w:val="9"/>
              </w:numPr>
              <w:autoSpaceDE w:val="0"/>
              <w:autoSpaceDN w:val="0"/>
              <w:adjustRightInd w:val="0"/>
              <w:spacing w:after="0"/>
              <w:ind w:left="159" w:hanging="159"/>
              <w:jc w:val="both"/>
              <w:rPr>
                <w:rFonts w:asciiTheme="minorHAnsi" w:hAnsiTheme="minorHAnsi"/>
                <w:sz w:val="12"/>
                <w:szCs w:val="12"/>
              </w:rPr>
            </w:pPr>
            <w:r w:rsidRPr="69C3214D">
              <w:rPr>
                <w:rFonts w:asciiTheme="minorHAnsi" w:hAnsiTheme="minorHAnsi"/>
                <w:sz w:val="12"/>
                <w:szCs w:val="12"/>
              </w:rPr>
              <w:t>Responsive to the needs of young children</w:t>
            </w:r>
          </w:p>
          <w:p w14:paraId="4CC3183F" w14:textId="77777777" w:rsidR="003D7016" w:rsidRPr="00CA21A7" w:rsidRDefault="003D7016" w:rsidP="00CA21A7">
            <w:pPr>
              <w:pStyle w:val="ListParagraph"/>
              <w:numPr>
                <w:ilvl w:val="0"/>
                <w:numId w:val="9"/>
              </w:numPr>
              <w:autoSpaceDE w:val="0"/>
              <w:autoSpaceDN w:val="0"/>
              <w:adjustRightInd w:val="0"/>
              <w:spacing w:after="0"/>
              <w:ind w:left="159" w:hanging="159"/>
              <w:jc w:val="both"/>
              <w:rPr>
                <w:rFonts w:asciiTheme="minorHAnsi" w:hAnsiTheme="minorHAnsi"/>
                <w:sz w:val="12"/>
                <w:szCs w:val="12"/>
              </w:rPr>
            </w:pPr>
            <w:r w:rsidRPr="69C3214D">
              <w:rPr>
                <w:rFonts w:asciiTheme="minorHAnsi" w:hAnsiTheme="minorHAnsi"/>
                <w:sz w:val="12"/>
                <w:szCs w:val="12"/>
              </w:rPr>
              <w:t xml:space="preserve">Creates a secure environment for young children through nurturing respectful, responsive and reciprocal relationships with them </w:t>
            </w:r>
          </w:p>
          <w:p w14:paraId="6E3AD3DD" w14:textId="77777777" w:rsidR="003D7016" w:rsidRPr="00CA21A7" w:rsidRDefault="003D7016" w:rsidP="00CA21A7">
            <w:pPr>
              <w:pStyle w:val="ListParagraph"/>
              <w:numPr>
                <w:ilvl w:val="0"/>
                <w:numId w:val="9"/>
              </w:numPr>
              <w:autoSpaceDE w:val="0"/>
              <w:autoSpaceDN w:val="0"/>
              <w:adjustRightInd w:val="0"/>
              <w:spacing w:after="0"/>
              <w:ind w:left="159" w:hanging="159"/>
              <w:jc w:val="both"/>
              <w:rPr>
                <w:rFonts w:asciiTheme="minorHAnsi" w:hAnsiTheme="minorHAnsi"/>
                <w:sz w:val="12"/>
                <w:szCs w:val="12"/>
              </w:rPr>
            </w:pPr>
            <w:r w:rsidRPr="69C3214D">
              <w:rPr>
                <w:rFonts w:asciiTheme="minorHAnsi" w:hAnsiTheme="minorHAnsi"/>
                <w:sz w:val="12"/>
                <w:szCs w:val="12"/>
              </w:rPr>
              <w:t>Creates a quality learning environment by implementing developmentally appropriate curricula and programmes through the observation and assessment of the children's needs and developmental milestones</w:t>
            </w:r>
          </w:p>
          <w:p w14:paraId="57A96087" w14:textId="5E99813D" w:rsidR="003D7016" w:rsidRPr="00CA21A7" w:rsidRDefault="003D7016" w:rsidP="00CA21A7">
            <w:pPr>
              <w:pStyle w:val="ListParagraph"/>
              <w:numPr>
                <w:ilvl w:val="0"/>
                <w:numId w:val="9"/>
              </w:numPr>
              <w:autoSpaceDE w:val="0"/>
              <w:autoSpaceDN w:val="0"/>
              <w:adjustRightInd w:val="0"/>
              <w:spacing w:after="0"/>
              <w:ind w:left="159" w:hanging="159"/>
              <w:jc w:val="both"/>
              <w:rPr>
                <w:rFonts w:asciiTheme="minorHAnsi" w:hAnsiTheme="minorHAnsi"/>
                <w:sz w:val="12"/>
                <w:szCs w:val="12"/>
              </w:rPr>
            </w:pPr>
            <w:r w:rsidRPr="69C3214D">
              <w:rPr>
                <w:rFonts w:asciiTheme="minorHAnsi" w:hAnsiTheme="minorHAnsi"/>
                <w:sz w:val="12"/>
                <w:szCs w:val="12"/>
              </w:rPr>
              <w:t>Provide</w:t>
            </w:r>
            <w:r w:rsidR="00300A22" w:rsidRPr="69C3214D">
              <w:rPr>
                <w:rFonts w:asciiTheme="minorHAnsi" w:hAnsiTheme="minorHAnsi"/>
                <w:sz w:val="12"/>
                <w:szCs w:val="12"/>
              </w:rPr>
              <w:t>s</w:t>
            </w:r>
            <w:r w:rsidRPr="69C3214D">
              <w:rPr>
                <w:rFonts w:asciiTheme="minorHAnsi" w:hAnsiTheme="minorHAnsi"/>
                <w:sz w:val="12"/>
                <w:szCs w:val="12"/>
              </w:rPr>
              <w:t xml:space="preserve"> a holistic development for the children</w:t>
            </w:r>
            <w:r w:rsidR="00300A22" w:rsidRPr="69C3214D">
              <w:rPr>
                <w:rFonts w:asciiTheme="minorHAnsi" w:hAnsiTheme="minorHAnsi"/>
                <w:sz w:val="12"/>
                <w:szCs w:val="12"/>
              </w:rPr>
              <w:t xml:space="preserve"> by forging trusting and respectful relationships and partnerships with families</w:t>
            </w:r>
          </w:p>
          <w:p w14:paraId="5F4194EB" w14:textId="6DCE09C7" w:rsidR="003D7016" w:rsidRPr="00CA21A7" w:rsidRDefault="003D7016" w:rsidP="00CA21A7">
            <w:pPr>
              <w:pStyle w:val="ListParagraph"/>
              <w:numPr>
                <w:ilvl w:val="0"/>
                <w:numId w:val="9"/>
              </w:numPr>
              <w:autoSpaceDE w:val="0"/>
              <w:autoSpaceDN w:val="0"/>
              <w:adjustRightInd w:val="0"/>
              <w:spacing w:after="0"/>
              <w:ind w:left="159" w:hanging="159"/>
              <w:jc w:val="both"/>
              <w:rPr>
                <w:rFonts w:asciiTheme="minorHAnsi" w:hAnsiTheme="minorHAnsi"/>
                <w:sz w:val="12"/>
                <w:szCs w:val="12"/>
              </w:rPr>
            </w:pPr>
            <w:r w:rsidRPr="69C3214D">
              <w:rPr>
                <w:rFonts w:asciiTheme="minorHAnsi" w:hAnsiTheme="minorHAnsi"/>
                <w:sz w:val="12"/>
                <w:szCs w:val="12"/>
              </w:rPr>
              <w:t xml:space="preserve">Actively carries out the Centre's initiatives and supports its collaborative efforts with the community </w:t>
            </w:r>
          </w:p>
          <w:p w14:paraId="10CB2ADB" w14:textId="095CFA44" w:rsidR="00E67EF7" w:rsidRPr="00CA21A7" w:rsidRDefault="003D7016" w:rsidP="00CA21A7">
            <w:pPr>
              <w:pStyle w:val="ListParagraph"/>
              <w:autoSpaceDE w:val="0"/>
              <w:autoSpaceDN w:val="0"/>
              <w:adjustRightInd w:val="0"/>
              <w:spacing w:after="0"/>
              <w:ind w:left="159"/>
              <w:jc w:val="both"/>
              <w:rPr>
                <w:rFonts w:asciiTheme="minorHAnsi" w:hAnsiTheme="minorHAnsi"/>
                <w:sz w:val="12"/>
                <w:szCs w:val="12"/>
              </w:rPr>
            </w:pPr>
            <w:r w:rsidRPr="69C3214D">
              <w:rPr>
                <w:rFonts w:asciiTheme="minorHAnsi" w:hAnsiTheme="minorHAnsi"/>
                <w:sz w:val="12"/>
                <w:szCs w:val="12"/>
              </w:rPr>
              <w:t>Engages in continuous learning and development</w:t>
            </w:r>
          </w:p>
        </w:tc>
      </w:tr>
      <w:tr w:rsidR="000E03F2" w:rsidRPr="000E03F2" w14:paraId="6CB95C4C" w14:textId="77777777" w:rsidTr="00CA21A7">
        <w:trPr>
          <w:trHeight w:val="740"/>
        </w:trPr>
        <w:tc>
          <w:tcPr>
            <w:tcW w:w="1134" w:type="dxa"/>
            <w:tcBorders>
              <w:bottom w:val="single" w:sz="4" w:space="0" w:color="auto"/>
            </w:tcBorders>
            <w:shd w:val="clear" w:color="auto" w:fill="A9D08E"/>
          </w:tcPr>
          <w:p w14:paraId="6D54B15F" w14:textId="049D3658" w:rsidR="000E03F2" w:rsidRPr="00CA21A7" w:rsidRDefault="00D64496" w:rsidP="00CA21A7">
            <w:pPr>
              <w:spacing w:after="0" w:line="240" w:lineRule="auto"/>
              <w:rPr>
                <w:rFonts w:asciiTheme="minorHAnsi" w:hAnsiTheme="minorHAnsi"/>
                <w:b/>
                <w:bCs/>
                <w:sz w:val="12"/>
                <w:szCs w:val="12"/>
              </w:rPr>
            </w:pPr>
            <w:r w:rsidRPr="00CA21A7">
              <w:rPr>
                <w:rFonts w:asciiTheme="minorHAnsi" w:hAnsiTheme="minorHAnsi"/>
                <w:b/>
                <w:bCs/>
                <w:sz w:val="12"/>
                <w:szCs w:val="12"/>
              </w:rPr>
              <w:t>Early Years Educator</w:t>
            </w:r>
          </w:p>
        </w:tc>
        <w:tc>
          <w:tcPr>
            <w:tcW w:w="10490" w:type="dxa"/>
            <w:tcMar>
              <w:bottom w:w="108" w:type="dxa"/>
            </w:tcMar>
          </w:tcPr>
          <w:p w14:paraId="6FFB9AAF" w14:textId="77777777" w:rsidR="004A47A9" w:rsidRPr="00CA21A7" w:rsidRDefault="004A47A9" w:rsidP="00CA21A7">
            <w:pPr>
              <w:pStyle w:val="ListParagraph"/>
              <w:numPr>
                <w:ilvl w:val="0"/>
                <w:numId w:val="11"/>
              </w:numPr>
              <w:spacing w:after="0"/>
              <w:ind w:left="159" w:hanging="159"/>
              <w:jc w:val="both"/>
              <w:rPr>
                <w:rFonts w:asciiTheme="minorHAnsi" w:hAnsiTheme="minorHAnsi"/>
                <w:sz w:val="12"/>
                <w:szCs w:val="12"/>
              </w:rPr>
            </w:pPr>
            <w:r w:rsidRPr="69C3214D">
              <w:rPr>
                <w:rFonts w:asciiTheme="minorHAnsi" w:hAnsiTheme="minorHAnsi"/>
                <w:sz w:val="12"/>
                <w:szCs w:val="12"/>
              </w:rPr>
              <w:t xml:space="preserve">Guides in responding to the needs of young children. </w:t>
            </w:r>
          </w:p>
          <w:p w14:paraId="67A0F9C8" w14:textId="77777777" w:rsidR="004A47A9" w:rsidRPr="00CA21A7" w:rsidRDefault="004A47A9" w:rsidP="00CA21A7">
            <w:pPr>
              <w:pStyle w:val="ListParagraph"/>
              <w:numPr>
                <w:ilvl w:val="0"/>
                <w:numId w:val="11"/>
              </w:numPr>
              <w:spacing w:after="0"/>
              <w:ind w:left="159" w:hanging="159"/>
              <w:jc w:val="both"/>
              <w:rPr>
                <w:rFonts w:asciiTheme="minorHAnsi" w:hAnsiTheme="minorHAnsi"/>
                <w:sz w:val="12"/>
                <w:szCs w:val="12"/>
              </w:rPr>
            </w:pPr>
            <w:r w:rsidRPr="69C3214D">
              <w:rPr>
                <w:rFonts w:asciiTheme="minorHAnsi" w:hAnsiTheme="minorHAnsi"/>
                <w:sz w:val="12"/>
                <w:szCs w:val="12"/>
              </w:rPr>
              <w:t>Guides junior educators in creating a secure and quality learning environment for children, and models respectful, responsive and reciprocal relationships with them</w:t>
            </w:r>
          </w:p>
          <w:p w14:paraId="22E4D224" w14:textId="5BC9443A" w:rsidR="004A47A9" w:rsidRPr="00CA21A7" w:rsidRDefault="004A47A9" w:rsidP="00CA21A7">
            <w:pPr>
              <w:pStyle w:val="ListParagraph"/>
              <w:numPr>
                <w:ilvl w:val="0"/>
                <w:numId w:val="11"/>
              </w:numPr>
              <w:spacing w:after="0"/>
              <w:ind w:left="159" w:hanging="159"/>
              <w:jc w:val="both"/>
              <w:rPr>
                <w:rFonts w:asciiTheme="minorHAnsi" w:hAnsiTheme="minorHAnsi"/>
                <w:sz w:val="12"/>
                <w:szCs w:val="12"/>
              </w:rPr>
            </w:pPr>
            <w:r w:rsidRPr="69C3214D">
              <w:rPr>
                <w:rFonts w:asciiTheme="minorHAnsi" w:hAnsiTheme="minorHAnsi"/>
                <w:sz w:val="12"/>
                <w:szCs w:val="12"/>
              </w:rPr>
              <w:t xml:space="preserve">Proficient in designing and implementing developmentally appropriate curricula and programmes to support the learning and developmental needs of the children </w:t>
            </w:r>
          </w:p>
          <w:p w14:paraId="12B982D6" w14:textId="77777777" w:rsidR="004A47A9" w:rsidRPr="00CA21A7" w:rsidRDefault="004A47A9" w:rsidP="00CA21A7">
            <w:pPr>
              <w:pStyle w:val="ListParagraph"/>
              <w:numPr>
                <w:ilvl w:val="0"/>
                <w:numId w:val="11"/>
              </w:numPr>
              <w:spacing w:after="0" w:line="240" w:lineRule="auto"/>
              <w:ind w:left="159" w:hanging="159"/>
              <w:jc w:val="both"/>
              <w:rPr>
                <w:rFonts w:asciiTheme="minorHAnsi" w:hAnsiTheme="minorHAnsi"/>
                <w:sz w:val="12"/>
                <w:szCs w:val="12"/>
              </w:rPr>
            </w:pPr>
            <w:r w:rsidRPr="69C3214D">
              <w:rPr>
                <w:rFonts w:asciiTheme="minorHAnsi" w:hAnsiTheme="minorHAnsi"/>
                <w:sz w:val="12"/>
                <w:szCs w:val="12"/>
              </w:rPr>
              <w:t>Establishes relationships and partnerships with families and community stakeholders to provide a holistic care and development for young children</w:t>
            </w:r>
          </w:p>
          <w:p w14:paraId="65258DAF" w14:textId="34F068EA" w:rsidR="00E67EF7" w:rsidRPr="00CA21A7" w:rsidRDefault="004A47A9" w:rsidP="00CA21A7">
            <w:pPr>
              <w:pStyle w:val="ListParagraph"/>
              <w:spacing w:after="0" w:line="240" w:lineRule="auto"/>
              <w:ind w:left="159"/>
              <w:jc w:val="both"/>
              <w:rPr>
                <w:rFonts w:asciiTheme="minorHAnsi" w:hAnsiTheme="minorHAnsi"/>
                <w:sz w:val="12"/>
                <w:szCs w:val="12"/>
              </w:rPr>
            </w:pPr>
            <w:r w:rsidRPr="69C3214D">
              <w:rPr>
                <w:rFonts w:asciiTheme="minorHAnsi" w:hAnsiTheme="minorHAnsi"/>
                <w:sz w:val="12"/>
                <w:szCs w:val="12"/>
              </w:rPr>
              <w:t>Engages in ongoing professional development and reflective practice, and contributes to fostering a culture of collaboration and collegiality with relevant stakeholders</w:t>
            </w:r>
          </w:p>
        </w:tc>
      </w:tr>
      <w:tr w:rsidR="000E03F2" w:rsidRPr="000E03F2" w14:paraId="6E5993B5" w14:textId="77777777" w:rsidTr="00CA21A7">
        <w:trPr>
          <w:trHeight w:val="928"/>
        </w:trPr>
        <w:tc>
          <w:tcPr>
            <w:tcW w:w="1134" w:type="dxa"/>
            <w:tcBorders>
              <w:top w:val="single" w:sz="4" w:space="0" w:color="auto"/>
              <w:left w:val="single" w:sz="4" w:space="0" w:color="auto"/>
              <w:bottom w:val="single" w:sz="4" w:space="0" w:color="auto"/>
              <w:right w:val="single" w:sz="4" w:space="0" w:color="auto"/>
            </w:tcBorders>
            <w:shd w:val="clear" w:color="auto" w:fill="A9D08E"/>
          </w:tcPr>
          <w:p w14:paraId="6814B465" w14:textId="1813F0DC" w:rsidR="000E03F2" w:rsidRPr="00CA21A7" w:rsidRDefault="00D64496" w:rsidP="00CA21A7">
            <w:pPr>
              <w:spacing w:after="0" w:line="240" w:lineRule="auto"/>
              <w:rPr>
                <w:rFonts w:asciiTheme="minorHAnsi" w:hAnsiTheme="minorHAnsi"/>
                <w:b/>
                <w:bCs/>
                <w:sz w:val="12"/>
                <w:szCs w:val="12"/>
              </w:rPr>
            </w:pPr>
            <w:r w:rsidRPr="00CA21A7">
              <w:rPr>
                <w:rFonts w:asciiTheme="minorHAnsi" w:hAnsiTheme="minorHAnsi"/>
                <w:b/>
                <w:bCs/>
                <w:sz w:val="12"/>
                <w:szCs w:val="12"/>
              </w:rPr>
              <w:t>Senior Early Years Educator</w:t>
            </w:r>
          </w:p>
        </w:tc>
        <w:tc>
          <w:tcPr>
            <w:tcW w:w="10490" w:type="dxa"/>
            <w:tcBorders>
              <w:left w:val="single" w:sz="4" w:space="0" w:color="auto"/>
            </w:tcBorders>
            <w:tcMar>
              <w:bottom w:w="108" w:type="dxa"/>
            </w:tcMar>
          </w:tcPr>
          <w:p w14:paraId="46715004" w14:textId="77777777" w:rsidR="006F6B9A" w:rsidRPr="00CA21A7" w:rsidRDefault="006F6B9A" w:rsidP="00CA21A7">
            <w:pPr>
              <w:pStyle w:val="ListParagraph"/>
              <w:numPr>
                <w:ilvl w:val="0"/>
                <w:numId w:val="12"/>
              </w:numPr>
              <w:autoSpaceDE w:val="0"/>
              <w:autoSpaceDN w:val="0"/>
              <w:adjustRightInd w:val="0"/>
              <w:spacing w:after="0"/>
              <w:ind w:left="159" w:hanging="159"/>
              <w:jc w:val="both"/>
              <w:rPr>
                <w:rFonts w:asciiTheme="minorHAnsi" w:hAnsiTheme="minorHAnsi" w:cs="Calibri"/>
                <w:color w:val="000000"/>
                <w:sz w:val="12"/>
                <w:szCs w:val="12"/>
              </w:rPr>
            </w:pPr>
            <w:r w:rsidRPr="00CA21A7">
              <w:rPr>
                <w:rFonts w:asciiTheme="minorHAnsi" w:hAnsiTheme="minorHAnsi" w:cs="Calibri"/>
                <w:color w:val="000000"/>
                <w:sz w:val="12"/>
                <w:szCs w:val="12"/>
              </w:rPr>
              <w:t>Plays an active role as a mentor to the team</w:t>
            </w:r>
          </w:p>
          <w:p w14:paraId="7A13B4B3" w14:textId="61082279" w:rsidR="006F6B9A" w:rsidRPr="00CA21A7" w:rsidRDefault="006F6B9A" w:rsidP="00CA21A7">
            <w:pPr>
              <w:pStyle w:val="ListParagraph"/>
              <w:numPr>
                <w:ilvl w:val="0"/>
                <w:numId w:val="12"/>
              </w:numPr>
              <w:autoSpaceDE w:val="0"/>
              <w:autoSpaceDN w:val="0"/>
              <w:adjustRightInd w:val="0"/>
              <w:spacing w:after="0"/>
              <w:ind w:left="159" w:hanging="159"/>
              <w:jc w:val="both"/>
              <w:rPr>
                <w:rFonts w:asciiTheme="minorHAnsi" w:hAnsiTheme="minorHAnsi" w:cs="Calibri"/>
                <w:color w:val="000000"/>
                <w:sz w:val="12"/>
                <w:szCs w:val="12"/>
              </w:rPr>
            </w:pPr>
            <w:r w:rsidRPr="00CA21A7">
              <w:rPr>
                <w:rFonts w:asciiTheme="minorHAnsi" w:hAnsiTheme="minorHAnsi" w:cs="Calibri"/>
                <w:color w:val="000000"/>
                <w:sz w:val="12"/>
                <w:szCs w:val="12"/>
              </w:rPr>
              <w:t xml:space="preserve">Provides leadership in the design and set up of a secure and quality learning environment for young children </w:t>
            </w:r>
          </w:p>
          <w:p w14:paraId="0E21BB6D" w14:textId="1FE8A53A" w:rsidR="006F6B9A" w:rsidRPr="00CA21A7" w:rsidRDefault="006F6B9A" w:rsidP="00CA21A7">
            <w:pPr>
              <w:pStyle w:val="ListParagraph"/>
              <w:numPr>
                <w:ilvl w:val="0"/>
                <w:numId w:val="12"/>
              </w:numPr>
              <w:autoSpaceDE w:val="0"/>
              <w:autoSpaceDN w:val="0"/>
              <w:adjustRightInd w:val="0"/>
              <w:spacing w:after="0"/>
              <w:ind w:left="159" w:hanging="159"/>
              <w:jc w:val="both"/>
              <w:rPr>
                <w:rFonts w:asciiTheme="minorHAnsi" w:hAnsiTheme="minorHAnsi" w:cs="Calibri"/>
                <w:color w:val="000000"/>
                <w:sz w:val="12"/>
                <w:szCs w:val="12"/>
              </w:rPr>
            </w:pPr>
            <w:r w:rsidRPr="00CA21A7">
              <w:rPr>
                <w:rFonts w:asciiTheme="minorHAnsi" w:hAnsiTheme="minorHAnsi" w:cs="Calibri"/>
                <w:color w:val="000000"/>
                <w:sz w:val="12"/>
                <w:szCs w:val="12"/>
              </w:rPr>
              <w:t>Guides the team in nurturing respectful, responsive and reciprocal relationships with them</w:t>
            </w:r>
          </w:p>
          <w:p w14:paraId="3CAA902D" w14:textId="77777777" w:rsidR="006F6B9A" w:rsidRPr="00CA21A7" w:rsidRDefault="006F6B9A" w:rsidP="00CA21A7">
            <w:pPr>
              <w:pStyle w:val="ListParagraph"/>
              <w:numPr>
                <w:ilvl w:val="0"/>
                <w:numId w:val="12"/>
              </w:numPr>
              <w:autoSpaceDE w:val="0"/>
              <w:autoSpaceDN w:val="0"/>
              <w:adjustRightInd w:val="0"/>
              <w:spacing w:after="0"/>
              <w:ind w:left="159" w:hanging="159"/>
              <w:jc w:val="both"/>
              <w:rPr>
                <w:rFonts w:asciiTheme="minorHAnsi" w:hAnsiTheme="minorHAnsi" w:cs="Calibri"/>
                <w:color w:val="000000"/>
                <w:sz w:val="12"/>
                <w:szCs w:val="12"/>
              </w:rPr>
            </w:pPr>
            <w:r w:rsidRPr="00CA21A7">
              <w:rPr>
                <w:rFonts w:asciiTheme="minorHAnsi" w:hAnsiTheme="minorHAnsi" w:cs="Calibri"/>
                <w:color w:val="000000"/>
                <w:sz w:val="12"/>
                <w:szCs w:val="12"/>
              </w:rPr>
              <w:t>Leads in the design and implementation of developmentally appropriate curricula and programmes, and develops structures for sustained collaborative relationships and partnerships with families and community stakeholders</w:t>
            </w:r>
          </w:p>
          <w:p w14:paraId="7D59853E" w14:textId="5C1BD358" w:rsidR="00371D7A" w:rsidRPr="00CA21A7" w:rsidRDefault="006F6B9A" w:rsidP="00CA21A7">
            <w:pPr>
              <w:pStyle w:val="ListParagraph"/>
              <w:numPr>
                <w:ilvl w:val="0"/>
                <w:numId w:val="12"/>
              </w:numPr>
              <w:autoSpaceDE w:val="0"/>
              <w:autoSpaceDN w:val="0"/>
              <w:adjustRightInd w:val="0"/>
              <w:spacing w:after="0"/>
              <w:ind w:left="159" w:hanging="159"/>
              <w:jc w:val="both"/>
              <w:rPr>
                <w:rFonts w:asciiTheme="minorHAnsi" w:hAnsiTheme="minorHAnsi" w:cs="Calibri"/>
                <w:color w:val="000000"/>
                <w:sz w:val="12"/>
                <w:szCs w:val="12"/>
              </w:rPr>
            </w:pPr>
            <w:r w:rsidRPr="00CA21A7">
              <w:rPr>
                <w:rFonts w:asciiTheme="minorHAnsi" w:hAnsiTheme="minorHAnsi" w:cs="Calibri"/>
                <w:color w:val="000000"/>
                <w:sz w:val="12"/>
                <w:szCs w:val="12"/>
              </w:rPr>
              <w:t xml:space="preserve">Works with </w:t>
            </w:r>
            <w:r w:rsidR="00801AFE" w:rsidRPr="00CA21A7">
              <w:rPr>
                <w:rFonts w:asciiTheme="minorHAnsi" w:hAnsiTheme="minorHAnsi" w:cs="Calibri"/>
                <w:color w:val="000000"/>
                <w:sz w:val="12"/>
                <w:szCs w:val="12"/>
              </w:rPr>
              <w:t xml:space="preserve">their </w:t>
            </w:r>
            <w:r w:rsidRPr="00CA21A7">
              <w:rPr>
                <w:rFonts w:asciiTheme="minorHAnsi" w:hAnsiTheme="minorHAnsi" w:cs="Calibri"/>
                <w:color w:val="000000"/>
                <w:sz w:val="12"/>
                <w:szCs w:val="12"/>
              </w:rPr>
              <w:t>team to design and implement family and community programmes, and contribute to the Centre’s culture of continuous learning, collaboration and collegiality</w:t>
            </w:r>
          </w:p>
        </w:tc>
      </w:tr>
      <w:tr w:rsidR="000E03F2" w:rsidRPr="000E03F2" w14:paraId="15EE7B4F" w14:textId="77777777" w:rsidTr="00CA21A7">
        <w:trPr>
          <w:trHeight w:val="438"/>
        </w:trPr>
        <w:tc>
          <w:tcPr>
            <w:tcW w:w="1134" w:type="dxa"/>
            <w:tcBorders>
              <w:top w:val="single" w:sz="4" w:space="0" w:color="auto"/>
              <w:left w:val="single" w:sz="4" w:space="0" w:color="auto"/>
              <w:bottom w:val="single" w:sz="4" w:space="0" w:color="auto"/>
              <w:right w:val="single" w:sz="4" w:space="0" w:color="auto"/>
            </w:tcBorders>
            <w:shd w:val="clear" w:color="auto" w:fill="00B0F0"/>
          </w:tcPr>
          <w:p w14:paraId="3101F07C" w14:textId="6C954F4D" w:rsidR="000E03F2" w:rsidRPr="00CA21A7" w:rsidRDefault="00D64496" w:rsidP="00CA21A7">
            <w:pPr>
              <w:spacing w:after="0" w:line="240" w:lineRule="auto"/>
              <w:rPr>
                <w:rFonts w:asciiTheme="minorHAnsi" w:hAnsiTheme="minorHAnsi"/>
                <w:b/>
                <w:bCs/>
                <w:sz w:val="12"/>
                <w:szCs w:val="12"/>
              </w:rPr>
            </w:pPr>
            <w:r w:rsidRPr="00CA21A7">
              <w:rPr>
                <w:rFonts w:asciiTheme="minorHAnsi" w:hAnsiTheme="minorHAnsi"/>
                <w:b/>
                <w:bCs/>
                <w:sz w:val="12"/>
                <w:szCs w:val="12"/>
              </w:rPr>
              <w:t>Beginning Preschool Educator</w:t>
            </w:r>
          </w:p>
        </w:tc>
        <w:tc>
          <w:tcPr>
            <w:tcW w:w="10490" w:type="dxa"/>
            <w:tcBorders>
              <w:left w:val="single" w:sz="4" w:space="0" w:color="auto"/>
            </w:tcBorders>
            <w:tcMar>
              <w:bottom w:w="108" w:type="dxa"/>
            </w:tcMar>
          </w:tcPr>
          <w:p w14:paraId="2A22761A" w14:textId="77777777" w:rsidR="00715390" w:rsidRPr="00CA21A7" w:rsidRDefault="00715390" w:rsidP="00CA21A7">
            <w:pPr>
              <w:pStyle w:val="ListParagraph"/>
              <w:numPr>
                <w:ilvl w:val="0"/>
                <w:numId w:val="13"/>
              </w:numPr>
              <w:spacing w:after="0"/>
              <w:ind w:left="159" w:hanging="159"/>
              <w:jc w:val="both"/>
              <w:rPr>
                <w:rFonts w:asciiTheme="minorHAnsi" w:hAnsiTheme="minorHAnsi"/>
                <w:sz w:val="12"/>
                <w:szCs w:val="12"/>
              </w:rPr>
            </w:pPr>
            <w:r w:rsidRPr="69C3214D">
              <w:rPr>
                <w:rFonts w:asciiTheme="minorHAnsi" w:hAnsiTheme="minorHAnsi"/>
                <w:sz w:val="12"/>
                <w:szCs w:val="12"/>
              </w:rPr>
              <w:t>Creates a secure and quality learning environment for children through fostering meaningful relationships with them</w:t>
            </w:r>
          </w:p>
          <w:p w14:paraId="22F743CC" w14:textId="77777777" w:rsidR="001C2214" w:rsidRPr="00CA21A7" w:rsidRDefault="00715390" w:rsidP="00CA21A7">
            <w:pPr>
              <w:pStyle w:val="ListParagraph"/>
              <w:numPr>
                <w:ilvl w:val="0"/>
                <w:numId w:val="13"/>
              </w:numPr>
              <w:spacing w:after="0"/>
              <w:ind w:left="159" w:hanging="159"/>
              <w:jc w:val="both"/>
              <w:rPr>
                <w:rFonts w:asciiTheme="minorHAnsi" w:hAnsiTheme="minorHAnsi"/>
                <w:sz w:val="12"/>
                <w:szCs w:val="12"/>
              </w:rPr>
            </w:pPr>
            <w:r w:rsidRPr="69C3214D">
              <w:rPr>
                <w:rFonts w:asciiTheme="minorHAnsi" w:hAnsiTheme="minorHAnsi"/>
                <w:sz w:val="12"/>
                <w:szCs w:val="12"/>
              </w:rPr>
              <w:t>Supports the holistic development of children by:</w:t>
            </w:r>
          </w:p>
          <w:p w14:paraId="33FA1D09" w14:textId="77777777" w:rsidR="001C2214" w:rsidRPr="00CA21A7" w:rsidRDefault="00715390" w:rsidP="00CA21A7">
            <w:pPr>
              <w:pStyle w:val="ListParagraph"/>
              <w:numPr>
                <w:ilvl w:val="1"/>
                <w:numId w:val="13"/>
              </w:numPr>
              <w:spacing w:after="0"/>
              <w:ind w:left="443" w:hanging="159"/>
              <w:jc w:val="both"/>
              <w:rPr>
                <w:rFonts w:asciiTheme="minorHAnsi" w:hAnsiTheme="minorHAnsi"/>
                <w:sz w:val="12"/>
                <w:szCs w:val="12"/>
              </w:rPr>
            </w:pPr>
            <w:r w:rsidRPr="69C3214D">
              <w:rPr>
                <w:rFonts w:asciiTheme="minorHAnsi" w:hAnsiTheme="minorHAnsi"/>
                <w:sz w:val="12"/>
                <w:szCs w:val="12"/>
              </w:rPr>
              <w:t>Implementing a developmentally and culturally appropriate curricula</w:t>
            </w:r>
          </w:p>
          <w:p w14:paraId="2CA3DECB" w14:textId="11EFB4DC" w:rsidR="00715390" w:rsidRPr="00CA21A7" w:rsidRDefault="00715390" w:rsidP="00CA21A7">
            <w:pPr>
              <w:pStyle w:val="ListParagraph"/>
              <w:numPr>
                <w:ilvl w:val="1"/>
                <w:numId w:val="13"/>
              </w:numPr>
              <w:spacing w:after="0"/>
              <w:ind w:left="443" w:hanging="159"/>
              <w:jc w:val="both"/>
              <w:rPr>
                <w:rFonts w:asciiTheme="minorHAnsi" w:hAnsiTheme="minorHAnsi"/>
                <w:sz w:val="12"/>
                <w:szCs w:val="12"/>
              </w:rPr>
            </w:pPr>
            <w:r w:rsidRPr="69C3214D">
              <w:rPr>
                <w:rFonts w:asciiTheme="minorHAnsi" w:hAnsiTheme="minorHAnsi"/>
                <w:sz w:val="12"/>
                <w:szCs w:val="12"/>
              </w:rPr>
              <w:t>Nurturing trusting and respectful relationships with the children</w:t>
            </w:r>
          </w:p>
          <w:p w14:paraId="25A6D868" w14:textId="77777777" w:rsidR="00715390" w:rsidRPr="00CA21A7" w:rsidRDefault="00715390" w:rsidP="00CA21A7">
            <w:pPr>
              <w:pStyle w:val="ListParagraph"/>
              <w:numPr>
                <w:ilvl w:val="0"/>
                <w:numId w:val="13"/>
              </w:numPr>
              <w:spacing w:after="0"/>
              <w:ind w:left="159" w:hanging="159"/>
              <w:jc w:val="both"/>
              <w:rPr>
                <w:rFonts w:asciiTheme="minorHAnsi" w:hAnsiTheme="minorHAnsi"/>
                <w:sz w:val="12"/>
                <w:szCs w:val="12"/>
              </w:rPr>
            </w:pPr>
            <w:r w:rsidRPr="69C3214D">
              <w:rPr>
                <w:rFonts w:asciiTheme="minorHAnsi" w:hAnsiTheme="minorHAnsi"/>
                <w:sz w:val="12"/>
                <w:szCs w:val="12"/>
              </w:rPr>
              <w:t>Builds partnerships with parents and families, and actively engages in Centre initiatives to support its collaborative efforts with the community</w:t>
            </w:r>
          </w:p>
          <w:p w14:paraId="0CC8CC46" w14:textId="58BDAB20" w:rsidR="00715390" w:rsidRPr="00CA21A7" w:rsidRDefault="00715390" w:rsidP="00CA21A7">
            <w:pPr>
              <w:pStyle w:val="ListParagraph"/>
              <w:numPr>
                <w:ilvl w:val="0"/>
                <w:numId w:val="13"/>
              </w:numPr>
              <w:spacing w:after="0"/>
              <w:ind w:left="159" w:hanging="159"/>
              <w:jc w:val="both"/>
              <w:rPr>
                <w:rFonts w:asciiTheme="minorHAnsi" w:hAnsiTheme="minorHAnsi"/>
                <w:sz w:val="12"/>
                <w:szCs w:val="12"/>
              </w:rPr>
            </w:pPr>
            <w:r w:rsidRPr="69C3214D">
              <w:rPr>
                <w:rFonts w:asciiTheme="minorHAnsi" w:hAnsiTheme="minorHAnsi"/>
                <w:sz w:val="12"/>
                <w:szCs w:val="12"/>
              </w:rPr>
              <w:t xml:space="preserve">Works closely with colleagues and contributes to a culture of collaboration and collegiality. </w:t>
            </w:r>
          </w:p>
          <w:p w14:paraId="32738CD4" w14:textId="3D2E5CD0" w:rsidR="00E67EF7" w:rsidRPr="00CA21A7" w:rsidRDefault="00715390" w:rsidP="00CA21A7">
            <w:pPr>
              <w:pStyle w:val="ListParagraph"/>
              <w:spacing w:after="0"/>
              <w:ind w:left="159"/>
              <w:jc w:val="both"/>
              <w:rPr>
                <w:rFonts w:asciiTheme="minorHAnsi" w:hAnsiTheme="minorHAnsi"/>
                <w:sz w:val="12"/>
                <w:szCs w:val="12"/>
              </w:rPr>
            </w:pPr>
            <w:r w:rsidRPr="69C3214D">
              <w:rPr>
                <w:rFonts w:asciiTheme="minorHAnsi" w:hAnsiTheme="minorHAnsi"/>
                <w:sz w:val="12"/>
                <w:szCs w:val="12"/>
              </w:rPr>
              <w:t>Participates in professional development and service quality improvement activities</w:t>
            </w:r>
          </w:p>
        </w:tc>
      </w:tr>
      <w:tr w:rsidR="00326968" w:rsidRPr="000E03F2" w14:paraId="0D8FB26C" w14:textId="77777777" w:rsidTr="00CA21A7">
        <w:trPr>
          <w:trHeight w:val="264"/>
        </w:trPr>
        <w:tc>
          <w:tcPr>
            <w:tcW w:w="1134" w:type="dxa"/>
            <w:tcBorders>
              <w:top w:val="single" w:sz="4" w:space="0" w:color="auto"/>
              <w:left w:val="single" w:sz="4" w:space="0" w:color="auto"/>
              <w:bottom w:val="single" w:sz="4" w:space="0" w:color="auto"/>
              <w:right w:val="single" w:sz="4" w:space="0" w:color="auto"/>
            </w:tcBorders>
            <w:shd w:val="clear" w:color="auto" w:fill="00B0F0"/>
          </w:tcPr>
          <w:p w14:paraId="234B2556" w14:textId="2FBC8DA2" w:rsidR="00326968" w:rsidRPr="00CA21A7" w:rsidRDefault="00D64496" w:rsidP="00CA21A7">
            <w:pPr>
              <w:spacing w:after="0" w:line="240" w:lineRule="auto"/>
              <w:rPr>
                <w:rFonts w:asciiTheme="minorHAnsi" w:hAnsiTheme="minorHAnsi"/>
                <w:b/>
                <w:bCs/>
                <w:sz w:val="12"/>
                <w:szCs w:val="12"/>
              </w:rPr>
            </w:pPr>
            <w:r w:rsidRPr="00CA21A7">
              <w:rPr>
                <w:rFonts w:asciiTheme="minorHAnsi" w:hAnsiTheme="minorHAnsi"/>
                <w:b/>
                <w:bCs/>
                <w:sz w:val="12"/>
                <w:szCs w:val="12"/>
              </w:rPr>
              <w:t>Preschool Educator</w:t>
            </w:r>
          </w:p>
        </w:tc>
        <w:tc>
          <w:tcPr>
            <w:tcW w:w="10490" w:type="dxa"/>
            <w:tcBorders>
              <w:left w:val="single" w:sz="4" w:space="0" w:color="auto"/>
            </w:tcBorders>
            <w:tcMar>
              <w:bottom w:w="108" w:type="dxa"/>
            </w:tcMar>
          </w:tcPr>
          <w:p w14:paraId="0AE73F96" w14:textId="77777777" w:rsidR="00707A03" w:rsidRPr="00CA21A7" w:rsidRDefault="00707A03" w:rsidP="00CA21A7">
            <w:pPr>
              <w:pStyle w:val="ListParagraph"/>
              <w:numPr>
                <w:ilvl w:val="0"/>
                <w:numId w:val="14"/>
              </w:numPr>
              <w:spacing w:after="0"/>
              <w:ind w:left="159" w:hanging="159"/>
              <w:jc w:val="both"/>
              <w:rPr>
                <w:rFonts w:asciiTheme="minorHAnsi" w:hAnsiTheme="minorHAnsi"/>
                <w:sz w:val="12"/>
                <w:szCs w:val="12"/>
              </w:rPr>
            </w:pPr>
            <w:r w:rsidRPr="69C3214D">
              <w:rPr>
                <w:rFonts w:asciiTheme="minorHAnsi" w:hAnsiTheme="minorHAnsi"/>
                <w:sz w:val="12"/>
                <w:szCs w:val="12"/>
              </w:rPr>
              <w:t>Creates a secure and quality learning environment for the children through nurturing trusting and respectful relationships with them</w:t>
            </w:r>
          </w:p>
          <w:p w14:paraId="7C10EA42" w14:textId="77777777" w:rsidR="00707A03" w:rsidRPr="00CA21A7" w:rsidRDefault="00707A03" w:rsidP="00CA21A7">
            <w:pPr>
              <w:pStyle w:val="ListParagraph"/>
              <w:numPr>
                <w:ilvl w:val="0"/>
                <w:numId w:val="14"/>
              </w:numPr>
              <w:spacing w:after="0"/>
              <w:ind w:left="159" w:hanging="159"/>
              <w:jc w:val="both"/>
              <w:rPr>
                <w:rFonts w:asciiTheme="minorHAnsi" w:hAnsiTheme="minorHAnsi"/>
                <w:sz w:val="12"/>
                <w:szCs w:val="12"/>
              </w:rPr>
            </w:pPr>
            <w:r w:rsidRPr="69C3214D">
              <w:rPr>
                <w:rFonts w:asciiTheme="minorHAnsi" w:hAnsiTheme="minorHAnsi"/>
                <w:sz w:val="12"/>
                <w:szCs w:val="12"/>
              </w:rPr>
              <w:t xml:space="preserve">Enriches children’s learning by: </w:t>
            </w:r>
          </w:p>
          <w:p w14:paraId="434F58FD" w14:textId="77777777" w:rsidR="00707A03" w:rsidRPr="00CA21A7" w:rsidRDefault="00707A03" w:rsidP="00CA21A7">
            <w:pPr>
              <w:pStyle w:val="ListParagraph"/>
              <w:numPr>
                <w:ilvl w:val="1"/>
                <w:numId w:val="14"/>
              </w:numPr>
              <w:spacing w:after="0"/>
              <w:ind w:left="443" w:hanging="159"/>
              <w:jc w:val="both"/>
              <w:rPr>
                <w:rFonts w:asciiTheme="minorHAnsi" w:hAnsiTheme="minorHAnsi"/>
                <w:sz w:val="12"/>
                <w:szCs w:val="12"/>
              </w:rPr>
            </w:pPr>
            <w:r w:rsidRPr="69C3214D">
              <w:rPr>
                <w:rFonts w:asciiTheme="minorHAnsi" w:hAnsiTheme="minorHAnsi"/>
                <w:sz w:val="12"/>
                <w:szCs w:val="12"/>
              </w:rPr>
              <w:t>Co-designing and implementing a developmentally and culturally appropriate curricula</w:t>
            </w:r>
          </w:p>
          <w:p w14:paraId="114B19B1" w14:textId="08C33184" w:rsidR="00707A03" w:rsidRPr="00CA21A7" w:rsidRDefault="00707A03" w:rsidP="00CA21A7">
            <w:pPr>
              <w:pStyle w:val="ListParagraph"/>
              <w:numPr>
                <w:ilvl w:val="1"/>
                <w:numId w:val="14"/>
              </w:numPr>
              <w:spacing w:after="0"/>
              <w:ind w:left="443" w:hanging="159"/>
              <w:jc w:val="both"/>
              <w:rPr>
                <w:rFonts w:asciiTheme="minorHAnsi" w:hAnsiTheme="minorHAnsi"/>
                <w:sz w:val="12"/>
                <w:szCs w:val="12"/>
              </w:rPr>
            </w:pPr>
            <w:r w:rsidRPr="69C3214D">
              <w:rPr>
                <w:rFonts w:asciiTheme="minorHAnsi" w:hAnsiTheme="minorHAnsi"/>
                <w:sz w:val="12"/>
                <w:szCs w:val="12"/>
              </w:rPr>
              <w:t>Effectively integrating innovative teaching and learning practices</w:t>
            </w:r>
          </w:p>
          <w:p w14:paraId="5B9416A2" w14:textId="65EEC619" w:rsidR="00707A03" w:rsidRPr="00CA21A7" w:rsidRDefault="00801AFE" w:rsidP="00CA21A7">
            <w:pPr>
              <w:pStyle w:val="ListParagraph"/>
              <w:numPr>
                <w:ilvl w:val="0"/>
                <w:numId w:val="14"/>
              </w:numPr>
              <w:spacing w:after="0"/>
              <w:ind w:left="159" w:hanging="159"/>
              <w:jc w:val="both"/>
              <w:rPr>
                <w:rFonts w:asciiTheme="minorHAnsi" w:hAnsiTheme="minorHAnsi"/>
                <w:sz w:val="12"/>
                <w:szCs w:val="12"/>
              </w:rPr>
            </w:pPr>
            <w:r w:rsidRPr="69C3214D">
              <w:rPr>
                <w:rFonts w:asciiTheme="minorHAnsi" w:hAnsiTheme="minorHAnsi"/>
                <w:sz w:val="12"/>
                <w:szCs w:val="12"/>
              </w:rPr>
              <w:t>Is p</w:t>
            </w:r>
            <w:r w:rsidR="00707A03" w:rsidRPr="69C3214D">
              <w:rPr>
                <w:rFonts w:asciiTheme="minorHAnsi" w:hAnsiTheme="minorHAnsi"/>
                <w:sz w:val="12"/>
                <w:szCs w:val="12"/>
              </w:rPr>
              <w:t>roactive and intentional in strengthening partnerships with families and the community, and co-designs collaborative efforts with colleagues and stakeholders</w:t>
            </w:r>
          </w:p>
          <w:p w14:paraId="348C4050" w14:textId="77777777" w:rsidR="00707A03" w:rsidRPr="00CA21A7" w:rsidRDefault="00707A03" w:rsidP="00CA21A7">
            <w:pPr>
              <w:numPr>
                <w:ilvl w:val="0"/>
                <w:numId w:val="14"/>
              </w:numPr>
              <w:spacing w:after="0" w:line="240" w:lineRule="auto"/>
              <w:ind w:left="159" w:hanging="159"/>
              <w:jc w:val="both"/>
              <w:rPr>
                <w:rFonts w:asciiTheme="minorHAnsi" w:hAnsiTheme="minorHAnsi"/>
                <w:sz w:val="12"/>
                <w:szCs w:val="12"/>
              </w:rPr>
            </w:pPr>
            <w:r w:rsidRPr="69C3214D">
              <w:rPr>
                <w:rFonts w:asciiTheme="minorHAnsi" w:hAnsiTheme="minorHAnsi"/>
                <w:sz w:val="12"/>
                <w:szCs w:val="12"/>
              </w:rPr>
              <w:t>Guides the junior educators in enhancing their professional practice</w:t>
            </w:r>
          </w:p>
          <w:p w14:paraId="14E41894" w14:textId="6001C651" w:rsidR="00042DB3" w:rsidRPr="00CA21A7" w:rsidRDefault="00707A03" w:rsidP="00CA21A7">
            <w:pPr>
              <w:spacing w:after="0" w:line="240" w:lineRule="auto"/>
              <w:ind w:left="159"/>
              <w:jc w:val="both"/>
              <w:rPr>
                <w:rFonts w:asciiTheme="minorHAnsi" w:hAnsiTheme="minorHAnsi"/>
                <w:sz w:val="12"/>
                <w:szCs w:val="12"/>
              </w:rPr>
            </w:pPr>
            <w:r w:rsidRPr="69C3214D">
              <w:rPr>
                <w:rFonts w:asciiTheme="minorHAnsi" w:hAnsiTheme="minorHAnsi"/>
                <w:sz w:val="12"/>
                <w:szCs w:val="12"/>
              </w:rPr>
              <w:t>Provides suggestions and ideas to improve professional development in the Centre, while also contributing to the Centre’s culture of collaboration and collegiality</w:t>
            </w:r>
          </w:p>
        </w:tc>
      </w:tr>
      <w:tr w:rsidR="00326968" w:rsidRPr="000E03F2" w14:paraId="4C322BF7" w14:textId="77777777" w:rsidTr="00CA21A7">
        <w:trPr>
          <w:trHeight w:val="575"/>
        </w:trPr>
        <w:tc>
          <w:tcPr>
            <w:tcW w:w="1134" w:type="dxa"/>
            <w:tcBorders>
              <w:top w:val="single" w:sz="4" w:space="0" w:color="auto"/>
              <w:left w:val="single" w:sz="4" w:space="0" w:color="auto"/>
              <w:bottom w:val="single" w:sz="4" w:space="0" w:color="auto"/>
              <w:right w:val="single" w:sz="4" w:space="0" w:color="auto"/>
            </w:tcBorders>
            <w:shd w:val="clear" w:color="auto" w:fill="00B0F0"/>
          </w:tcPr>
          <w:p w14:paraId="53F6EDF1" w14:textId="3D94901D" w:rsidR="00326968" w:rsidRPr="00CA21A7" w:rsidRDefault="00D64496" w:rsidP="00CA21A7">
            <w:pPr>
              <w:spacing w:after="0" w:line="240" w:lineRule="auto"/>
              <w:rPr>
                <w:rFonts w:asciiTheme="minorHAnsi" w:hAnsiTheme="minorHAnsi"/>
                <w:b/>
                <w:bCs/>
                <w:sz w:val="12"/>
                <w:szCs w:val="12"/>
              </w:rPr>
            </w:pPr>
            <w:r w:rsidRPr="00CA21A7">
              <w:rPr>
                <w:rFonts w:asciiTheme="minorHAnsi" w:hAnsiTheme="minorHAnsi"/>
                <w:b/>
                <w:bCs/>
                <w:sz w:val="12"/>
                <w:szCs w:val="12"/>
              </w:rPr>
              <w:t>Senior Preschool Educator</w:t>
            </w:r>
          </w:p>
        </w:tc>
        <w:tc>
          <w:tcPr>
            <w:tcW w:w="10490" w:type="dxa"/>
            <w:tcBorders>
              <w:left w:val="single" w:sz="4" w:space="0" w:color="auto"/>
            </w:tcBorders>
            <w:tcMar>
              <w:bottom w:w="108" w:type="dxa"/>
            </w:tcMar>
          </w:tcPr>
          <w:p w14:paraId="4DE0EDA6" w14:textId="77777777" w:rsidR="00467521" w:rsidRPr="00CA21A7" w:rsidRDefault="00467521" w:rsidP="00CA21A7">
            <w:pPr>
              <w:pStyle w:val="ListParagraph"/>
              <w:numPr>
                <w:ilvl w:val="0"/>
                <w:numId w:val="15"/>
              </w:numPr>
              <w:spacing w:after="0"/>
              <w:ind w:left="159" w:hanging="159"/>
              <w:jc w:val="both"/>
              <w:rPr>
                <w:rFonts w:asciiTheme="minorHAnsi" w:hAnsiTheme="minorHAnsi"/>
                <w:sz w:val="12"/>
                <w:szCs w:val="12"/>
              </w:rPr>
            </w:pPr>
            <w:r w:rsidRPr="69C3214D">
              <w:rPr>
                <w:rFonts w:asciiTheme="minorHAnsi" w:hAnsiTheme="minorHAnsi"/>
                <w:sz w:val="12"/>
                <w:szCs w:val="12"/>
              </w:rPr>
              <w:t>Mentors team to enhance their teaching practice including the nurturing of trusting and respectful relationships with children</w:t>
            </w:r>
          </w:p>
          <w:p w14:paraId="646DA14B" w14:textId="77777777" w:rsidR="00467521" w:rsidRPr="00CA21A7" w:rsidRDefault="00467521" w:rsidP="00CA21A7">
            <w:pPr>
              <w:pStyle w:val="ListParagraph"/>
              <w:numPr>
                <w:ilvl w:val="0"/>
                <w:numId w:val="15"/>
              </w:numPr>
              <w:spacing w:after="0"/>
              <w:ind w:left="159" w:hanging="159"/>
              <w:jc w:val="both"/>
              <w:rPr>
                <w:rFonts w:asciiTheme="minorHAnsi" w:hAnsiTheme="minorHAnsi"/>
                <w:sz w:val="12"/>
                <w:szCs w:val="12"/>
              </w:rPr>
            </w:pPr>
            <w:r w:rsidRPr="69C3214D">
              <w:rPr>
                <w:rFonts w:asciiTheme="minorHAnsi" w:hAnsiTheme="minorHAnsi"/>
                <w:sz w:val="12"/>
                <w:szCs w:val="12"/>
              </w:rPr>
              <w:t>Utilises in-depth knowledge of Early Childhood education and pedagogical expertise to:</w:t>
            </w:r>
          </w:p>
          <w:p w14:paraId="004A3837" w14:textId="77777777" w:rsidR="00467521" w:rsidRPr="00CA21A7" w:rsidRDefault="00467521" w:rsidP="00CA21A7">
            <w:pPr>
              <w:pStyle w:val="ListParagraph"/>
              <w:numPr>
                <w:ilvl w:val="1"/>
                <w:numId w:val="15"/>
              </w:numPr>
              <w:spacing w:after="0"/>
              <w:ind w:left="443" w:hanging="159"/>
              <w:jc w:val="both"/>
              <w:rPr>
                <w:rFonts w:asciiTheme="minorHAnsi" w:hAnsiTheme="minorHAnsi"/>
                <w:sz w:val="12"/>
                <w:szCs w:val="12"/>
              </w:rPr>
            </w:pPr>
            <w:r w:rsidRPr="69C3214D">
              <w:rPr>
                <w:rFonts w:asciiTheme="minorHAnsi" w:hAnsiTheme="minorHAnsi"/>
                <w:sz w:val="12"/>
                <w:szCs w:val="12"/>
              </w:rPr>
              <w:t>Design and implement a developmentally and culturally appropriate curricula for children</w:t>
            </w:r>
          </w:p>
          <w:p w14:paraId="7705F08B" w14:textId="5D45C658" w:rsidR="00467521" w:rsidRPr="00CA21A7" w:rsidRDefault="00467521" w:rsidP="00CA21A7">
            <w:pPr>
              <w:pStyle w:val="ListParagraph"/>
              <w:numPr>
                <w:ilvl w:val="1"/>
                <w:numId w:val="15"/>
              </w:numPr>
              <w:spacing w:after="0"/>
              <w:ind w:left="443" w:hanging="159"/>
              <w:jc w:val="both"/>
              <w:rPr>
                <w:rFonts w:asciiTheme="minorHAnsi" w:hAnsiTheme="minorHAnsi"/>
                <w:sz w:val="12"/>
                <w:szCs w:val="12"/>
              </w:rPr>
            </w:pPr>
            <w:r w:rsidRPr="69C3214D">
              <w:rPr>
                <w:rFonts w:asciiTheme="minorHAnsi" w:hAnsiTheme="minorHAnsi"/>
                <w:sz w:val="12"/>
                <w:szCs w:val="12"/>
              </w:rPr>
              <w:t>Contributes to innovations in teaching and learning practices</w:t>
            </w:r>
          </w:p>
          <w:p w14:paraId="64F05656" w14:textId="77777777" w:rsidR="00467521" w:rsidRPr="00CA21A7" w:rsidRDefault="00467521" w:rsidP="00CA21A7">
            <w:pPr>
              <w:pStyle w:val="ListParagraph"/>
              <w:numPr>
                <w:ilvl w:val="0"/>
                <w:numId w:val="15"/>
              </w:numPr>
              <w:spacing w:after="0"/>
              <w:ind w:left="159" w:hanging="159"/>
              <w:jc w:val="both"/>
              <w:rPr>
                <w:rFonts w:asciiTheme="minorHAnsi" w:hAnsiTheme="minorHAnsi"/>
                <w:sz w:val="12"/>
                <w:szCs w:val="12"/>
              </w:rPr>
            </w:pPr>
            <w:r w:rsidRPr="69C3214D">
              <w:rPr>
                <w:rFonts w:asciiTheme="minorHAnsi" w:hAnsiTheme="minorHAnsi"/>
                <w:sz w:val="12"/>
                <w:szCs w:val="12"/>
              </w:rPr>
              <w:t>Oversees the design and set up of secure and quality learning environment for children</w:t>
            </w:r>
          </w:p>
          <w:p w14:paraId="42EA1454" w14:textId="77777777" w:rsidR="00467521" w:rsidRPr="00CA21A7" w:rsidRDefault="00467521" w:rsidP="00CA21A7">
            <w:pPr>
              <w:pStyle w:val="ListParagraph"/>
              <w:numPr>
                <w:ilvl w:val="0"/>
                <w:numId w:val="15"/>
              </w:numPr>
              <w:spacing w:after="0"/>
              <w:ind w:left="159" w:hanging="159"/>
              <w:jc w:val="both"/>
              <w:rPr>
                <w:rFonts w:asciiTheme="minorHAnsi" w:hAnsiTheme="minorHAnsi"/>
                <w:sz w:val="12"/>
                <w:szCs w:val="12"/>
              </w:rPr>
            </w:pPr>
            <w:r w:rsidRPr="69C3214D">
              <w:rPr>
                <w:rFonts w:asciiTheme="minorHAnsi" w:hAnsiTheme="minorHAnsi"/>
                <w:sz w:val="12"/>
                <w:szCs w:val="12"/>
              </w:rPr>
              <w:t>Mentors the other educators in preparing the learning experiences and environment for the children in line with Centres' philosophy and curricula goals</w:t>
            </w:r>
          </w:p>
          <w:p w14:paraId="1BE0F0F1" w14:textId="77777777" w:rsidR="00467521" w:rsidRPr="00CA21A7" w:rsidRDefault="00467521" w:rsidP="00CA21A7">
            <w:pPr>
              <w:pStyle w:val="ListParagraph"/>
              <w:numPr>
                <w:ilvl w:val="0"/>
                <w:numId w:val="15"/>
              </w:numPr>
              <w:spacing w:after="0"/>
              <w:ind w:left="159" w:hanging="159"/>
              <w:jc w:val="both"/>
              <w:rPr>
                <w:rFonts w:asciiTheme="minorHAnsi" w:hAnsiTheme="minorHAnsi"/>
                <w:sz w:val="12"/>
                <w:szCs w:val="12"/>
              </w:rPr>
            </w:pPr>
            <w:r w:rsidRPr="69C3214D">
              <w:rPr>
                <w:rFonts w:asciiTheme="minorHAnsi" w:hAnsiTheme="minorHAnsi"/>
                <w:sz w:val="12"/>
                <w:szCs w:val="12"/>
              </w:rPr>
              <w:t>Develops structures for sustained collaborative partnerships with families and communities</w:t>
            </w:r>
          </w:p>
          <w:p w14:paraId="4313084C" w14:textId="3EE1ACD0" w:rsidR="00E67EF7" w:rsidRPr="00CA21A7" w:rsidRDefault="00467521" w:rsidP="00CA21A7">
            <w:pPr>
              <w:pStyle w:val="ListParagraph"/>
              <w:spacing w:after="0"/>
              <w:ind w:left="159"/>
              <w:jc w:val="both"/>
              <w:rPr>
                <w:rFonts w:asciiTheme="minorHAnsi" w:hAnsiTheme="minorHAnsi"/>
                <w:sz w:val="12"/>
                <w:szCs w:val="12"/>
              </w:rPr>
            </w:pPr>
            <w:r w:rsidRPr="69C3214D">
              <w:rPr>
                <w:rFonts w:asciiTheme="minorHAnsi" w:hAnsiTheme="minorHAnsi"/>
                <w:sz w:val="12"/>
                <w:szCs w:val="12"/>
              </w:rPr>
              <w:t>Supports in fostering a culture of continuous learning, collaboration and collegiality within the Centre</w:t>
            </w:r>
          </w:p>
        </w:tc>
      </w:tr>
      <w:tr w:rsidR="00326968" w:rsidRPr="000E03F2" w14:paraId="7D33D154" w14:textId="77777777" w:rsidTr="00CA21A7">
        <w:trPr>
          <w:trHeight w:val="273"/>
        </w:trPr>
        <w:tc>
          <w:tcPr>
            <w:tcW w:w="1134" w:type="dxa"/>
            <w:tcBorders>
              <w:top w:val="single" w:sz="4" w:space="0" w:color="auto"/>
              <w:left w:val="single" w:sz="4" w:space="0" w:color="auto"/>
              <w:bottom w:val="single" w:sz="4" w:space="0" w:color="auto"/>
              <w:right w:val="single" w:sz="4" w:space="0" w:color="auto"/>
            </w:tcBorders>
            <w:shd w:val="clear" w:color="auto" w:fill="0070C0"/>
          </w:tcPr>
          <w:p w14:paraId="6122107C" w14:textId="78C581D5" w:rsidR="00326968" w:rsidRPr="00CA21A7" w:rsidRDefault="00D64496" w:rsidP="00CA21A7">
            <w:pPr>
              <w:spacing w:after="0" w:line="240" w:lineRule="auto"/>
              <w:rPr>
                <w:rFonts w:asciiTheme="minorHAnsi" w:hAnsiTheme="minorHAnsi"/>
                <w:b/>
                <w:bCs/>
                <w:color w:val="FFFFFF" w:themeColor="background1"/>
                <w:sz w:val="12"/>
                <w:szCs w:val="12"/>
              </w:rPr>
            </w:pPr>
            <w:r w:rsidRPr="00CA21A7">
              <w:rPr>
                <w:rFonts w:asciiTheme="minorHAnsi" w:hAnsiTheme="minorHAnsi"/>
                <w:b/>
                <w:bCs/>
                <w:color w:val="FFFFFF" w:themeColor="background1"/>
                <w:sz w:val="12"/>
                <w:szCs w:val="12"/>
              </w:rPr>
              <w:t>Lead Early Years Educator</w:t>
            </w:r>
          </w:p>
        </w:tc>
        <w:tc>
          <w:tcPr>
            <w:tcW w:w="10490" w:type="dxa"/>
            <w:tcBorders>
              <w:left w:val="single" w:sz="4" w:space="0" w:color="auto"/>
            </w:tcBorders>
            <w:tcMar>
              <w:bottom w:w="108" w:type="dxa"/>
            </w:tcMar>
          </w:tcPr>
          <w:p w14:paraId="323288E4" w14:textId="6222D804" w:rsidR="00042DB3" w:rsidRPr="00CA21A7" w:rsidRDefault="00042DB3" w:rsidP="00CA21A7">
            <w:pPr>
              <w:pStyle w:val="ListParagraph"/>
              <w:numPr>
                <w:ilvl w:val="0"/>
                <w:numId w:val="15"/>
              </w:numPr>
              <w:spacing w:after="0"/>
              <w:ind w:left="159" w:hanging="159"/>
              <w:jc w:val="both"/>
              <w:rPr>
                <w:rFonts w:asciiTheme="minorHAnsi" w:hAnsiTheme="minorHAnsi"/>
                <w:sz w:val="12"/>
                <w:szCs w:val="12"/>
              </w:rPr>
            </w:pPr>
            <w:r w:rsidRPr="69C3214D">
              <w:rPr>
                <w:rFonts w:asciiTheme="minorHAnsi" w:hAnsiTheme="minorHAnsi"/>
                <w:sz w:val="12"/>
                <w:szCs w:val="12"/>
              </w:rPr>
              <w:t>Leads</w:t>
            </w:r>
            <w:r w:rsidR="00801AFE" w:rsidRPr="69C3214D">
              <w:rPr>
                <w:rFonts w:asciiTheme="minorHAnsi" w:hAnsiTheme="minorHAnsi"/>
                <w:sz w:val="12"/>
                <w:szCs w:val="12"/>
              </w:rPr>
              <w:t xml:space="preserve"> their</w:t>
            </w:r>
            <w:r w:rsidRPr="69C3214D">
              <w:rPr>
                <w:rFonts w:asciiTheme="minorHAnsi" w:hAnsiTheme="minorHAnsi"/>
                <w:sz w:val="12"/>
                <w:szCs w:val="12"/>
              </w:rPr>
              <w:t xml:space="preserve"> team and drives the learning and development of children within the Centre</w:t>
            </w:r>
          </w:p>
          <w:p w14:paraId="46988E26" w14:textId="77777777" w:rsidR="00042DB3" w:rsidRPr="00CA21A7" w:rsidRDefault="00042DB3" w:rsidP="00CA21A7">
            <w:pPr>
              <w:pStyle w:val="ListParagraph"/>
              <w:numPr>
                <w:ilvl w:val="0"/>
                <w:numId w:val="15"/>
              </w:numPr>
              <w:spacing w:after="0"/>
              <w:ind w:left="159" w:hanging="159"/>
              <w:jc w:val="both"/>
              <w:rPr>
                <w:rFonts w:asciiTheme="minorHAnsi" w:hAnsiTheme="minorHAnsi"/>
                <w:sz w:val="12"/>
                <w:szCs w:val="12"/>
              </w:rPr>
            </w:pPr>
            <w:r w:rsidRPr="69C3214D">
              <w:rPr>
                <w:rFonts w:asciiTheme="minorHAnsi" w:hAnsiTheme="minorHAnsi"/>
                <w:sz w:val="12"/>
                <w:szCs w:val="12"/>
              </w:rPr>
              <w:t>Responsible for the overall learning curricula, programmes and teaching designs for children between 2 months and 4 years old in the Centre</w:t>
            </w:r>
          </w:p>
          <w:p w14:paraId="3A8125D7" w14:textId="69CFBEAE" w:rsidR="00042DB3" w:rsidRPr="00CA21A7" w:rsidRDefault="00042DB3" w:rsidP="00CA21A7">
            <w:pPr>
              <w:pStyle w:val="ListParagraph"/>
              <w:numPr>
                <w:ilvl w:val="0"/>
                <w:numId w:val="15"/>
              </w:numPr>
              <w:spacing w:after="0"/>
              <w:ind w:left="159" w:hanging="159"/>
              <w:jc w:val="both"/>
              <w:rPr>
                <w:rFonts w:asciiTheme="minorHAnsi" w:hAnsiTheme="minorHAnsi"/>
                <w:sz w:val="12"/>
                <w:szCs w:val="12"/>
              </w:rPr>
            </w:pPr>
            <w:proofErr w:type="spellStart"/>
            <w:r w:rsidRPr="69C3214D">
              <w:rPr>
                <w:rFonts w:asciiTheme="minorHAnsi" w:hAnsiTheme="minorHAnsi"/>
                <w:sz w:val="12"/>
                <w:szCs w:val="12"/>
              </w:rPr>
              <w:t>Strategises</w:t>
            </w:r>
            <w:proofErr w:type="spellEnd"/>
            <w:r w:rsidRPr="69C3214D">
              <w:rPr>
                <w:rFonts w:asciiTheme="minorHAnsi" w:hAnsiTheme="minorHAnsi"/>
                <w:sz w:val="12"/>
                <w:szCs w:val="12"/>
              </w:rPr>
              <w:t xml:space="preserve"> the building of relationships and partnerships with families and community stakeholders</w:t>
            </w:r>
          </w:p>
          <w:p w14:paraId="72DF57AF" w14:textId="6BD329BB" w:rsidR="00E67EF7" w:rsidRPr="00CA21A7" w:rsidRDefault="00042DB3" w:rsidP="00CA21A7">
            <w:pPr>
              <w:pStyle w:val="ListParagraph"/>
              <w:numPr>
                <w:ilvl w:val="0"/>
                <w:numId w:val="15"/>
              </w:numPr>
              <w:spacing w:after="0" w:line="240" w:lineRule="auto"/>
              <w:ind w:left="159" w:hanging="159"/>
              <w:jc w:val="both"/>
              <w:rPr>
                <w:rFonts w:asciiTheme="minorHAnsi" w:hAnsiTheme="minorHAnsi"/>
                <w:sz w:val="12"/>
                <w:szCs w:val="12"/>
              </w:rPr>
            </w:pPr>
            <w:r w:rsidRPr="69C3214D">
              <w:rPr>
                <w:rFonts w:asciiTheme="minorHAnsi" w:hAnsiTheme="minorHAnsi"/>
                <w:sz w:val="12"/>
                <w:szCs w:val="12"/>
              </w:rPr>
              <w:t>Develops and evaluates the Centre's programmes to ensure they cater to children of different levels and ensures a smooth transition for young children between levels</w:t>
            </w:r>
          </w:p>
        </w:tc>
      </w:tr>
      <w:tr w:rsidR="00326968" w:rsidRPr="000E03F2" w14:paraId="0469371D" w14:textId="77777777" w:rsidTr="00CA21A7">
        <w:trPr>
          <w:trHeight w:val="722"/>
        </w:trPr>
        <w:tc>
          <w:tcPr>
            <w:tcW w:w="1134" w:type="dxa"/>
            <w:tcBorders>
              <w:top w:val="single" w:sz="4" w:space="0" w:color="auto"/>
              <w:left w:val="single" w:sz="4" w:space="0" w:color="auto"/>
              <w:bottom w:val="single" w:sz="4" w:space="0" w:color="auto"/>
              <w:right w:val="single" w:sz="4" w:space="0" w:color="auto"/>
            </w:tcBorders>
            <w:shd w:val="clear" w:color="auto" w:fill="0070C0"/>
          </w:tcPr>
          <w:p w14:paraId="5103BBEC" w14:textId="6E9D86BB" w:rsidR="00326968" w:rsidRPr="00CA21A7" w:rsidRDefault="00D64496" w:rsidP="00CA21A7">
            <w:pPr>
              <w:spacing w:after="0" w:line="240" w:lineRule="auto"/>
              <w:rPr>
                <w:rFonts w:asciiTheme="minorHAnsi" w:hAnsiTheme="minorHAnsi"/>
                <w:b/>
                <w:bCs/>
                <w:color w:val="FFFFFF" w:themeColor="background1"/>
                <w:sz w:val="12"/>
                <w:szCs w:val="12"/>
              </w:rPr>
            </w:pPr>
            <w:r w:rsidRPr="00CA21A7">
              <w:rPr>
                <w:rFonts w:asciiTheme="minorHAnsi" w:hAnsiTheme="minorHAnsi"/>
                <w:b/>
                <w:bCs/>
                <w:color w:val="FFFFFF" w:themeColor="background1"/>
                <w:sz w:val="12"/>
                <w:szCs w:val="12"/>
              </w:rPr>
              <w:t>Lead Preschool Educator</w:t>
            </w:r>
          </w:p>
        </w:tc>
        <w:tc>
          <w:tcPr>
            <w:tcW w:w="10490" w:type="dxa"/>
            <w:tcBorders>
              <w:left w:val="single" w:sz="4" w:space="0" w:color="auto"/>
            </w:tcBorders>
            <w:tcMar>
              <w:bottom w:w="108" w:type="dxa"/>
            </w:tcMar>
          </w:tcPr>
          <w:p w14:paraId="2B5C03FD" w14:textId="77777777" w:rsidR="003729F7" w:rsidRPr="00CA21A7" w:rsidRDefault="003729F7" w:rsidP="00CA21A7">
            <w:pPr>
              <w:pStyle w:val="ListParagraph"/>
              <w:numPr>
                <w:ilvl w:val="0"/>
                <w:numId w:val="16"/>
              </w:numPr>
              <w:spacing w:after="0"/>
              <w:ind w:left="159" w:hanging="159"/>
              <w:jc w:val="both"/>
              <w:rPr>
                <w:rFonts w:asciiTheme="minorHAnsi" w:hAnsiTheme="minorHAnsi"/>
                <w:sz w:val="12"/>
                <w:szCs w:val="12"/>
              </w:rPr>
            </w:pPr>
            <w:r w:rsidRPr="69C3214D">
              <w:rPr>
                <w:rFonts w:asciiTheme="minorHAnsi" w:hAnsiTheme="minorHAnsi"/>
                <w:sz w:val="12"/>
                <w:szCs w:val="12"/>
              </w:rPr>
              <w:t>Provides leadership for the development of teaching and learning practices at the Centre</w:t>
            </w:r>
          </w:p>
          <w:p w14:paraId="0BDC5097" w14:textId="77777777" w:rsidR="003729F7" w:rsidRPr="00CA21A7" w:rsidRDefault="003729F7" w:rsidP="00CA21A7">
            <w:pPr>
              <w:pStyle w:val="ListParagraph"/>
              <w:numPr>
                <w:ilvl w:val="0"/>
                <w:numId w:val="16"/>
              </w:numPr>
              <w:spacing w:after="0"/>
              <w:ind w:left="159" w:hanging="159"/>
              <w:jc w:val="both"/>
              <w:rPr>
                <w:rFonts w:asciiTheme="minorHAnsi" w:hAnsiTheme="minorHAnsi"/>
                <w:sz w:val="12"/>
                <w:szCs w:val="12"/>
              </w:rPr>
            </w:pPr>
            <w:r w:rsidRPr="69C3214D">
              <w:rPr>
                <w:rFonts w:asciiTheme="minorHAnsi" w:hAnsiTheme="minorHAnsi"/>
                <w:sz w:val="12"/>
                <w:szCs w:val="12"/>
              </w:rPr>
              <w:t>Ensures that the curricula goals are sound and progressive</w:t>
            </w:r>
          </w:p>
          <w:p w14:paraId="3B403F37" w14:textId="77777777" w:rsidR="003729F7" w:rsidRPr="00CA21A7" w:rsidRDefault="003729F7" w:rsidP="00CA21A7">
            <w:pPr>
              <w:pStyle w:val="ListParagraph"/>
              <w:numPr>
                <w:ilvl w:val="0"/>
                <w:numId w:val="16"/>
              </w:numPr>
              <w:spacing w:after="0"/>
              <w:ind w:left="159" w:hanging="159"/>
              <w:jc w:val="both"/>
              <w:rPr>
                <w:rFonts w:asciiTheme="minorHAnsi" w:hAnsiTheme="minorHAnsi"/>
                <w:sz w:val="12"/>
                <w:szCs w:val="12"/>
              </w:rPr>
            </w:pPr>
            <w:r w:rsidRPr="69C3214D">
              <w:rPr>
                <w:rFonts w:asciiTheme="minorHAnsi" w:hAnsiTheme="minorHAnsi"/>
                <w:sz w:val="12"/>
                <w:szCs w:val="12"/>
              </w:rPr>
              <w:t>Mentors and provides leadership in designing and implementing a holistic curriculum</w:t>
            </w:r>
          </w:p>
          <w:p w14:paraId="4285C424" w14:textId="2AC5E325" w:rsidR="003729F7" w:rsidRPr="00CA21A7" w:rsidRDefault="003729F7" w:rsidP="00CA21A7">
            <w:pPr>
              <w:pStyle w:val="ListParagraph"/>
              <w:numPr>
                <w:ilvl w:val="0"/>
                <w:numId w:val="16"/>
              </w:numPr>
              <w:spacing w:after="0"/>
              <w:ind w:left="159" w:hanging="159"/>
              <w:jc w:val="both"/>
              <w:rPr>
                <w:rFonts w:asciiTheme="minorHAnsi" w:hAnsiTheme="minorHAnsi"/>
                <w:sz w:val="12"/>
                <w:szCs w:val="12"/>
              </w:rPr>
            </w:pPr>
            <w:r w:rsidRPr="69C3214D">
              <w:rPr>
                <w:rFonts w:asciiTheme="minorHAnsi" w:hAnsiTheme="minorHAnsi"/>
                <w:sz w:val="12"/>
                <w:szCs w:val="12"/>
              </w:rPr>
              <w:t>Regularly conducts inquiry into the emerging trends and latest developmental approaches to introduce new teaching and learning methods, tools and assistive technologies</w:t>
            </w:r>
          </w:p>
          <w:p w14:paraId="174D1D49" w14:textId="0480C4BE" w:rsidR="00E67EF7" w:rsidRPr="00CA21A7" w:rsidRDefault="003729F7" w:rsidP="00CA21A7">
            <w:pPr>
              <w:pStyle w:val="ListParagraph"/>
              <w:spacing w:after="0" w:line="240" w:lineRule="auto"/>
              <w:ind w:left="159"/>
              <w:jc w:val="both"/>
              <w:rPr>
                <w:rFonts w:asciiTheme="minorHAnsi" w:hAnsiTheme="minorHAnsi"/>
                <w:sz w:val="12"/>
                <w:szCs w:val="12"/>
              </w:rPr>
            </w:pPr>
            <w:r w:rsidRPr="69C3214D">
              <w:rPr>
                <w:rFonts w:asciiTheme="minorHAnsi" w:hAnsiTheme="minorHAnsi"/>
                <w:sz w:val="12"/>
                <w:szCs w:val="12"/>
              </w:rPr>
              <w:t>Fosters a culture of continuous learning and professionalism, and develops and leads in partnerships and sustained collaborations with stakeholders</w:t>
            </w:r>
          </w:p>
        </w:tc>
      </w:tr>
      <w:tr w:rsidR="00326968" w:rsidRPr="000E03F2" w14:paraId="32052973" w14:textId="77777777" w:rsidTr="00CA21A7">
        <w:trPr>
          <w:trHeight w:val="220"/>
        </w:trPr>
        <w:tc>
          <w:tcPr>
            <w:tcW w:w="1134" w:type="dxa"/>
            <w:tcBorders>
              <w:top w:val="single" w:sz="4" w:space="0" w:color="auto"/>
              <w:left w:val="single" w:sz="4" w:space="0" w:color="auto"/>
              <w:bottom w:val="single" w:sz="4" w:space="0" w:color="auto"/>
              <w:right w:val="single" w:sz="4" w:space="0" w:color="auto"/>
            </w:tcBorders>
            <w:shd w:val="clear" w:color="auto" w:fill="0070C0"/>
          </w:tcPr>
          <w:p w14:paraId="5ECD9FF4" w14:textId="3C1F566A" w:rsidR="00326968" w:rsidRPr="00CA21A7" w:rsidRDefault="00D64496" w:rsidP="00CA21A7">
            <w:pPr>
              <w:spacing w:after="0" w:line="240" w:lineRule="auto"/>
              <w:rPr>
                <w:rFonts w:asciiTheme="minorHAnsi" w:hAnsiTheme="minorHAnsi"/>
                <w:b/>
                <w:bCs/>
                <w:color w:val="FFFFFF" w:themeColor="background1"/>
                <w:sz w:val="12"/>
                <w:szCs w:val="12"/>
              </w:rPr>
            </w:pPr>
            <w:r w:rsidRPr="00CA21A7">
              <w:rPr>
                <w:rFonts w:asciiTheme="minorHAnsi" w:hAnsiTheme="minorHAnsi"/>
                <w:b/>
                <w:bCs/>
                <w:color w:val="FFFFFF" w:themeColor="background1"/>
                <w:sz w:val="12"/>
                <w:szCs w:val="12"/>
              </w:rPr>
              <w:t>Deputy Centre Leader</w:t>
            </w:r>
          </w:p>
        </w:tc>
        <w:tc>
          <w:tcPr>
            <w:tcW w:w="10490" w:type="dxa"/>
            <w:tcBorders>
              <w:left w:val="single" w:sz="4" w:space="0" w:color="auto"/>
            </w:tcBorders>
            <w:tcMar>
              <w:bottom w:w="108" w:type="dxa"/>
            </w:tcMar>
          </w:tcPr>
          <w:p w14:paraId="5551C2BC" w14:textId="77777777" w:rsidR="005E5EE9" w:rsidRPr="00CA21A7" w:rsidRDefault="005E5EE9"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 xml:space="preserve">Assists in the development of the Centre's strategic plans </w:t>
            </w:r>
          </w:p>
          <w:p w14:paraId="7FC8E7D7" w14:textId="77777777" w:rsidR="005E5EE9" w:rsidRPr="00CA21A7" w:rsidRDefault="005E5EE9"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Supports efforts to foster a culture of care and trust, mentoring, collaborative professionalism and continuous development within the Centre</w:t>
            </w:r>
          </w:p>
          <w:p w14:paraId="1785B88B" w14:textId="77777777" w:rsidR="005E5EE9" w:rsidRPr="00CA21A7" w:rsidRDefault="005E5EE9"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Oversees management and optimisation of Centre resources and the implementation of specific Centre programmes, initiatives and events</w:t>
            </w:r>
          </w:p>
          <w:p w14:paraId="7F5F6D73" w14:textId="7E111513" w:rsidR="005E5EE9" w:rsidRPr="00CA21A7" w:rsidRDefault="005E5EE9"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Ensure</w:t>
            </w:r>
            <w:r w:rsidR="00D719BE" w:rsidRPr="69C3214D">
              <w:rPr>
                <w:rFonts w:asciiTheme="minorHAnsi" w:hAnsiTheme="minorHAnsi"/>
                <w:sz w:val="12"/>
                <w:szCs w:val="12"/>
              </w:rPr>
              <w:t>s</w:t>
            </w:r>
            <w:r w:rsidRPr="69C3214D">
              <w:rPr>
                <w:rFonts w:asciiTheme="minorHAnsi" w:hAnsiTheme="minorHAnsi"/>
                <w:sz w:val="12"/>
                <w:szCs w:val="12"/>
              </w:rPr>
              <w:t xml:space="preserve"> the quality of the curricula and pedagogies within the Centre</w:t>
            </w:r>
          </w:p>
          <w:p w14:paraId="5EAB81A8" w14:textId="77777777" w:rsidR="005E5EE9" w:rsidRPr="00CA21A7" w:rsidRDefault="005E5EE9" w:rsidP="00CA21A7">
            <w:pPr>
              <w:pStyle w:val="ListParagraph"/>
              <w:numPr>
                <w:ilvl w:val="0"/>
                <w:numId w:val="17"/>
              </w:numPr>
              <w:spacing w:after="0" w:line="240" w:lineRule="auto"/>
              <w:ind w:left="159" w:hanging="159"/>
              <w:jc w:val="both"/>
              <w:rPr>
                <w:rFonts w:asciiTheme="minorHAnsi" w:hAnsiTheme="minorHAnsi"/>
                <w:sz w:val="12"/>
                <w:szCs w:val="12"/>
              </w:rPr>
            </w:pPr>
            <w:r w:rsidRPr="69C3214D">
              <w:rPr>
                <w:rFonts w:asciiTheme="minorHAnsi" w:hAnsiTheme="minorHAnsi"/>
                <w:sz w:val="12"/>
                <w:szCs w:val="12"/>
              </w:rPr>
              <w:t>Works with senior educators to set the direction for parent partnership, community engagement and talent management within the Centre</w:t>
            </w:r>
          </w:p>
          <w:p w14:paraId="1D47BF7F" w14:textId="77777777" w:rsidR="005E5EE9" w:rsidRPr="00CA21A7" w:rsidRDefault="005E5EE9" w:rsidP="00CA21A7">
            <w:pPr>
              <w:pStyle w:val="ListParagraph"/>
              <w:numPr>
                <w:ilvl w:val="0"/>
                <w:numId w:val="17"/>
              </w:numPr>
              <w:spacing w:after="0" w:line="240" w:lineRule="auto"/>
              <w:ind w:left="159" w:hanging="159"/>
              <w:jc w:val="both"/>
              <w:rPr>
                <w:rFonts w:asciiTheme="minorHAnsi" w:hAnsiTheme="minorHAnsi"/>
                <w:sz w:val="12"/>
                <w:szCs w:val="12"/>
              </w:rPr>
            </w:pPr>
            <w:r w:rsidRPr="69C3214D">
              <w:rPr>
                <w:rFonts w:asciiTheme="minorHAnsi" w:hAnsiTheme="minorHAnsi"/>
                <w:sz w:val="12"/>
                <w:szCs w:val="12"/>
              </w:rPr>
              <w:t>Able to build and leverage effective relationships with stakeholders</w:t>
            </w:r>
          </w:p>
          <w:p w14:paraId="117E36B3" w14:textId="067D1046" w:rsidR="00E67EF7" w:rsidRPr="00CA21A7" w:rsidRDefault="005E5EE9" w:rsidP="00CA21A7">
            <w:pPr>
              <w:pStyle w:val="ListParagraph"/>
              <w:spacing w:after="0" w:line="240" w:lineRule="auto"/>
              <w:ind w:left="159"/>
              <w:jc w:val="both"/>
              <w:rPr>
                <w:rFonts w:asciiTheme="minorHAnsi" w:hAnsiTheme="minorHAnsi"/>
                <w:sz w:val="12"/>
                <w:szCs w:val="12"/>
              </w:rPr>
            </w:pPr>
            <w:proofErr w:type="gramStart"/>
            <w:r w:rsidRPr="69C3214D">
              <w:rPr>
                <w:rFonts w:asciiTheme="minorHAnsi" w:hAnsiTheme="minorHAnsi"/>
                <w:sz w:val="12"/>
                <w:szCs w:val="12"/>
              </w:rPr>
              <w:t>Coaches</w:t>
            </w:r>
            <w:proofErr w:type="gramEnd"/>
            <w:r w:rsidRPr="69C3214D">
              <w:rPr>
                <w:rFonts w:asciiTheme="minorHAnsi" w:hAnsiTheme="minorHAnsi"/>
                <w:sz w:val="12"/>
                <w:szCs w:val="12"/>
              </w:rPr>
              <w:t xml:space="preserve"> colleagues on their personal and professional development within the Centre</w:t>
            </w:r>
          </w:p>
        </w:tc>
      </w:tr>
      <w:tr w:rsidR="00D64496" w:rsidRPr="000E03F2" w14:paraId="11AE3317" w14:textId="77777777" w:rsidTr="00CA21A7">
        <w:trPr>
          <w:trHeight w:val="694"/>
        </w:trPr>
        <w:tc>
          <w:tcPr>
            <w:tcW w:w="1134" w:type="dxa"/>
            <w:tcBorders>
              <w:top w:val="single" w:sz="4" w:space="0" w:color="auto"/>
              <w:left w:val="single" w:sz="4" w:space="0" w:color="auto"/>
              <w:bottom w:val="single" w:sz="4" w:space="0" w:color="auto"/>
              <w:right w:val="single" w:sz="4" w:space="0" w:color="auto"/>
            </w:tcBorders>
            <w:shd w:val="clear" w:color="auto" w:fill="0070C0"/>
          </w:tcPr>
          <w:p w14:paraId="50F8C99C" w14:textId="65B285CB" w:rsidR="00D64496" w:rsidRPr="00CA21A7" w:rsidRDefault="00D64496" w:rsidP="00CA21A7">
            <w:pPr>
              <w:spacing w:after="0" w:line="240" w:lineRule="auto"/>
              <w:rPr>
                <w:rFonts w:asciiTheme="minorHAnsi" w:hAnsiTheme="minorHAnsi"/>
                <w:b/>
                <w:bCs/>
                <w:color w:val="FFFFFF" w:themeColor="background1"/>
                <w:sz w:val="12"/>
                <w:szCs w:val="12"/>
              </w:rPr>
            </w:pPr>
            <w:r w:rsidRPr="00CA21A7">
              <w:rPr>
                <w:rFonts w:asciiTheme="minorHAnsi" w:hAnsiTheme="minorHAnsi"/>
                <w:b/>
                <w:bCs/>
                <w:color w:val="FFFFFF" w:themeColor="background1"/>
                <w:sz w:val="12"/>
                <w:szCs w:val="12"/>
              </w:rPr>
              <w:t>Centre Leader</w:t>
            </w:r>
          </w:p>
        </w:tc>
        <w:tc>
          <w:tcPr>
            <w:tcW w:w="10490" w:type="dxa"/>
            <w:tcBorders>
              <w:left w:val="single" w:sz="4" w:space="0" w:color="auto"/>
            </w:tcBorders>
            <w:tcMar>
              <w:bottom w:w="108" w:type="dxa"/>
            </w:tcMar>
          </w:tcPr>
          <w:p w14:paraId="1E5EA77B" w14:textId="77777777" w:rsidR="00B048D3" w:rsidRPr="00CA21A7" w:rsidRDefault="00B048D3"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Leads in developing strategic plans and structures to foster a culture of care and trust, mentoring, collaborative professionalism and continuous learning within the Centre</w:t>
            </w:r>
          </w:p>
          <w:p w14:paraId="482CE435" w14:textId="36A09BDE" w:rsidR="00B048D3" w:rsidRPr="00CA21A7" w:rsidRDefault="00D719BE"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 xml:space="preserve">Is responsible for managing </w:t>
            </w:r>
            <w:r w:rsidR="00B048D3" w:rsidRPr="69C3214D">
              <w:rPr>
                <w:rFonts w:asciiTheme="minorHAnsi" w:hAnsiTheme="minorHAnsi"/>
                <w:sz w:val="12"/>
                <w:szCs w:val="12"/>
              </w:rPr>
              <w:t>and</w:t>
            </w:r>
            <w:r w:rsidRPr="69C3214D">
              <w:rPr>
                <w:rFonts w:asciiTheme="minorHAnsi" w:hAnsiTheme="minorHAnsi"/>
                <w:sz w:val="12"/>
                <w:szCs w:val="12"/>
              </w:rPr>
              <w:t xml:space="preserve"> enhancing</w:t>
            </w:r>
            <w:r w:rsidR="00B048D3" w:rsidRPr="69C3214D">
              <w:rPr>
                <w:rFonts w:asciiTheme="minorHAnsi" w:hAnsiTheme="minorHAnsi"/>
                <w:sz w:val="12"/>
                <w:szCs w:val="12"/>
              </w:rPr>
              <w:t xml:space="preserve"> Centre operations while adhering to industry regulations</w:t>
            </w:r>
          </w:p>
          <w:p w14:paraId="7484FA77" w14:textId="77777777" w:rsidR="00B048D3" w:rsidRPr="00CA21A7" w:rsidRDefault="00B048D3"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Drives operational and programme excellence by developing strong processes in strategic areas such as governance, partnerships, continuous development, curriculum and pedagogy</w:t>
            </w:r>
          </w:p>
          <w:p w14:paraId="16A36EEF" w14:textId="77777777" w:rsidR="00B048D3" w:rsidRPr="00CA21A7" w:rsidRDefault="00B048D3"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Develops frameworks for sustained collaborative partnerships with stakeholders, possesses strong communication skills and is highly influential</w:t>
            </w:r>
          </w:p>
          <w:p w14:paraId="735B53E3" w14:textId="4FB70085" w:rsidR="00E67EF7" w:rsidRPr="00CA21A7" w:rsidRDefault="00B048D3" w:rsidP="00CA21A7">
            <w:pPr>
              <w:pStyle w:val="ListParagraph"/>
              <w:spacing w:after="0"/>
              <w:ind w:left="159"/>
              <w:jc w:val="both"/>
              <w:rPr>
                <w:rFonts w:asciiTheme="minorHAnsi" w:hAnsiTheme="minorHAnsi"/>
                <w:sz w:val="12"/>
                <w:szCs w:val="12"/>
              </w:rPr>
            </w:pPr>
            <w:r w:rsidRPr="69C3214D">
              <w:rPr>
                <w:rFonts w:asciiTheme="minorHAnsi" w:hAnsiTheme="minorHAnsi"/>
                <w:sz w:val="12"/>
                <w:szCs w:val="12"/>
              </w:rPr>
              <w:t>Leads in modelling the Centre’s mission, vision and values, and oversees the well-being of all staff in the Centre</w:t>
            </w:r>
          </w:p>
        </w:tc>
      </w:tr>
      <w:tr w:rsidR="00D64496" w:rsidRPr="000E03F2" w14:paraId="66EBBACC" w14:textId="77777777" w:rsidTr="00CA21A7">
        <w:trPr>
          <w:trHeight w:val="164"/>
        </w:trPr>
        <w:tc>
          <w:tcPr>
            <w:tcW w:w="1134" w:type="dxa"/>
            <w:tcBorders>
              <w:top w:val="single" w:sz="4" w:space="0" w:color="auto"/>
              <w:left w:val="single" w:sz="4" w:space="0" w:color="auto"/>
              <w:bottom w:val="single" w:sz="4" w:space="0" w:color="auto"/>
              <w:right w:val="single" w:sz="4" w:space="0" w:color="auto"/>
            </w:tcBorders>
            <w:shd w:val="clear" w:color="auto" w:fill="0070C0"/>
          </w:tcPr>
          <w:p w14:paraId="06FA110D" w14:textId="59C0D205" w:rsidR="00D64496" w:rsidRPr="00CA21A7" w:rsidRDefault="00D64496" w:rsidP="00CA21A7">
            <w:pPr>
              <w:spacing w:after="0" w:line="240" w:lineRule="auto"/>
              <w:rPr>
                <w:rFonts w:asciiTheme="minorHAnsi" w:hAnsiTheme="minorHAnsi"/>
                <w:b/>
                <w:bCs/>
                <w:color w:val="FFFFFF" w:themeColor="background1"/>
                <w:sz w:val="12"/>
                <w:szCs w:val="12"/>
              </w:rPr>
            </w:pPr>
            <w:r w:rsidRPr="00CA21A7">
              <w:rPr>
                <w:rFonts w:asciiTheme="minorHAnsi" w:hAnsiTheme="minorHAnsi"/>
                <w:b/>
                <w:bCs/>
                <w:color w:val="FFFFFF" w:themeColor="background1"/>
                <w:sz w:val="12"/>
                <w:szCs w:val="12"/>
              </w:rPr>
              <w:lastRenderedPageBreak/>
              <w:t>Senior Centre Leader</w:t>
            </w:r>
          </w:p>
        </w:tc>
        <w:tc>
          <w:tcPr>
            <w:tcW w:w="10490" w:type="dxa"/>
            <w:tcBorders>
              <w:left w:val="single" w:sz="4" w:space="0" w:color="auto"/>
            </w:tcBorders>
            <w:tcMar>
              <w:bottom w:w="108" w:type="dxa"/>
            </w:tcMar>
          </w:tcPr>
          <w:p w14:paraId="58921E47" w14:textId="77777777" w:rsidR="000A348F" w:rsidRPr="00CA21A7" w:rsidRDefault="000A348F"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Oversees and leads a Cluster of Centres</w:t>
            </w:r>
          </w:p>
          <w:p w14:paraId="652A22BB" w14:textId="1F84BEC9" w:rsidR="000A348F" w:rsidRPr="00CA21A7" w:rsidRDefault="000A348F" w:rsidP="00CA21A7">
            <w:pPr>
              <w:pStyle w:val="ListParagraph"/>
              <w:numPr>
                <w:ilvl w:val="0"/>
                <w:numId w:val="17"/>
              </w:numPr>
              <w:spacing w:after="0"/>
              <w:ind w:left="159" w:hanging="159"/>
              <w:jc w:val="both"/>
              <w:rPr>
                <w:rFonts w:asciiTheme="minorHAnsi" w:hAnsiTheme="minorHAnsi"/>
                <w:sz w:val="12"/>
                <w:szCs w:val="12"/>
              </w:rPr>
            </w:pPr>
            <w:proofErr w:type="gramStart"/>
            <w:r w:rsidRPr="69C3214D">
              <w:rPr>
                <w:rFonts w:asciiTheme="minorHAnsi" w:hAnsiTheme="minorHAnsi"/>
                <w:sz w:val="12"/>
                <w:szCs w:val="12"/>
              </w:rPr>
              <w:t>Mentors</w:t>
            </w:r>
            <w:proofErr w:type="gramEnd"/>
            <w:r w:rsidRPr="69C3214D">
              <w:rPr>
                <w:rFonts w:asciiTheme="minorHAnsi" w:hAnsiTheme="minorHAnsi"/>
                <w:sz w:val="12"/>
                <w:szCs w:val="12"/>
              </w:rPr>
              <w:t xml:space="preserve"> juniors, guiding them in the development of strategic plans and structures to ensure that the Centres they lead deliver high quality programmes and lessons for the children</w:t>
            </w:r>
          </w:p>
          <w:p w14:paraId="2AC9E211" w14:textId="77777777" w:rsidR="000A348F" w:rsidRPr="00CA21A7" w:rsidRDefault="000A348F"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Advances professionalism and organisation excellence through mentoring Centre Leaders on Centre operations management, process improvements and governance across Centres</w:t>
            </w:r>
          </w:p>
          <w:p w14:paraId="3D2642BA" w14:textId="62F6A2A8" w:rsidR="002C0666" w:rsidRPr="00CA21A7" w:rsidRDefault="000A348F"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 xml:space="preserve">Possesses strong leadership skills and </w:t>
            </w:r>
            <w:proofErr w:type="gramStart"/>
            <w:r w:rsidRPr="69C3214D">
              <w:rPr>
                <w:rFonts w:asciiTheme="minorHAnsi" w:hAnsiTheme="minorHAnsi"/>
                <w:sz w:val="12"/>
                <w:szCs w:val="12"/>
              </w:rPr>
              <w:t>is able to</w:t>
            </w:r>
            <w:proofErr w:type="gramEnd"/>
            <w:r w:rsidRPr="69C3214D">
              <w:rPr>
                <w:rFonts w:asciiTheme="minorHAnsi" w:hAnsiTheme="minorHAnsi"/>
                <w:sz w:val="12"/>
                <w:szCs w:val="12"/>
              </w:rPr>
              <w:t xml:space="preserve"> build and leverage effective relationships with stakeholders</w:t>
            </w:r>
          </w:p>
          <w:p w14:paraId="426CE721" w14:textId="1CE8A1CE" w:rsidR="00E67EF7" w:rsidRPr="00CA21A7" w:rsidRDefault="000A348F"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Drives the conceptualisation of Cluster wide networking plans to establish and sustain collaborative partnerships with stakeholders</w:t>
            </w:r>
          </w:p>
        </w:tc>
      </w:tr>
      <w:tr w:rsidR="00D64496" w:rsidRPr="000E03F2" w14:paraId="0F86DC8D" w14:textId="77777777" w:rsidTr="00CA21A7">
        <w:trPr>
          <w:trHeight w:val="709"/>
        </w:trPr>
        <w:tc>
          <w:tcPr>
            <w:tcW w:w="1134" w:type="dxa"/>
            <w:tcBorders>
              <w:top w:val="single" w:sz="4" w:space="0" w:color="auto"/>
              <w:left w:val="single" w:sz="4" w:space="0" w:color="auto"/>
              <w:bottom w:val="single" w:sz="4" w:space="0" w:color="auto"/>
              <w:right w:val="single" w:sz="4" w:space="0" w:color="auto"/>
            </w:tcBorders>
            <w:shd w:val="clear" w:color="auto" w:fill="0070C0"/>
          </w:tcPr>
          <w:p w14:paraId="2E99949F" w14:textId="77777777" w:rsidR="00E06F56" w:rsidRPr="00CA21A7" w:rsidRDefault="0083259C" w:rsidP="00CA21A7">
            <w:pPr>
              <w:spacing w:after="0" w:line="240" w:lineRule="auto"/>
              <w:rPr>
                <w:rFonts w:asciiTheme="minorHAnsi" w:hAnsiTheme="minorHAnsi"/>
                <w:b/>
                <w:bCs/>
                <w:color w:val="FFFFFF" w:themeColor="background1"/>
                <w:sz w:val="12"/>
                <w:szCs w:val="12"/>
              </w:rPr>
            </w:pPr>
            <w:r w:rsidRPr="00CA21A7">
              <w:rPr>
                <w:rFonts w:asciiTheme="minorHAnsi" w:hAnsiTheme="minorHAnsi"/>
                <w:b/>
                <w:bCs/>
                <w:color w:val="FFFFFF" w:themeColor="background1"/>
                <w:sz w:val="12"/>
                <w:szCs w:val="12"/>
              </w:rPr>
              <w:t>Curriculum/</w:t>
            </w:r>
          </w:p>
          <w:p w14:paraId="0A95C5C3" w14:textId="78534C0D" w:rsidR="00D64496" w:rsidRPr="00CA21A7" w:rsidRDefault="0083259C" w:rsidP="00CA21A7">
            <w:pPr>
              <w:spacing w:after="0" w:line="240" w:lineRule="auto"/>
              <w:rPr>
                <w:rFonts w:asciiTheme="minorHAnsi" w:hAnsiTheme="minorHAnsi"/>
                <w:b/>
                <w:bCs/>
                <w:color w:val="FFFFFF" w:themeColor="background1"/>
                <w:sz w:val="12"/>
                <w:szCs w:val="12"/>
              </w:rPr>
            </w:pPr>
            <w:r w:rsidRPr="00CA21A7">
              <w:rPr>
                <w:rFonts w:asciiTheme="minorHAnsi" w:hAnsiTheme="minorHAnsi"/>
                <w:b/>
                <w:bCs/>
                <w:color w:val="FFFFFF" w:themeColor="background1"/>
                <w:sz w:val="12"/>
                <w:szCs w:val="12"/>
              </w:rPr>
              <w:t>Pedagogy Specialist</w:t>
            </w:r>
          </w:p>
        </w:tc>
        <w:tc>
          <w:tcPr>
            <w:tcW w:w="10490" w:type="dxa"/>
            <w:tcBorders>
              <w:left w:val="single" w:sz="4" w:space="0" w:color="auto"/>
            </w:tcBorders>
            <w:tcMar>
              <w:bottom w:w="108" w:type="dxa"/>
            </w:tcMar>
          </w:tcPr>
          <w:p w14:paraId="18954731" w14:textId="77777777" w:rsidR="008C667B" w:rsidRPr="00CA21A7" w:rsidRDefault="008C667B"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Has a span of influence over professional matters beyond the Centre level</w:t>
            </w:r>
          </w:p>
          <w:p w14:paraId="4C398802" w14:textId="77777777" w:rsidR="008C667B" w:rsidRPr="00CA21A7" w:rsidRDefault="008C667B"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Provides leadership in the review, design and implementation of a holistic curriculum and drives the development of teaching and learning practices beyond the Centre</w:t>
            </w:r>
          </w:p>
          <w:p w14:paraId="6CD59BE7" w14:textId="77777777" w:rsidR="008C667B" w:rsidRPr="00CA21A7" w:rsidRDefault="008C667B"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Works with the organisation's leadership team to ensure alignment of curricula goals and teaching practices across the Centres</w:t>
            </w:r>
          </w:p>
          <w:p w14:paraId="2ED07E37" w14:textId="08BC63CB" w:rsidR="00E67EF7" w:rsidRPr="00CA21A7" w:rsidRDefault="008C667B"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Inculcates a strong culture of collaboration and promotes professionalism across Centres</w:t>
            </w:r>
          </w:p>
        </w:tc>
      </w:tr>
      <w:tr w:rsidR="004F4568" w:rsidRPr="000E03F2" w14:paraId="2B905D6C" w14:textId="77777777" w:rsidTr="00CA21A7">
        <w:trPr>
          <w:trHeight w:val="694"/>
        </w:trPr>
        <w:tc>
          <w:tcPr>
            <w:tcW w:w="1134" w:type="dxa"/>
            <w:tcBorders>
              <w:top w:val="single" w:sz="4" w:space="0" w:color="auto"/>
              <w:left w:val="single" w:sz="4" w:space="0" w:color="auto"/>
              <w:bottom w:val="single" w:sz="4" w:space="0" w:color="auto"/>
              <w:right w:val="single" w:sz="4" w:space="0" w:color="auto"/>
            </w:tcBorders>
            <w:shd w:val="clear" w:color="auto" w:fill="A374B0"/>
          </w:tcPr>
          <w:p w14:paraId="6D2337E3" w14:textId="3D015059" w:rsidR="004F4568" w:rsidRPr="00CA21A7" w:rsidRDefault="004F4568" w:rsidP="00CA21A7">
            <w:pPr>
              <w:spacing w:after="0" w:line="240" w:lineRule="auto"/>
              <w:rPr>
                <w:rFonts w:asciiTheme="minorHAnsi" w:hAnsiTheme="minorHAnsi"/>
                <w:b/>
                <w:bCs/>
                <w:color w:val="FFFFFF" w:themeColor="background1"/>
                <w:sz w:val="12"/>
                <w:szCs w:val="12"/>
              </w:rPr>
            </w:pPr>
            <w:r w:rsidRPr="00CA21A7">
              <w:rPr>
                <w:rFonts w:asciiTheme="minorHAnsi" w:hAnsiTheme="minorHAnsi"/>
                <w:b/>
                <w:bCs/>
                <w:color w:val="FFFFFF" w:themeColor="background1"/>
                <w:sz w:val="12"/>
                <w:szCs w:val="12"/>
              </w:rPr>
              <w:t>Learning Support Educator</w:t>
            </w:r>
          </w:p>
        </w:tc>
        <w:tc>
          <w:tcPr>
            <w:tcW w:w="10490" w:type="dxa"/>
            <w:tcBorders>
              <w:left w:val="single" w:sz="4" w:space="0" w:color="auto"/>
            </w:tcBorders>
            <w:tcMar>
              <w:bottom w:w="108" w:type="dxa"/>
            </w:tcMar>
          </w:tcPr>
          <w:p w14:paraId="36A2A371" w14:textId="77777777" w:rsidR="004F4568" w:rsidRPr="00CA21A7" w:rsidRDefault="004F4568"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Provides learning support to children in helping them develop academic, behavioural social and communication skills</w:t>
            </w:r>
          </w:p>
          <w:p w14:paraId="634BD5B7" w14:textId="77777777" w:rsidR="004F4568" w:rsidRPr="00CA21A7" w:rsidRDefault="004F4568"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 xml:space="preserve">Assesses children’s learning, develops plans and </w:t>
            </w:r>
            <w:proofErr w:type="gramStart"/>
            <w:r w:rsidRPr="69C3214D">
              <w:rPr>
                <w:rFonts w:asciiTheme="minorHAnsi" w:hAnsiTheme="minorHAnsi"/>
                <w:sz w:val="12"/>
                <w:szCs w:val="12"/>
              </w:rPr>
              <w:t>progress</w:t>
            </w:r>
            <w:proofErr w:type="gramEnd"/>
            <w:r w:rsidRPr="69C3214D">
              <w:rPr>
                <w:rFonts w:asciiTheme="minorHAnsi" w:hAnsiTheme="minorHAnsi"/>
                <w:sz w:val="12"/>
                <w:szCs w:val="12"/>
              </w:rPr>
              <w:t xml:space="preserve"> reports</w:t>
            </w:r>
          </w:p>
          <w:p w14:paraId="11511D4C" w14:textId="49E55A72" w:rsidR="004F4568" w:rsidRPr="00CA21A7" w:rsidRDefault="004F4568"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Supports the management of children in a classroom setting</w:t>
            </w:r>
          </w:p>
          <w:p w14:paraId="6C6C145C" w14:textId="078AB90F" w:rsidR="004F4568" w:rsidRPr="00CA21A7" w:rsidRDefault="004F4568"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Works to identify children who require low levels of support through use of standardised assessments and other relevant information</w:t>
            </w:r>
          </w:p>
          <w:p w14:paraId="7B23E836" w14:textId="222309BE" w:rsidR="004F4568" w:rsidRPr="00CA21A7" w:rsidRDefault="004F4568"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Works closely with Early Childhood educators and families of the children to further guide them in develop the children ‘s learning needs</w:t>
            </w:r>
          </w:p>
        </w:tc>
      </w:tr>
      <w:tr w:rsidR="004F4568" w:rsidRPr="000E03F2" w14:paraId="1C2CE5F8" w14:textId="77777777" w:rsidTr="00CA21A7">
        <w:trPr>
          <w:trHeight w:val="694"/>
        </w:trPr>
        <w:tc>
          <w:tcPr>
            <w:tcW w:w="1134" w:type="dxa"/>
            <w:tcBorders>
              <w:top w:val="single" w:sz="4" w:space="0" w:color="auto"/>
              <w:left w:val="single" w:sz="4" w:space="0" w:color="auto"/>
              <w:bottom w:val="single" w:sz="4" w:space="0" w:color="auto"/>
              <w:right w:val="single" w:sz="4" w:space="0" w:color="auto"/>
            </w:tcBorders>
            <w:shd w:val="clear" w:color="auto" w:fill="A374B0"/>
          </w:tcPr>
          <w:p w14:paraId="5A0D2843" w14:textId="21DE49FB" w:rsidR="004F4568" w:rsidRPr="00CA21A7" w:rsidRDefault="004F4568" w:rsidP="00CA21A7">
            <w:pPr>
              <w:spacing w:after="0" w:line="240" w:lineRule="auto"/>
              <w:rPr>
                <w:rFonts w:asciiTheme="minorHAnsi" w:hAnsiTheme="minorHAnsi"/>
                <w:b/>
                <w:bCs/>
                <w:color w:val="FFFFFF" w:themeColor="background1"/>
                <w:sz w:val="12"/>
                <w:szCs w:val="12"/>
              </w:rPr>
            </w:pPr>
            <w:r w:rsidRPr="00CA21A7">
              <w:rPr>
                <w:rFonts w:asciiTheme="minorHAnsi" w:hAnsiTheme="minorHAnsi"/>
                <w:b/>
                <w:bCs/>
                <w:color w:val="FFFFFF" w:themeColor="background1"/>
                <w:sz w:val="12"/>
                <w:szCs w:val="12"/>
              </w:rPr>
              <w:t>Senior Learning Support Educator</w:t>
            </w:r>
          </w:p>
        </w:tc>
        <w:tc>
          <w:tcPr>
            <w:tcW w:w="10490" w:type="dxa"/>
            <w:tcBorders>
              <w:left w:val="single" w:sz="4" w:space="0" w:color="auto"/>
            </w:tcBorders>
            <w:tcMar>
              <w:bottom w:w="108" w:type="dxa"/>
            </w:tcMar>
          </w:tcPr>
          <w:p w14:paraId="084FB1E4" w14:textId="77777777" w:rsidR="004F4568" w:rsidRPr="00CA21A7" w:rsidRDefault="004F4568"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 xml:space="preserve">Guides colleagues on identifying children who require low levels of support </w:t>
            </w:r>
            <w:proofErr w:type="gramStart"/>
            <w:r w:rsidRPr="69C3214D">
              <w:rPr>
                <w:rFonts w:asciiTheme="minorHAnsi" w:hAnsiTheme="minorHAnsi"/>
                <w:sz w:val="12"/>
                <w:szCs w:val="12"/>
              </w:rPr>
              <w:t>through the use of</w:t>
            </w:r>
            <w:proofErr w:type="gramEnd"/>
            <w:r w:rsidRPr="69C3214D">
              <w:rPr>
                <w:rFonts w:asciiTheme="minorHAnsi" w:hAnsiTheme="minorHAnsi"/>
                <w:sz w:val="12"/>
                <w:szCs w:val="12"/>
              </w:rPr>
              <w:t xml:space="preserve"> standardised assessments and other relevant information.</w:t>
            </w:r>
          </w:p>
          <w:p w14:paraId="33343258" w14:textId="77777777" w:rsidR="004F4568" w:rsidRPr="00CA21A7" w:rsidRDefault="004F4568"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Looks into complex cases which require deeper observations and analysis</w:t>
            </w:r>
          </w:p>
          <w:p w14:paraId="48BEFA5E" w14:textId="77777777" w:rsidR="004F4568" w:rsidRPr="00CA21A7" w:rsidRDefault="004F4568"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Helps establish the developmental needs of the child and works with colleagues to develop the abilities of the child</w:t>
            </w:r>
          </w:p>
          <w:p w14:paraId="45CE735F" w14:textId="24F852ED" w:rsidR="004F4568" w:rsidRPr="00CA21A7" w:rsidRDefault="004F4568"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Develops relationships with key stakeholders and families of the children to drive awareness of the interventions</w:t>
            </w:r>
          </w:p>
        </w:tc>
      </w:tr>
      <w:tr w:rsidR="004F4568" w:rsidRPr="000E03F2" w14:paraId="4E1F4193" w14:textId="77777777" w:rsidTr="00CA21A7">
        <w:trPr>
          <w:trHeight w:val="694"/>
        </w:trPr>
        <w:tc>
          <w:tcPr>
            <w:tcW w:w="1134" w:type="dxa"/>
            <w:tcBorders>
              <w:top w:val="single" w:sz="4" w:space="0" w:color="auto"/>
              <w:left w:val="single" w:sz="4" w:space="0" w:color="auto"/>
              <w:bottom w:val="single" w:sz="4" w:space="0" w:color="auto"/>
              <w:right w:val="single" w:sz="4" w:space="0" w:color="auto"/>
            </w:tcBorders>
            <w:shd w:val="clear" w:color="auto" w:fill="A374B0"/>
          </w:tcPr>
          <w:p w14:paraId="273CEBEF" w14:textId="1546171A" w:rsidR="004F4568" w:rsidRPr="00CA21A7" w:rsidRDefault="004F4568" w:rsidP="00CA21A7">
            <w:pPr>
              <w:spacing w:after="0" w:line="240" w:lineRule="auto"/>
              <w:rPr>
                <w:rFonts w:asciiTheme="minorHAnsi" w:hAnsiTheme="minorHAnsi"/>
                <w:b/>
                <w:bCs/>
                <w:color w:val="FFFFFF" w:themeColor="background1"/>
                <w:sz w:val="12"/>
                <w:szCs w:val="12"/>
              </w:rPr>
            </w:pPr>
            <w:r w:rsidRPr="00CA21A7">
              <w:rPr>
                <w:rFonts w:asciiTheme="minorHAnsi" w:hAnsiTheme="minorHAnsi"/>
                <w:b/>
                <w:bCs/>
                <w:color w:val="FFFFFF" w:themeColor="background1"/>
                <w:sz w:val="12"/>
                <w:szCs w:val="12"/>
              </w:rPr>
              <w:t>Lead Learning Support Educator</w:t>
            </w:r>
          </w:p>
        </w:tc>
        <w:tc>
          <w:tcPr>
            <w:tcW w:w="10490" w:type="dxa"/>
            <w:tcBorders>
              <w:left w:val="single" w:sz="4" w:space="0" w:color="auto"/>
            </w:tcBorders>
            <w:tcMar>
              <w:bottom w:w="108" w:type="dxa"/>
            </w:tcMar>
          </w:tcPr>
          <w:p w14:paraId="11269D98" w14:textId="77777777" w:rsidR="004F4568" w:rsidRPr="00CA21A7" w:rsidRDefault="004F4568"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Guides the team on the calibration of assessment on children’s learning needs, especially on more complex cases which require deeper observations and analysis</w:t>
            </w:r>
          </w:p>
          <w:p w14:paraId="753941AD" w14:textId="77777777" w:rsidR="004F4568" w:rsidRPr="00CA21A7" w:rsidRDefault="004F4568"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Oversees, develops and reviews appropriate intervention plans that are in line with the children’s individual education plan</w:t>
            </w:r>
          </w:p>
          <w:p w14:paraId="451C10B1" w14:textId="77777777" w:rsidR="004F4568" w:rsidRPr="00CA21A7" w:rsidRDefault="004F4568"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Monitors the progress of his/her team in implementing interventions</w:t>
            </w:r>
          </w:p>
          <w:p w14:paraId="6733ED30" w14:textId="1820C054" w:rsidR="004F4568" w:rsidRPr="00CA21A7" w:rsidRDefault="004F4568"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Supports and mentors his/her colleagues and participates in their resourcing</w:t>
            </w:r>
          </w:p>
        </w:tc>
      </w:tr>
      <w:tr w:rsidR="004F4568" w:rsidRPr="000E03F2" w14:paraId="6DF63E31" w14:textId="77777777" w:rsidTr="00CA21A7">
        <w:trPr>
          <w:trHeight w:val="694"/>
        </w:trPr>
        <w:tc>
          <w:tcPr>
            <w:tcW w:w="1134" w:type="dxa"/>
            <w:tcBorders>
              <w:top w:val="single" w:sz="4" w:space="0" w:color="auto"/>
              <w:left w:val="single" w:sz="4" w:space="0" w:color="auto"/>
              <w:bottom w:val="single" w:sz="4" w:space="0" w:color="auto"/>
              <w:right w:val="single" w:sz="4" w:space="0" w:color="auto"/>
            </w:tcBorders>
            <w:shd w:val="clear" w:color="auto" w:fill="A374B0"/>
          </w:tcPr>
          <w:p w14:paraId="48CABEA7" w14:textId="77777777" w:rsidR="004F4568" w:rsidRPr="00CA21A7" w:rsidRDefault="004F4568" w:rsidP="00CA21A7">
            <w:pPr>
              <w:spacing w:after="0" w:line="240" w:lineRule="auto"/>
              <w:rPr>
                <w:rFonts w:asciiTheme="minorHAnsi" w:hAnsiTheme="minorHAnsi"/>
                <w:b/>
                <w:bCs/>
                <w:color w:val="FFFFFF" w:themeColor="background1"/>
                <w:sz w:val="12"/>
                <w:szCs w:val="12"/>
              </w:rPr>
            </w:pPr>
            <w:r w:rsidRPr="00CA21A7">
              <w:rPr>
                <w:rFonts w:asciiTheme="minorHAnsi" w:hAnsiTheme="minorHAnsi"/>
                <w:b/>
                <w:bCs/>
                <w:color w:val="FFFFFF" w:themeColor="background1"/>
                <w:sz w:val="12"/>
                <w:szCs w:val="12"/>
              </w:rPr>
              <w:t>Senior Lead Learning Support Educator</w:t>
            </w:r>
          </w:p>
          <w:p w14:paraId="77C6B7A9" w14:textId="0FCB8C22" w:rsidR="004F4568" w:rsidRPr="00643C63" w:rsidRDefault="004F4568" w:rsidP="002416C1">
            <w:pPr>
              <w:spacing w:after="0" w:line="240" w:lineRule="auto"/>
              <w:rPr>
                <w:rFonts w:asciiTheme="minorHAnsi" w:hAnsiTheme="minorHAnsi"/>
                <w:b/>
                <w:color w:val="FFFFFF" w:themeColor="background1"/>
                <w:sz w:val="12"/>
                <w:szCs w:val="12"/>
              </w:rPr>
            </w:pPr>
          </w:p>
        </w:tc>
        <w:tc>
          <w:tcPr>
            <w:tcW w:w="10490" w:type="dxa"/>
            <w:tcBorders>
              <w:left w:val="single" w:sz="4" w:space="0" w:color="auto"/>
            </w:tcBorders>
            <w:tcMar>
              <w:bottom w:w="108" w:type="dxa"/>
            </w:tcMar>
          </w:tcPr>
          <w:p w14:paraId="147AB068" w14:textId="77777777" w:rsidR="004F4568" w:rsidRPr="00CA21A7" w:rsidRDefault="004F4568"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Plans and drives the overall level of Learning Support provided to children across Centres</w:t>
            </w:r>
          </w:p>
          <w:p w14:paraId="7591E045" w14:textId="77777777" w:rsidR="004F4568" w:rsidRPr="00CA21A7" w:rsidRDefault="004F4568"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Drives delivery of Learning Support tailored to the needs of children in the Centre</w:t>
            </w:r>
          </w:p>
          <w:p w14:paraId="59E1247E" w14:textId="77777777" w:rsidR="004F4568" w:rsidRPr="00CA21A7" w:rsidRDefault="004F4568"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Continually oversees support on teaching and classroom management strategies provided to Early Childhood educators</w:t>
            </w:r>
          </w:p>
          <w:p w14:paraId="3FE71CC1" w14:textId="77777777" w:rsidR="00191523" w:rsidRPr="00CA21A7" w:rsidRDefault="004F4568"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 xml:space="preserve">Leads </w:t>
            </w:r>
            <w:r w:rsidR="00191523" w:rsidRPr="69C3214D">
              <w:rPr>
                <w:rFonts w:asciiTheme="minorHAnsi" w:hAnsiTheme="minorHAnsi"/>
                <w:sz w:val="12"/>
                <w:szCs w:val="12"/>
              </w:rPr>
              <w:t>stakeholder partnerships and drives Centre and community initiatives</w:t>
            </w:r>
          </w:p>
          <w:p w14:paraId="1D80B6EC" w14:textId="68462890" w:rsidR="004F4568" w:rsidRPr="00CA21A7" w:rsidRDefault="00191523"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 xml:space="preserve">Responsible for </w:t>
            </w:r>
            <w:r w:rsidR="00FD645D" w:rsidRPr="69C3214D">
              <w:rPr>
                <w:rFonts w:asciiTheme="minorHAnsi" w:hAnsiTheme="minorHAnsi"/>
                <w:sz w:val="12"/>
                <w:szCs w:val="12"/>
              </w:rPr>
              <w:t>performing</w:t>
            </w:r>
            <w:r w:rsidRPr="69C3214D">
              <w:rPr>
                <w:rFonts w:asciiTheme="minorHAnsi" w:hAnsiTheme="minorHAnsi"/>
                <w:sz w:val="12"/>
                <w:szCs w:val="12"/>
              </w:rPr>
              <w:t xml:space="preserve"> </w:t>
            </w:r>
            <w:r w:rsidR="00FD645D" w:rsidRPr="69C3214D">
              <w:rPr>
                <w:rFonts w:asciiTheme="minorHAnsi" w:hAnsiTheme="minorHAnsi"/>
                <w:sz w:val="12"/>
                <w:szCs w:val="12"/>
              </w:rPr>
              <w:t>and presenting research in Learning Support teaching to the wider community</w:t>
            </w:r>
          </w:p>
        </w:tc>
      </w:tr>
      <w:tr w:rsidR="00191523" w:rsidRPr="000E03F2" w14:paraId="1996EBF0" w14:textId="77777777" w:rsidTr="00CA21A7">
        <w:trPr>
          <w:trHeight w:val="694"/>
        </w:trPr>
        <w:tc>
          <w:tcPr>
            <w:tcW w:w="1134" w:type="dxa"/>
            <w:tcBorders>
              <w:top w:val="single" w:sz="4" w:space="0" w:color="auto"/>
              <w:left w:val="single" w:sz="4" w:space="0" w:color="auto"/>
              <w:bottom w:val="single" w:sz="4" w:space="0" w:color="auto"/>
              <w:right w:val="single" w:sz="4" w:space="0" w:color="auto"/>
            </w:tcBorders>
            <w:shd w:val="clear" w:color="auto" w:fill="A374B0"/>
          </w:tcPr>
          <w:p w14:paraId="3BA1C318" w14:textId="15EB3A99" w:rsidR="00191523" w:rsidRPr="00CA21A7" w:rsidRDefault="00A308B1" w:rsidP="00CA21A7">
            <w:pPr>
              <w:spacing w:after="0" w:line="240" w:lineRule="auto"/>
              <w:rPr>
                <w:rFonts w:asciiTheme="minorHAnsi" w:hAnsiTheme="minorHAnsi"/>
                <w:b/>
                <w:bCs/>
                <w:color w:val="FFFFFF" w:themeColor="background1"/>
                <w:sz w:val="12"/>
                <w:szCs w:val="12"/>
              </w:rPr>
            </w:pPr>
            <w:r w:rsidRPr="00CA21A7">
              <w:rPr>
                <w:rFonts w:asciiTheme="minorHAnsi" w:hAnsiTheme="minorHAnsi"/>
                <w:b/>
                <w:bCs/>
                <w:color w:val="FFFFFF" w:themeColor="background1"/>
                <w:sz w:val="12"/>
                <w:szCs w:val="12"/>
              </w:rPr>
              <w:t>Cluster Manager</w:t>
            </w:r>
          </w:p>
        </w:tc>
        <w:tc>
          <w:tcPr>
            <w:tcW w:w="10490" w:type="dxa"/>
            <w:tcBorders>
              <w:left w:val="single" w:sz="4" w:space="0" w:color="auto"/>
            </w:tcBorders>
            <w:tcMar>
              <w:bottom w:w="108" w:type="dxa"/>
            </w:tcMar>
          </w:tcPr>
          <w:p w14:paraId="1CE65CB0" w14:textId="77777777" w:rsidR="00A308B1" w:rsidRPr="00CA21A7" w:rsidRDefault="00A308B1"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Oversees the daily operations in the deployment of the team across Centres and ensures the team operates in compliance in all policies</w:t>
            </w:r>
          </w:p>
          <w:p w14:paraId="58804285" w14:textId="40F0B4FE" w:rsidR="00A308B1" w:rsidRPr="00CA21A7" w:rsidRDefault="00A308B1"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Manages manpower resources, which includes onboarding and staff development</w:t>
            </w:r>
          </w:p>
          <w:p w14:paraId="0E57A286" w14:textId="77777777" w:rsidR="001F5BE5" w:rsidRPr="00CA21A7" w:rsidRDefault="001F5BE5"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Possesses strong leadership skills and able to build and leverage effective relationships with stakeholders</w:t>
            </w:r>
          </w:p>
          <w:p w14:paraId="47C632C8" w14:textId="144E3AF9" w:rsidR="00191523" w:rsidRPr="00CA21A7" w:rsidRDefault="001F5BE5" w:rsidP="00CA21A7">
            <w:pPr>
              <w:pStyle w:val="ListParagraph"/>
              <w:numPr>
                <w:ilvl w:val="0"/>
                <w:numId w:val="17"/>
              </w:numPr>
              <w:spacing w:after="0"/>
              <w:ind w:left="159" w:hanging="159"/>
              <w:jc w:val="both"/>
              <w:rPr>
                <w:rFonts w:asciiTheme="minorHAnsi" w:hAnsiTheme="minorHAnsi"/>
                <w:sz w:val="12"/>
                <w:szCs w:val="12"/>
              </w:rPr>
            </w:pPr>
            <w:r w:rsidRPr="69C3214D">
              <w:rPr>
                <w:rFonts w:asciiTheme="minorHAnsi" w:hAnsiTheme="minorHAnsi"/>
                <w:sz w:val="12"/>
                <w:szCs w:val="12"/>
              </w:rPr>
              <w:t>Drives overall initiatives for cross-Centre programmes, curricula and quality of learning</w:t>
            </w:r>
          </w:p>
        </w:tc>
      </w:tr>
      <w:tr w:rsidR="001F5BE5" w:rsidRPr="000E03F2" w14:paraId="1E0830A8" w14:textId="77777777" w:rsidTr="00CA21A7">
        <w:trPr>
          <w:trHeight w:val="694"/>
        </w:trPr>
        <w:tc>
          <w:tcPr>
            <w:tcW w:w="1134" w:type="dxa"/>
            <w:tcBorders>
              <w:top w:val="single" w:sz="4" w:space="0" w:color="auto"/>
              <w:left w:val="single" w:sz="4" w:space="0" w:color="auto"/>
              <w:bottom w:val="single" w:sz="4" w:space="0" w:color="auto"/>
              <w:right w:val="single" w:sz="4" w:space="0" w:color="auto"/>
            </w:tcBorders>
            <w:shd w:val="clear" w:color="auto" w:fill="D40B4A"/>
          </w:tcPr>
          <w:p w14:paraId="03E0D67B" w14:textId="77777777" w:rsidR="001F5BE5" w:rsidRPr="00CA21A7" w:rsidRDefault="00DD28E3" w:rsidP="00CA21A7">
            <w:pPr>
              <w:spacing w:after="0" w:line="240" w:lineRule="auto"/>
              <w:rPr>
                <w:rFonts w:asciiTheme="minorHAnsi" w:hAnsiTheme="minorHAnsi"/>
                <w:b/>
                <w:bCs/>
                <w:color w:val="FFFFFF" w:themeColor="background1"/>
                <w:sz w:val="12"/>
                <w:szCs w:val="12"/>
              </w:rPr>
            </w:pPr>
            <w:r w:rsidRPr="00CA21A7">
              <w:rPr>
                <w:rFonts w:asciiTheme="minorHAnsi" w:hAnsiTheme="minorHAnsi"/>
                <w:b/>
                <w:bCs/>
                <w:color w:val="FFFFFF" w:themeColor="background1"/>
                <w:sz w:val="12"/>
                <w:szCs w:val="12"/>
              </w:rPr>
              <w:t xml:space="preserve">Beginning </w:t>
            </w:r>
            <w:r w:rsidR="000D5702" w:rsidRPr="00CA21A7">
              <w:rPr>
                <w:rFonts w:asciiTheme="minorHAnsi" w:hAnsiTheme="minorHAnsi"/>
                <w:b/>
                <w:bCs/>
                <w:color w:val="FFFFFF" w:themeColor="background1"/>
                <w:sz w:val="12"/>
                <w:szCs w:val="12"/>
              </w:rPr>
              <w:t>Early Intervention Educator</w:t>
            </w:r>
          </w:p>
          <w:p w14:paraId="59C3C5D5" w14:textId="0C5E3094" w:rsidR="000D5702" w:rsidRPr="00643C63" w:rsidRDefault="000D5702" w:rsidP="002416C1">
            <w:pPr>
              <w:spacing w:after="0" w:line="240" w:lineRule="auto"/>
              <w:rPr>
                <w:rFonts w:asciiTheme="minorHAnsi" w:hAnsiTheme="minorHAnsi"/>
                <w:b/>
                <w:color w:val="FFFFFF" w:themeColor="background1"/>
                <w:sz w:val="12"/>
                <w:szCs w:val="12"/>
              </w:rPr>
            </w:pPr>
          </w:p>
        </w:tc>
        <w:tc>
          <w:tcPr>
            <w:tcW w:w="10490" w:type="dxa"/>
            <w:tcBorders>
              <w:left w:val="single" w:sz="4" w:space="0" w:color="auto"/>
            </w:tcBorders>
            <w:tcMar>
              <w:bottom w:w="108" w:type="dxa"/>
            </w:tcMar>
          </w:tcPr>
          <w:p w14:paraId="6D9FA7F4" w14:textId="77777777" w:rsidR="008B36F5" w:rsidRPr="001E0D52" w:rsidRDefault="008B36F5"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Develops lesson plans and teaching materials and delivers lessons for children under supervision</w:t>
            </w:r>
          </w:p>
          <w:p w14:paraId="770B612A" w14:textId="77777777" w:rsidR="008B36F5" w:rsidRPr="001E0D52" w:rsidRDefault="008B36F5"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Enriches children’s learning through implementing curriculum and adopting developmentally appropriate teaching and classroom management strategies</w:t>
            </w:r>
          </w:p>
          <w:p w14:paraId="307379D7" w14:textId="77777777" w:rsidR="008B36F5" w:rsidRPr="001E0D52" w:rsidRDefault="008B36F5"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Creates quality natural learning environment and facilitates children’s development and learning</w:t>
            </w:r>
          </w:p>
          <w:p w14:paraId="2A9F25EC" w14:textId="77777777" w:rsidR="008B36F5" w:rsidRPr="001E0D52" w:rsidRDefault="008B36F5"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Coordinates class-based activities with families, caregivers and other professionals</w:t>
            </w:r>
          </w:p>
          <w:p w14:paraId="45B21CFB" w14:textId="4BB5204C" w:rsidR="008B36F5" w:rsidRPr="001E0D52" w:rsidRDefault="008B36F5"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Supports the delivery of Centre initiatives, programmes and services</w:t>
            </w:r>
          </w:p>
          <w:p w14:paraId="4689582A" w14:textId="23629DDC" w:rsidR="001F5BE5" w:rsidRPr="001E0D52" w:rsidRDefault="008B36F5" w:rsidP="002C0666">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Assists in identifying new intervention methods, tools and technologies to improve Centre services</w:t>
            </w:r>
          </w:p>
        </w:tc>
      </w:tr>
      <w:tr w:rsidR="001F5BE5" w:rsidRPr="000E03F2" w14:paraId="33FF1C21" w14:textId="77777777" w:rsidTr="00CA21A7">
        <w:trPr>
          <w:trHeight w:val="694"/>
        </w:trPr>
        <w:tc>
          <w:tcPr>
            <w:tcW w:w="1134" w:type="dxa"/>
            <w:tcBorders>
              <w:top w:val="single" w:sz="4" w:space="0" w:color="auto"/>
              <w:left w:val="single" w:sz="4" w:space="0" w:color="auto"/>
              <w:bottom w:val="single" w:sz="4" w:space="0" w:color="auto"/>
              <w:right w:val="single" w:sz="4" w:space="0" w:color="auto"/>
            </w:tcBorders>
            <w:shd w:val="clear" w:color="auto" w:fill="D40B4A"/>
          </w:tcPr>
          <w:p w14:paraId="71E376DD" w14:textId="4DEF38DB" w:rsidR="001F5BE5" w:rsidRPr="00643C63" w:rsidRDefault="00D54143" w:rsidP="002416C1">
            <w:pPr>
              <w:spacing w:after="0" w:line="240" w:lineRule="auto"/>
              <w:rPr>
                <w:rFonts w:asciiTheme="minorHAnsi" w:hAnsiTheme="minorHAnsi"/>
                <w:b/>
                <w:color w:val="FFFFFF" w:themeColor="background1"/>
                <w:sz w:val="12"/>
                <w:szCs w:val="12"/>
              </w:rPr>
            </w:pPr>
            <w:r w:rsidRPr="00643C63">
              <w:rPr>
                <w:rFonts w:asciiTheme="minorHAnsi" w:hAnsiTheme="minorHAnsi"/>
                <w:b/>
                <w:color w:val="FFFFFF" w:themeColor="background1"/>
                <w:sz w:val="12"/>
                <w:szCs w:val="12"/>
              </w:rPr>
              <w:t>Early Intervention Educator</w:t>
            </w:r>
          </w:p>
        </w:tc>
        <w:tc>
          <w:tcPr>
            <w:tcW w:w="10490" w:type="dxa"/>
            <w:tcBorders>
              <w:left w:val="single" w:sz="4" w:space="0" w:color="auto"/>
            </w:tcBorders>
            <w:tcMar>
              <w:bottom w:w="108" w:type="dxa"/>
            </w:tcMar>
          </w:tcPr>
          <w:p w14:paraId="0C2D7B84" w14:textId="77777777" w:rsidR="00D54143" w:rsidRPr="001E0D52" w:rsidRDefault="00D54143"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Integrates a range of teaching and learning approaches and identifies new approaches to conduct lessons for children</w:t>
            </w:r>
          </w:p>
          <w:p w14:paraId="35E4194C" w14:textId="77777777" w:rsidR="00D54143" w:rsidRPr="001E0D52" w:rsidRDefault="00D54143"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Enriches children’s learning through implementing curriculum, as well as adapting and integrating developmentally appropriate teaching and classroom management strategies</w:t>
            </w:r>
          </w:p>
          <w:p w14:paraId="43CE3EB3" w14:textId="77777777" w:rsidR="00D54143" w:rsidRPr="001E0D52" w:rsidRDefault="00D54143"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Creates quality natural learning environment and facilitates children’s development and learning</w:t>
            </w:r>
          </w:p>
          <w:p w14:paraId="40493AE4" w14:textId="4DE9BA14" w:rsidR="00BA7623" w:rsidRPr="001E0D52" w:rsidRDefault="00D54143"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 xml:space="preserve">Partners with families and caregivers and coordinates with community stakeholders, volunteers and social service providers to support the delivery of Centre initiatives, </w:t>
            </w:r>
            <w:r w:rsidR="00A939FB" w:rsidRPr="001E0D52">
              <w:rPr>
                <w:rFonts w:asciiTheme="minorHAnsi" w:hAnsiTheme="minorHAnsi"/>
                <w:sz w:val="12"/>
                <w:szCs w:val="12"/>
              </w:rPr>
              <w:t>programmes and services</w:t>
            </w:r>
          </w:p>
          <w:p w14:paraId="3E53E82F" w14:textId="1AE016D1" w:rsidR="001F5BE5" w:rsidRPr="001E0D52" w:rsidRDefault="00A939FB" w:rsidP="002C0666">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Carries out data collection for inquiry projects</w:t>
            </w:r>
          </w:p>
        </w:tc>
      </w:tr>
      <w:tr w:rsidR="00A939FB" w:rsidRPr="000E03F2" w14:paraId="2081A089" w14:textId="77777777" w:rsidTr="00CA21A7">
        <w:trPr>
          <w:trHeight w:val="694"/>
        </w:trPr>
        <w:tc>
          <w:tcPr>
            <w:tcW w:w="1134" w:type="dxa"/>
            <w:tcBorders>
              <w:top w:val="single" w:sz="4" w:space="0" w:color="auto"/>
              <w:left w:val="single" w:sz="4" w:space="0" w:color="auto"/>
              <w:bottom w:val="single" w:sz="4" w:space="0" w:color="auto"/>
              <w:right w:val="single" w:sz="4" w:space="0" w:color="auto"/>
            </w:tcBorders>
            <w:shd w:val="clear" w:color="auto" w:fill="D40B4A"/>
          </w:tcPr>
          <w:p w14:paraId="18FBE1EF" w14:textId="7E9B56F0" w:rsidR="00A939FB" w:rsidRPr="00643C63" w:rsidRDefault="00A939FB" w:rsidP="002416C1">
            <w:pPr>
              <w:spacing w:after="0" w:line="240" w:lineRule="auto"/>
              <w:rPr>
                <w:rFonts w:asciiTheme="minorHAnsi" w:hAnsiTheme="minorHAnsi"/>
                <w:b/>
                <w:color w:val="FFFFFF" w:themeColor="background1"/>
                <w:sz w:val="12"/>
                <w:szCs w:val="12"/>
              </w:rPr>
            </w:pPr>
            <w:r w:rsidRPr="00643C63">
              <w:rPr>
                <w:rFonts w:asciiTheme="minorHAnsi" w:hAnsiTheme="minorHAnsi"/>
                <w:b/>
                <w:color w:val="FFFFFF" w:themeColor="background1"/>
                <w:sz w:val="12"/>
                <w:szCs w:val="12"/>
              </w:rPr>
              <w:t>Senior Early Intervention Educator</w:t>
            </w:r>
          </w:p>
        </w:tc>
        <w:tc>
          <w:tcPr>
            <w:tcW w:w="10490" w:type="dxa"/>
            <w:tcBorders>
              <w:left w:val="single" w:sz="4" w:space="0" w:color="auto"/>
            </w:tcBorders>
            <w:tcMar>
              <w:bottom w:w="108" w:type="dxa"/>
            </w:tcMar>
          </w:tcPr>
          <w:p w14:paraId="66291B5B" w14:textId="77777777" w:rsidR="00A939FB" w:rsidRPr="001E0D52" w:rsidRDefault="00A939FB"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Oversees individual and group classes in coordination with other social service professionals</w:t>
            </w:r>
          </w:p>
          <w:p w14:paraId="03AE1D31" w14:textId="77777777" w:rsidR="00A939FB" w:rsidRPr="001E0D52" w:rsidRDefault="00A939FB"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Designs and sets up quality natural learning environment</w:t>
            </w:r>
          </w:p>
          <w:p w14:paraId="73C82512" w14:textId="77777777" w:rsidR="00A939FB" w:rsidRPr="001E0D52" w:rsidRDefault="00A939FB"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Leads the review of the children’s learning progress and improves teaching and learning approaches to meet the development goals of children.</w:t>
            </w:r>
          </w:p>
          <w:p w14:paraId="0B9D7D3B" w14:textId="77777777" w:rsidR="00D43DC4" w:rsidRPr="001E0D52" w:rsidRDefault="00A939FB"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 xml:space="preserve">Supports the design </w:t>
            </w:r>
            <w:r w:rsidR="00D43DC4" w:rsidRPr="001E0D52">
              <w:rPr>
                <w:rFonts w:asciiTheme="minorHAnsi" w:hAnsiTheme="minorHAnsi"/>
                <w:sz w:val="12"/>
                <w:szCs w:val="12"/>
              </w:rPr>
              <w:t>and evaluation of Centre-wide curriculum, programmes and teaching practices to improve learning outcomes</w:t>
            </w:r>
          </w:p>
          <w:p w14:paraId="66141066" w14:textId="77777777" w:rsidR="00D43DC4" w:rsidRPr="001E0D52" w:rsidRDefault="00D43DC4"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Develops outreach activities to promote the Centre programmes and services, as well as collaborates with community stakeholders, volunteers and social service providers to deliver programmes and services</w:t>
            </w:r>
          </w:p>
          <w:p w14:paraId="12173CBC" w14:textId="4BA62FF5" w:rsidR="00A939FB" w:rsidRPr="001E0D52" w:rsidRDefault="00D43DC4" w:rsidP="002C0666">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Conducts workshops for knowledge sharing, provides guidance to junior staff, supports the conceptualisation of relevant inquiry projects and carries out data collection</w:t>
            </w:r>
          </w:p>
        </w:tc>
      </w:tr>
      <w:tr w:rsidR="00A939FB" w:rsidRPr="000E03F2" w14:paraId="15F89E12" w14:textId="77777777" w:rsidTr="00CA21A7">
        <w:trPr>
          <w:trHeight w:val="694"/>
        </w:trPr>
        <w:tc>
          <w:tcPr>
            <w:tcW w:w="1134" w:type="dxa"/>
            <w:tcBorders>
              <w:top w:val="single" w:sz="4" w:space="0" w:color="auto"/>
              <w:left w:val="single" w:sz="4" w:space="0" w:color="auto"/>
              <w:bottom w:val="single" w:sz="4" w:space="0" w:color="auto"/>
              <w:right w:val="single" w:sz="4" w:space="0" w:color="auto"/>
            </w:tcBorders>
            <w:shd w:val="clear" w:color="auto" w:fill="D40B4A"/>
          </w:tcPr>
          <w:p w14:paraId="5B97D846" w14:textId="1F98E9E3" w:rsidR="00A939FB" w:rsidRPr="00643C63" w:rsidRDefault="00D43DC4" w:rsidP="002416C1">
            <w:pPr>
              <w:spacing w:after="0" w:line="240" w:lineRule="auto"/>
              <w:rPr>
                <w:rFonts w:asciiTheme="minorHAnsi" w:hAnsiTheme="minorHAnsi"/>
                <w:b/>
                <w:color w:val="FFFFFF" w:themeColor="background1"/>
                <w:sz w:val="12"/>
                <w:szCs w:val="12"/>
              </w:rPr>
            </w:pPr>
            <w:r w:rsidRPr="00643C63">
              <w:rPr>
                <w:rFonts w:asciiTheme="minorHAnsi" w:hAnsiTheme="minorHAnsi"/>
                <w:b/>
                <w:color w:val="FFFFFF" w:themeColor="background1"/>
                <w:sz w:val="12"/>
                <w:szCs w:val="12"/>
              </w:rPr>
              <w:t>Lead Early Intervention Educator</w:t>
            </w:r>
          </w:p>
        </w:tc>
        <w:tc>
          <w:tcPr>
            <w:tcW w:w="10490" w:type="dxa"/>
            <w:tcBorders>
              <w:left w:val="single" w:sz="4" w:space="0" w:color="auto"/>
            </w:tcBorders>
            <w:tcMar>
              <w:bottom w:w="108" w:type="dxa"/>
            </w:tcMar>
          </w:tcPr>
          <w:p w14:paraId="58CAD7B2" w14:textId="77777777" w:rsidR="00D43DC4" w:rsidRPr="001E0D52" w:rsidRDefault="00D43DC4"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Leads the development and implementation of Centre-wide curriculum, programmes and teaching practices</w:t>
            </w:r>
          </w:p>
          <w:p w14:paraId="6E48C440" w14:textId="77777777" w:rsidR="00D43DC4" w:rsidRPr="001E0D52" w:rsidRDefault="00D43DC4"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Develops the procedures and processes for the delivery of programmes, intervention methods and teaching practices</w:t>
            </w:r>
          </w:p>
          <w:p w14:paraId="243FC337" w14:textId="77777777" w:rsidR="00D43DC4" w:rsidRPr="001E0D52" w:rsidRDefault="00D43DC4"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Coordinates cross-Centre and cross-sector programmes with other social service organisations, institutions, corporate and community stakeholders</w:t>
            </w:r>
          </w:p>
          <w:p w14:paraId="4EF28E3F" w14:textId="77777777" w:rsidR="00D43DC4" w:rsidRPr="001E0D52" w:rsidRDefault="00D43DC4"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Oversees engagements with families to facilitate exchange of information and resources</w:t>
            </w:r>
          </w:p>
          <w:p w14:paraId="33ECE041" w14:textId="77777777" w:rsidR="00D43DC4" w:rsidRPr="001E0D52" w:rsidRDefault="00D43DC4"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Conducts trainings on evidence-based practices and provides supervision and mentorship to Early Intervention educators</w:t>
            </w:r>
          </w:p>
          <w:p w14:paraId="6B50CDEB" w14:textId="050A9603" w:rsidR="00A939FB" w:rsidRPr="001E0D52" w:rsidRDefault="00D43DC4" w:rsidP="002C0666">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Conceptualises and carries out relevant inquiry work</w:t>
            </w:r>
          </w:p>
        </w:tc>
      </w:tr>
      <w:tr w:rsidR="00E0308E" w:rsidRPr="000E03F2" w14:paraId="7A1C8413" w14:textId="77777777" w:rsidTr="00CA21A7">
        <w:trPr>
          <w:trHeight w:val="694"/>
        </w:trPr>
        <w:tc>
          <w:tcPr>
            <w:tcW w:w="1134" w:type="dxa"/>
            <w:tcBorders>
              <w:top w:val="single" w:sz="4" w:space="0" w:color="auto"/>
              <w:left w:val="single" w:sz="4" w:space="0" w:color="auto"/>
              <w:bottom w:val="single" w:sz="4" w:space="0" w:color="auto"/>
              <w:right w:val="single" w:sz="4" w:space="0" w:color="auto"/>
            </w:tcBorders>
            <w:shd w:val="clear" w:color="auto" w:fill="D40B4A"/>
          </w:tcPr>
          <w:p w14:paraId="68BD3DD0" w14:textId="7CE8D519" w:rsidR="00E0308E" w:rsidRPr="00643C63" w:rsidRDefault="00E0308E" w:rsidP="002416C1">
            <w:pPr>
              <w:spacing w:after="0" w:line="240" w:lineRule="auto"/>
              <w:rPr>
                <w:rFonts w:asciiTheme="minorHAnsi" w:hAnsiTheme="minorHAnsi"/>
                <w:b/>
                <w:color w:val="FFFFFF" w:themeColor="background1"/>
                <w:sz w:val="12"/>
                <w:szCs w:val="12"/>
              </w:rPr>
            </w:pPr>
            <w:r w:rsidRPr="00643C63">
              <w:rPr>
                <w:rFonts w:asciiTheme="minorHAnsi" w:hAnsiTheme="minorHAnsi"/>
                <w:b/>
                <w:color w:val="FFFFFF" w:themeColor="background1"/>
                <w:sz w:val="12"/>
                <w:szCs w:val="12"/>
              </w:rPr>
              <w:t>Senior Lead Early Intervention Educator</w:t>
            </w:r>
          </w:p>
        </w:tc>
        <w:tc>
          <w:tcPr>
            <w:tcW w:w="10490" w:type="dxa"/>
            <w:tcBorders>
              <w:left w:val="single" w:sz="4" w:space="0" w:color="auto"/>
            </w:tcBorders>
            <w:tcMar>
              <w:bottom w:w="108" w:type="dxa"/>
            </w:tcMar>
          </w:tcPr>
          <w:p w14:paraId="11D72EDE" w14:textId="77777777" w:rsidR="00E0308E" w:rsidRPr="001E0D52" w:rsidRDefault="00E0308E"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Provides leadership in the design, evaluation and implementation of Centre-wide curriculum, programmes and teaching practices.</w:t>
            </w:r>
          </w:p>
          <w:p w14:paraId="41F8C549" w14:textId="77777777" w:rsidR="00E0308E" w:rsidRPr="001E0D52" w:rsidRDefault="00E0308E"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Drives cross-Centre collaborations with other social service organisations, institutions as well as corporate and community stakeholders to deliver programmes and services</w:t>
            </w:r>
          </w:p>
          <w:p w14:paraId="23AB25D6" w14:textId="77777777" w:rsidR="00E0308E" w:rsidRPr="001E0D52" w:rsidRDefault="00E0308E"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Leads the implementation of new intervention methods and practices to improve service delivery, and in relevant inquiry work</w:t>
            </w:r>
          </w:p>
          <w:p w14:paraId="501C7C1D" w14:textId="77777777" w:rsidR="00E0308E" w:rsidRPr="001E0D52" w:rsidRDefault="00E0308E"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Oversees the professional training and quality aspects for Early Intervention educators</w:t>
            </w:r>
          </w:p>
          <w:p w14:paraId="3EF9396B" w14:textId="74961811" w:rsidR="00E0308E" w:rsidRPr="001E0D52" w:rsidRDefault="00E0308E" w:rsidP="002C0666">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Provides supervision and mentorship to junior staff</w:t>
            </w:r>
          </w:p>
        </w:tc>
      </w:tr>
      <w:tr w:rsidR="00C74F6A" w:rsidRPr="000E03F2" w14:paraId="1DD5FF68" w14:textId="77777777" w:rsidTr="00CA21A7">
        <w:trPr>
          <w:trHeight w:val="694"/>
        </w:trPr>
        <w:tc>
          <w:tcPr>
            <w:tcW w:w="1134" w:type="dxa"/>
            <w:tcBorders>
              <w:top w:val="single" w:sz="4" w:space="0" w:color="auto"/>
              <w:left w:val="single" w:sz="4" w:space="0" w:color="auto"/>
              <w:bottom w:val="single" w:sz="4" w:space="0" w:color="auto"/>
              <w:right w:val="single" w:sz="4" w:space="0" w:color="auto"/>
            </w:tcBorders>
            <w:shd w:val="clear" w:color="auto" w:fill="D40B4A"/>
          </w:tcPr>
          <w:p w14:paraId="60A3856C" w14:textId="18E48A36" w:rsidR="00C74F6A" w:rsidRPr="00643C63" w:rsidRDefault="00C74F6A" w:rsidP="002416C1">
            <w:pPr>
              <w:spacing w:after="0" w:line="240" w:lineRule="auto"/>
              <w:rPr>
                <w:rFonts w:asciiTheme="minorHAnsi" w:hAnsiTheme="minorHAnsi"/>
                <w:b/>
                <w:color w:val="FFFFFF" w:themeColor="background1"/>
                <w:sz w:val="12"/>
                <w:szCs w:val="12"/>
              </w:rPr>
            </w:pPr>
            <w:r w:rsidRPr="00643C63">
              <w:rPr>
                <w:rFonts w:asciiTheme="minorHAnsi" w:hAnsiTheme="minorHAnsi"/>
                <w:b/>
                <w:color w:val="FFFFFF" w:themeColor="background1"/>
                <w:sz w:val="12"/>
                <w:szCs w:val="12"/>
              </w:rPr>
              <w:t>Centre Manager</w:t>
            </w:r>
          </w:p>
        </w:tc>
        <w:tc>
          <w:tcPr>
            <w:tcW w:w="10490" w:type="dxa"/>
            <w:tcBorders>
              <w:left w:val="single" w:sz="4" w:space="0" w:color="auto"/>
            </w:tcBorders>
            <w:tcMar>
              <w:bottom w:w="108" w:type="dxa"/>
            </w:tcMar>
          </w:tcPr>
          <w:p w14:paraId="75CEA645" w14:textId="77777777" w:rsidR="00C74F6A" w:rsidRPr="001E0D52" w:rsidRDefault="00C74F6A"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Responsible for managing Centre operations and provides leadership in strategic and operational planning</w:t>
            </w:r>
          </w:p>
          <w:p w14:paraId="48AA6B49" w14:textId="77777777" w:rsidR="00C74F6A" w:rsidRPr="001E0D52" w:rsidRDefault="00C74F6A"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Leads the development of Centre initiatives and improvements in systems, processes and operations for the effective delivery and quality of Centre programmes and services</w:t>
            </w:r>
          </w:p>
          <w:p w14:paraId="6FCFD803" w14:textId="77777777" w:rsidR="00C74F6A" w:rsidRPr="001E0D52" w:rsidRDefault="00C74F6A"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Drives the development and implementation of policies, procedures and standards, as well as risk management frameworks to ensure quality teaching, curriculum development and student well-being</w:t>
            </w:r>
          </w:p>
          <w:p w14:paraId="7C427D83" w14:textId="4DF3B362" w:rsidR="00EC4ACE" w:rsidRPr="001E0D52" w:rsidRDefault="00541D57" w:rsidP="002C0666">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Oversees staff professional development, student enrolment and manpower requirements for the Centre.</w:t>
            </w:r>
          </w:p>
        </w:tc>
      </w:tr>
      <w:tr w:rsidR="00300820" w:rsidRPr="000E03F2" w14:paraId="6BF1943C" w14:textId="77777777" w:rsidTr="00CA21A7">
        <w:trPr>
          <w:trHeight w:val="694"/>
        </w:trPr>
        <w:tc>
          <w:tcPr>
            <w:tcW w:w="1134" w:type="dxa"/>
            <w:tcBorders>
              <w:top w:val="single" w:sz="4" w:space="0" w:color="auto"/>
              <w:left w:val="single" w:sz="4" w:space="0" w:color="auto"/>
              <w:bottom w:val="single" w:sz="4" w:space="0" w:color="auto"/>
              <w:right w:val="single" w:sz="4" w:space="0" w:color="auto"/>
            </w:tcBorders>
            <w:shd w:val="clear" w:color="auto" w:fill="D40B4A"/>
          </w:tcPr>
          <w:p w14:paraId="73102778" w14:textId="52311721" w:rsidR="00300820" w:rsidRPr="00643C63" w:rsidRDefault="00300820" w:rsidP="002416C1">
            <w:pPr>
              <w:spacing w:after="0" w:line="240" w:lineRule="auto"/>
              <w:rPr>
                <w:rFonts w:asciiTheme="minorHAnsi" w:hAnsiTheme="minorHAnsi"/>
                <w:b/>
                <w:color w:val="FFFFFF" w:themeColor="background1"/>
                <w:sz w:val="12"/>
                <w:szCs w:val="12"/>
              </w:rPr>
            </w:pPr>
            <w:r w:rsidRPr="00643C63">
              <w:rPr>
                <w:rFonts w:asciiTheme="minorHAnsi" w:hAnsiTheme="minorHAnsi"/>
                <w:b/>
                <w:color w:val="FFFFFF" w:themeColor="background1"/>
                <w:sz w:val="12"/>
                <w:szCs w:val="12"/>
              </w:rPr>
              <w:t>Director</w:t>
            </w:r>
          </w:p>
        </w:tc>
        <w:tc>
          <w:tcPr>
            <w:tcW w:w="10490" w:type="dxa"/>
            <w:tcBorders>
              <w:left w:val="single" w:sz="4" w:space="0" w:color="auto"/>
            </w:tcBorders>
            <w:tcMar>
              <w:bottom w:w="108" w:type="dxa"/>
            </w:tcMar>
          </w:tcPr>
          <w:p w14:paraId="63AF3DC1" w14:textId="77777777" w:rsidR="00300820" w:rsidRPr="001E0D52" w:rsidRDefault="00300820"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Responsible for providing leadership in strategic and operational planning across Centres.</w:t>
            </w:r>
          </w:p>
          <w:p w14:paraId="51A9F785" w14:textId="77777777" w:rsidR="00300820" w:rsidRPr="001E0D52" w:rsidRDefault="00300820"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Drives development of cross-Centre partnerships, initiatives and improvements for the effective delivery and quality of Centre programmes and services</w:t>
            </w:r>
          </w:p>
          <w:p w14:paraId="1C603745" w14:textId="77777777" w:rsidR="00300820" w:rsidRPr="001E0D52" w:rsidRDefault="00300820" w:rsidP="001C2214">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Establishes and oversees implementation of policies, procedures and standards as well as risk management frameworks to ensure quality teaching, curriculum development and student well-being across Centres</w:t>
            </w:r>
          </w:p>
          <w:p w14:paraId="4DC7255F" w14:textId="6B733ADF" w:rsidR="00A43645" w:rsidRPr="001E0D52" w:rsidRDefault="00300820" w:rsidP="002C0666">
            <w:pPr>
              <w:pStyle w:val="ListParagraph"/>
              <w:numPr>
                <w:ilvl w:val="0"/>
                <w:numId w:val="17"/>
              </w:numPr>
              <w:spacing w:after="0"/>
              <w:ind w:left="159" w:hanging="159"/>
              <w:jc w:val="both"/>
              <w:rPr>
                <w:rFonts w:asciiTheme="minorHAnsi" w:hAnsiTheme="minorHAnsi"/>
                <w:sz w:val="12"/>
                <w:szCs w:val="12"/>
              </w:rPr>
            </w:pPr>
            <w:r w:rsidRPr="001E0D52">
              <w:rPr>
                <w:rFonts w:asciiTheme="minorHAnsi" w:hAnsiTheme="minorHAnsi"/>
                <w:sz w:val="12"/>
                <w:szCs w:val="12"/>
              </w:rPr>
              <w:t>Drives staff professional development, student enrolment and manpower requirements across the Centres</w:t>
            </w:r>
          </w:p>
        </w:tc>
      </w:tr>
    </w:tbl>
    <w:p w14:paraId="79C804BD" w14:textId="77777777" w:rsidR="006C656C" w:rsidRDefault="006C656C" w:rsidP="000355D6">
      <w:pPr>
        <w:sectPr w:rsidR="006C656C" w:rsidSect="00735ADA">
          <w:pgSz w:w="11906" w:h="16838"/>
          <w:pgMar w:top="0" w:right="1440" w:bottom="720" w:left="0" w:header="709" w:footer="709" w:gutter="0"/>
          <w:cols w:space="708"/>
          <w:docGrid w:linePitch="381"/>
        </w:sectPr>
      </w:pPr>
    </w:p>
    <w:p w14:paraId="2291C4DB" w14:textId="0675294A" w:rsidR="003B2E0F" w:rsidRPr="003B2E0F" w:rsidRDefault="003B2E0F" w:rsidP="00D30132">
      <w:pPr>
        <w:keepNext/>
        <w:keepLines/>
        <w:spacing w:before="480" w:after="0"/>
        <w:outlineLvl w:val="0"/>
        <w:rPr>
          <w:rFonts w:asciiTheme="minorHAnsi" w:eastAsiaTheme="majorEastAsia" w:hAnsiTheme="minorHAnsi" w:cstheme="minorHAnsi"/>
          <w:b/>
          <w:bCs/>
          <w:color w:val="E36C0A" w:themeColor="accent6" w:themeShade="BF"/>
          <w:sz w:val="36"/>
          <w:szCs w:val="36"/>
        </w:rPr>
      </w:pPr>
      <w:bookmarkStart w:id="28" w:name="AnnexCIndLearningRoadMap"/>
      <w:bookmarkStart w:id="29" w:name="AnnexDROADMAP"/>
      <w:bookmarkEnd w:id="28"/>
      <w:r w:rsidRPr="003B2E0F">
        <w:rPr>
          <w:rFonts w:asciiTheme="minorHAnsi" w:eastAsiaTheme="majorEastAsia" w:hAnsiTheme="minorHAnsi" w:cstheme="minorHAnsi"/>
          <w:b/>
          <w:bCs/>
          <w:color w:val="E36C0A" w:themeColor="accent6" w:themeShade="BF"/>
          <w:sz w:val="36"/>
          <w:szCs w:val="36"/>
        </w:rPr>
        <w:lastRenderedPageBreak/>
        <w:t>Annex C- INDIVIDUAL PROFESSIONAL DEVELOPMENT MAP (IPDM)</w:t>
      </w:r>
    </w:p>
    <w:bookmarkEnd w:id="29"/>
    <w:p w14:paraId="3E05CF10" w14:textId="7724389E" w:rsidR="00683DE5" w:rsidRPr="00D30132" w:rsidRDefault="00683DE5" w:rsidP="00D30132">
      <w:pPr>
        <w:ind w:left="-142"/>
        <w:rPr>
          <w:rFonts w:cs="Arial"/>
          <w:sz w:val="24"/>
          <w:szCs w:val="28"/>
        </w:rPr>
      </w:pPr>
    </w:p>
    <w:tbl>
      <w:tblPr>
        <w:tblW w:w="14848" w:type="dxa"/>
        <w:tblInd w:w="-72" w:type="dxa"/>
        <w:tblLayout w:type="fixed"/>
        <w:tblLook w:val="04A0" w:firstRow="1" w:lastRow="0" w:firstColumn="1" w:lastColumn="0" w:noHBand="0" w:noVBand="1"/>
      </w:tblPr>
      <w:tblGrid>
        <w:gridCol w:w="483"/>
        <w:gridCol w:w="1076"/>
        <w:gridCol w:w="1118"/>
        <w:gridCol w:w="1620"/>
        <w:gridCol w:w="1530"/>
        <w:gridCol w:w="1440"/>
        <w:gridCol w:w="1170"/>
        <w:gridCol w:w="1530"/>
        <w:gridCol w:w="1170"/>
        <w:gridCol w:w="1260"/>
        <w:gridCol w:w="2451"/>
      </w:tblGrid>
      <w:tr w:rsidR="00D91C8B" w:rsidRPr="00143F06" w14:paraId="70C35950" w14:textId="77777777" w:rsidTr="00217535">
        <w:trPr>
          <w:trHeight w:val="275"/>
        </w:trPr>
        <w:tc>
          <w:tcPr>
            <w:tcW w:w="14848" w:type="dxa"/>
            <w:gridSpan w:val="11"/>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2CDA66" w14:textId="77777777" w:rsidR="00D91C8B" w:rsidRPr="00143F06" w:rsidRDefault="00D91C8B" w:rsidP="00D6224E">
            <w:pPr>
              <w:spacing w:after="0" w:line="240" w:lineRule="auto"/>
              <w:ind w:left="41" w:hanging="41"/>
              <w:jc w:val="center"/>
              <w:rPr>
                <w:rFonts w:ascii="Arial" w:hAnsi="Arial" w:cs="Arial"/>
                <w:b/>
                <w:bCs/>
                <w:color w:val="002060"/>
                <w:sz w:val="20"/>
                <w:szCs w:val="28"/>
                <w:lang w:eastAsia="en-SG"/>
              </w:rPr>
            </w:pPr>
            <w:r w:rsidRPr="00D30132">
              <w:rPr>
                <w:rFonts w:cs="Calibri"/>
                <w:sz w:val="18"/>
                <w:szCs w:val="20"/>
              </w:rPr>
              <w:tab/>
            </w:r>
            <w:r w:rsidRPr="00143F06">
              <w:rPr>
                <w:rFonts w:ascii="Arial" w:hAnsi="Arial" w:cs="Arial"/>
                <w:b/>
                <w:bCs/>
                <w:color w:val="002060"/>
                <w:sz w:val="20"/>
                <w:szCs w:val="28"/>
                <w:lang w:eastAsia="en-SG"/>
              </w:rPr>
              <w:t>INDIVIDUAL PROFESSIONAL DEVELOPMENT MAP (IPDM)</w:t>
            </w:r>
          </w:p>
        </w:tc>
      </w:tr>
      <w:tr w:rsidR="00D91C8B" w:rsidRPr="00143F06" w14:paraId="4EF4AD4C" w14:textId="77777777" w:rsidTr="00217535">
        <w:trPr>
          <w:trHeight w:val="421"/>
        </w:trPr>
        <w:tc>
          <w:tcPr>
            <w:tcW w:w="14848" w:type="dxa"/>
            <w:gridSpan w:val="11"/>
            <w:tcBorders>
              <w:top w:val="single" w:sz="4" w:space="0" w:color="auto"/>
              <w:left w:val="single" w:sz="4" w:space="0" w:color="auto"/>
              <w:bottom w:val="single" w:sz="4" w:space="0" w:color="auto"/>
              <w:right w:val="single" w:sz="4" w:space="0" w:color="000000"/>
            </w:tcBorders>
            <w:shd w:val="clear" w:color="000000" w:fill="FFFFFF"/>
            <w:hideMark/>
          </w:tcPr>
          <w:p w14:paraId="11463F3C" w14:textId="77777777" w:rsidR="00D91C8B" w:rsidRPr="00143F06" w:rsidRDefault="00D91C8B" w:rsidP="00D6224E">
            <w:pPr>
              <w:spacing w:after="0" w:line="240" w:lineRule="auto"/>
              <w:rPr>
                <w:rFonts w:ascii="Arial" w:hAnsi="Arial" w:cs="Arial"/>
                <w:b/>
                <w:bCs/>
                <w:sz w:val="16"/>
                <w:szCs w:val="16"/>
                <w:lang w:eastAsia="en-SG"/>
              </w:rPr>
            </w:pPr>
            <w:r w:rsidRPr="00143F06">
              <w:rPr>
                <w:rFonts w:ascii="Arial" w:hAnsi="Arial" w:cs="Arial"/>
                <w:b/>
                <w:bCs/>
                <w:sz w:val="16"/>
                <w:szCs w:val="16"/>
                <w:lang w:eastAsia="en-SG"/>
              </w:rPr>
              <w:t>1. Fill in how you will carry out your CPD activities</w:t>
            </w:r>
            <w:r w:rsidRPr="00143F06">
              <w:rPr>
                <w:rFonts w:ascii="Arial" w:hAnsi="Arial" w:cs="Arial"/>
                <w:b/>
                <w:bCs/>
                <w:sz w:val="16"/>
                <w:szCs w:val="16"/>
                <w:lang w:eastAsia="en-SG"/>
              </w:rPr>
              <w:br/>
              <w:t>2. Track your progress</w:t>
            </w:r>
          </w:p>
        </w:tc>
      </w:tr>
      <w:tr w:rsidR="00D91C8B" w:rsidRPr="00143F06" w14:paraId="436CCD51" w14:textId="77777777" w:rsidTr="00217535">
        <w:trPr>
          <w:trHeight w:val="272"/>
        </w:trPr>
        <w:tc>
          <w:tcPr>
            <w:tcW w:w="14848" w:type="dxa"/>
            <w:gridSpan w:val="11"/>
            <w:tcBorders>
              <w:top w:val="single" w:sz="4" w:space="0" w:color="auto"/>
              <w:left w:val="single" w:sz="4" w:space="0" w:color="auto"/>
              <w:bottom w:val="single" w:sz="4" w:space="0" w:color="auto"/>
              <w:right w:val="single" w:sz="4" w:space="0" w:color="auto"/>
            </w:tcBorders>
            <w:shd w:val="clear" w:color="000000" w:fill="FFFFFF"/>
            <w:hideMark/>
          </w:tcPr>
          <w:p w14:paraId="1BA927E9" w14:textId="77777777" w:rsidR="00D91C8B" w:rsidRPr="00143F06" w:rsidRDefault="00D91C8B" w:rsidP="00D6224E">
            <w:pPr>
              <w:spacing w:after="0" w:line="240" w:lineRule="auto"/>
              <w:rPr>
                <w:rFonts w:ascii="Arial" w:hAnsi="Arial" w:cs="Arial"/>
                <w:b/>
                <w:bCs/>
                <w:color w:val="000000"/>
                <w:sz w:val="16"/>
                <w:szCs w:val="16"/>
                <w:lang w:eastAsia="en-SG"/>
              </w:rPr>
            </w:pPr>
            <w:r w:rsidRPr="00143F06">
              <w:rPr>
                <w:rFonts w:ascii="Arial" w:hAnsi="Arial" w:cs="Arial"/>
                <w:b/>
                <w:bCs/>
                <w:color w:val="000000"/>
                <w:sz w:val="16"/>
                <w:szCs w:val="16"/>
                <w:lang w:eastAsia="en-SG"/>
              </w:rPr>
              <w:t xml:space="preserve">Name of Educator:                                                                                                                  Occupational </w:t>
            </w:r>
            <w:r>
              <w:rPr>
                <w:rFonts w:ascii="Arial" w:hAnsi="Arial" w:cs="Arial"/>
                <w:b/>
                <w:bCs/>
                <w:color w:val="000000"/>
                <w:sz w:val="16"/>
                <w:szCs w:val="16"/>
                <w:lang w:eastAsia="en-SG"/>
              </w:rPr>
              <w:t>Title</w:t>
            </w:r>
            <w:r w:rsidRPr="00143F06">
              <w:rPr>
                <w:rFonts w:ascii="Arial" w:hAnsi="Arial" w:cs="Arial"/>
                <w:b/>
                <w:bCs/>
                <w:color w:val="000000"/>
                <w:sz w:val="16"/>
                <w:szCs w:val="16"/>
                <w:lang w:eastAsia="en-SG"/>
              </w:rPr>
              <w:t xml:space="preserve">: </w:t>
            </w:r>
          </w:p>
        </w:tc>
      </w:tr>
      <w:tr w:rsidR="00D91C8B" w:rsidRPr="00143F06" w14:paraId="15ABEC90" w14:textId="77777777" w:rsidTr="00217535">
        <w:trPr>
          <w:trHeight w:val="275"/>
        </w:trPr>
        <w:tc>
          <w:tcPr>
            <w:tcW w:w="9967" w:type="dxa"/>
            <w:gridSpan w:val="8"/>
            <w:tcBorders>
              <w:top w:val="single" w:sz="4" w:space="0" w:color="auto"/>
              <w:left w:val="single" w:sz="4" w:space="0" w:color="auto"/>
              <w:bottom w:val="single" w:sz="4" w:space="0" w:color="auto"/>
              <w:right w:val="single" w:sz="4" w:space="0" w:color="auto"/>
            </w:tcBorders>
            <w:shd w:val="clear" w:color="000000" w:fill="DDEBF7"/>
            <w:vAlign w:val="center"/>
            <w:hideMark/>
          </w:tcPr>
          <w:p w14:paraId="400D74B1" w14:textId="77777777" w:rsidR="00D91C8B" w:rsidRPr="00143F06" w:rsidRDefault="00D91C8B" w:rsidP="00D6224E">
            <w:pPr>
              <w:spacing w:after="0" w:line="240" w:lineRule="auto"/>
              <w:jc w:val="center"/>
              <w:rPr>
                <w:rFonts w:ascii="Arial" w:hAnsi="Arial" w:cs="Arial"/>
                <w:b/>
                <w:bCs/>
                <w:sz w:val="16"/>
                <w:szCs w:val="16"/>
                <w:lang w:eastAsia="en-SG"/>
              </w:rPr>
            </w:pPr>
            <w:r w:rsidRPr="00143F06">
              <w:rPr>
                <w:rFonts w:ascii="Arial" w:hAnsi="Arial" w:cs="Arial"/>
                <w:b/>
                <w:bCs/>
                <w:sz w:val="16"/>
                <w:szCs w:val="16"/>
                <w:lang w:eastAsia="en-SG"/>
              </w:rPr>
              <w:t>Plan</w:t>
            </w:r>
          </w:p>
        </w:tc>
        <w:tc>
          <w:tcPr>
            <w:tcW w:w="4881" w:type="dxa"/>
            <w:gridSpan w:val="3"/>
            <w:tcBorders>
              <w:top w:val="single" w:sz="4" w:space="0" w:color="auto"/>
              <w:left w:val="nil"/>
              <w:bottom w:val="single" w:sz="4" w:space="0" w:color="auto"/>
              <w:right w:val="single" w:sz="4" w:space="0" w:color="000000"/>
            </w:tcBorders>
            <w:shd w:val="clear" w:color="000000" w:fill="9BC2E6"/>
            <w:vAlign w:val="center"/>
            <w:hideMark/>
          </w:tcPr>
          <w:p w14:paraId="5F428317" w14:textId="77777777" w:rsidR="00D91C8B" w:rsidRPr="00143F06" w:rsidRDefault="00D91C8B" w:rsidP="00D6224E">
            <w:pPr>
              <w:spacing w:after="0" w:line="240" w:lineRule="auto"/>
              <w:jc w:val="center"/>
              <w:rPr>
                <w:rFonts w:ascii="Arial" w:hAnsi="Arial" w:cs="Arial"/>
                <w:b/>
                <w:bCs/>
                <w:sz w:val="16"/>
                <w:szCs w:val="16"/>
                <w:lang w:eastAsia="en-SG"/>
              </w:rPr>
            </w:pPr>
            <w:r w:rsidRPr="00143F06">
              <w:rPr>
                <w:rFonts w:ascii="Arial" w:hAnsi="Arial" w:cs="Arial"/>
                <w:b/>
                <w:bCs/>
                <w:sz w:val="16"/>
                <w:szCs w:val="16"/>
                <w:lang w:eastAsia="en-SG"/>
              </w:rPr>
              <w:t>Log</w:t>
            </w:r>
          </w:p>
        </w:tc>
      </w:tr>
      <w:tr w:rsidR="00D91C8B" w:rsidRPr="00143F06" w14:paraId="34F709B8" w14:textId="77777777" w:rsidTr="00217535">
        <w:trPr>
          <w:trHeight w:val="422"/>
        </w:trPr>
        <w:tc>
          <w:tcPr>
            <w:tcW w:w="483" w:type="dxa"/>
            <w:vMerge w:val="restart"/>
            <w:tcBorders>
              <w:top w:val="nil"/>
              <w:left w:val="single" w:sz="4" w:space="0" w:color="auto"/>
              <w:bottom w:val="single" w:sz="4" w:space="0" w:color="auto"/>
              <w:right w:val="single" w:sz="4" w:space="0" w:color="auto"/>
            </w:tcBorders>
            <w:shd w:val="clear" w:color="000000" w:fill="DDEBF7"/>
            <w:vAlign w:val="center"/>
            <w:hideMark/>
          </w:tcPr>
          <w:p w14:paraId="7F9F16AB" w14:textId="77777777" w:rsidR="00D91C8B" w:rsidRPr="00143F06" w:rsidRDefault="00D91C8B" w:rsidP="00D6224E">
            <w:pPr>
              <w:spacing w:after="0" w:line="240" w:lineRule="auto"/>
              <w:jc w:val="center"/>
              <w:rPr>
                <w:rFonts w:ascii="Arial" w:hAnsi="Arial" w:cs="Arial"/>
                <w:b/>
                <w:bCs/>
                <w:color w:val="000000"/>
                <w:sz w:val="16"/>
                <w:szCs w:val="16"/>
                <w:lang w:eastAsia="en-SG"/>
              </w:rPr>
            </w:pPr>
            <w:r w:rsidRPr="00143F06">
              <w:rPr>
                <w:rFonts w:ascii="Arial" w:hAnsi="Arial" w:cs="Arial"/>
                <w:b/>
                <w:bCs/>
                <w:color w:val="000000"/>
                <w:sz w:val="16"/>
                <w:szCs w:val="16"/>
                <w:lang w:eastAsia="en-SG"/>
              </w:rPr>
              <w:t>S/N</w:t>
            </w:r>
          </w:p>
        </w:tc>
        <w:tc>
          <w:tcPr>
            <w:tcW w:w="3814" w:type="dxa"/>
            <w:gridSpan w:val="3"/>
            <w:tcBorders>
              <w:top w:val="single" w:sz="4" w:space="0" w:color="auto"/>
              <w:left w:val="nil"/>
              <w:bottom w:val="single" w:sz="4" w:space="0" w:color="auto"/>
              <w:right w:val="single" w:sz="4" w:space="0" w:color="auto"/>
            </w:tcBorders>
            <w:shd w:val="clear" w:color="000000" w:fill="DDEBF7"/>
            <w:vAlign w:val="center"/>
            <w:hideMark/>
          </w:tcPr>
          <w:p w14:paraId="15358D78" w14:textId="77777777" w:rsidR="00D91C8B" w:rsidRPr="00143F06" w:rsidRDefault="00D91C8B" w:rsidP="00D6224E">
            <w:pPr>
              <w:spacing w:after="0" w:line="240" w:lineRule="auto"/>
              <w:jc w:val="center"/>
              <w:rPr>
                <w:rFonts w:ascii="Arial" w:hAnsi="Arial" w:cs="Arial"/>
                <w:b/>
                <w:bCs/>
                <w:sz w:val="16"/>
                <w:szCs w:val="16"/>
                <w:lang w:eastAsia="en-SG"/>
              </w:rPr>
            </w:pPr>
            <w:r w:rsidRPr="00143F06">
              <w:rPr>
                <w:rFonts w:ascii="Arial" w:hAnsi="Arial" w:cs="Arial"/>
                <w:b/>
                <w:bCs/>
                <w:sz w:val="16"/>
                <w:szCs w:val="16"/>
                <w:lang w:eastAsia="en-SG"/>
              </w:rPr>
              <w:t>What competencies do I want to work on?</w:t>
            </w:r>
          </w:p>
        </w:tc>
        <w:tc>
          <w:tcPr>
            <w:tcW w:w="1530" w:type="dxa"/>
            <w:tcBorders>
              <w:top w:val="nil"/>
              <w:left w:val="nil"/>
              <w:bottom w:val="single" w:sz="4" w:space="0" w:color="auto"/>
              <w:right w:val="single" w:sz="4" w:space="0" w:color="auto"/>
            </w:tcBorders>
            <w:shd w:val="clear" w:color="000000" w:fill="DDEBF7"/>
            <w:vAlign w:val="center"/>
            <w:hideMark/>
          </w:tcPr>
          <w:p w14:paraId="4280E513" w14:textId="77777777" w:rsidR="00D91C8B" w:rsidRPr="00143F06" w:rsidRDefault="00D91C8B" w:rsidP="00D6224E">
            <w:pPr>
              <w:spacing w:after="0" w:line="240" w:lineRule="auto"/>
              <w:jc w:val="center"/>
              <w:rPr>
                <w:rFonts w:ascii="Arial" w:hAnsi="Arial" w:cs="Arial"/>
                <w:b/>
                <w:bCs/>
                <w:sz w:val="16"/>
                <w:szCs w:val="16"/>
                <w:lang w:eastAsia="en-SG"/>
              </w:rPr>
            </w:pPr>
            <w:r w:rsidRPr="00143F06">
              <w:rPr>
                <w:rFonts w:ascii="Arial" w:hAnsi="Arial" w:cs="Arial"/>
                <w:b/>
                <w:bCs/>
                <w:sz w:val="16"/>
                <w:szCs w:val="16"/>
                <w:lang w:eastAsia="en-SG"/>
              </w:rPr>
              <w:t>What do I want to learn?</w:t>
            </w:r>
          </w:p>
        </w:tc>
        <w:tc>
          <w:tcPr>
            <w:tcW w:w="1440" w:type="dxa"/>
            <w:tcBorders>
              <w:top w:val="nil"/>
              <w:left w:val="nil"/>
              <w:bottom w:val="single" w:sz="4" w:space="0" w:color="auto"/>
              <w:right w:val="single" w:sz="4" w:space="0" w:color="auto"/>
            </w:tcBorders>
            <w:shd w:val="clear" w:color="000000" w:fill="DDEBF7"/>
            <w:vAlign w:val="center"/>
            <w:hideMark/>
          </w:tcPr>
          <w:p w14:paraId="65E0D162" w14:textId="77777777" w:rsidR="00D91C8B" w:rsidRPr="00143F06" w:rsidRDefault="00D91C8B" w:rsidP="00D6224E">
            <w:pPr>
              <w:spacing w:after="0" w:line="240" w:lineRule="auto"/>
              <w:jc w:val="center"/>
              <w:rPr>
                <w:rFonts w:ascii="Arial" w:hAnsi="Arial" w:cs="Arial"/>
                <w:b/>
                <w:bCs/>
                <w:sz w:val="16"/>
                <w:szCs w:val="16"/>
                <w:lang w:eastAsia="en-SG"/>
              </w:rPr>
            </w:pPr>
            <w:r w:rsidRPr="00143F06">
              <w:rPr>
                <w:rFonts w:ascii="Arial" w:hAnsi="Arial" w:cs="Arial"/>
                <w:b/>
                <w:bCs/>
                <w:sz w:val="16"/>
                <w:szCs w:val="16"/>
                <w:lang w:eastAsia="en-SG"/>
              </w:rPr>
              <w:t>Type of CPD</w:t>
            </w:r>
          </w:p>
        </w:tc>
        <w:tc>
          <w:tcPr>
            <w:tcW w:w="1170" w:type="dxa"/>
            <w:tcBorders>
              <w:top w:val="nil"/>
              <w:left w:val="nil"/>
              <w:bottom w:val="single" w:sz="4" w:space="0" w:color="auto"/>
              <w:right w:val="single" w:sz="4" w:space="0" w:color="auto"/>
            </w:tcBorders>
            <w:shd w:val="clear" w:color="000000" w:fill="DDEBF7"/>
            <w:vAlign w:val="center"/>
            <w:hideMark/>
          </w:tcPr>
          <w:p w14:paraId="7CCD8160" w14:textId="77777777" w:rsidR="00D91C8B" w:rsidRPr="00143F06" w:rsidRDefault="00D91C8B" w:rsidP="00D6224E">
            <w:pPr>
              <w:spacing w:after="0" w:line="240" w:lineRule="auto"/>
              <w:jc w:val="center"/>
              <w:rPr>
                <w:rFonts w:ascii="Arial" w:hAnsi="Arial" w:cs="Arial"/>
                <w:b/>
                <w:bCs/>
                <w:sz w:val="16"/>
                <w:szCs w:val="16"/>
                <w:lang w:eastAsia="en-SG"/>
              </w:rPr>
            </w:pPr>
            <w:r w:rsidRPr="00143F06">
              <w:rPr>
                <w:rFonts w:ascii="Arial" w:hAnsi="Arial" w:cs="Arial"/>
                <w:b/>
                <w:bCs/>
                <w:sz w:val="16"/>
                <w:szCs w:val="16"/>
                <w:lang w:eastAsia="en-SG"/>
              </w:rPr>
              <w:t xml:space="preserve">When do I do this? </w:t>
            </w:r>
          </w:p>
        </w:tc>
        <w:tc>
          <w:tcPr>
            <w:tcW w:w="1530" w:type="dxa"/>
            <w:tcBorders>
              <w:top w:val="nil"/>
              <w:left w:val="nil"/>
              <w:bottom w:val="single" w:sz="4" w:space="0" w:color="auto"/>
              <w:right w:val="single" w:sz="4" w:space="0" w:color="auto"/>
            </w:tcBorders>
            <w:shd w:val="clear" w:color="000000" w:fill="DDEBF7"/>
            <w:vAlign w:val="center"/>
            <w:hideMark/>
          </w:tcPr>
          <w:p w14:paraId="72E94BD7" w14:textId="77777777" w:rsidR="00D91C8B" w:rsidRPr="00143F06" w:rsidRDefault="00D91C8B" w:rsidP="00D6224E">
            <w:pPr>
              <w:spacing w:after="0" w:line="240" w:lineRule="auto"/>
              <w:jc w:val="center"/>
              <w:rPr>
                <w:rFonts w:ascii="Arial" w:hAnsi="Arial" w:cs="Arial"/>
                <w:b/>
                <w:bCs/>
                <w:sz w:val="16"/>
                <w:szCs w:val="16"/>
                <w:lang w:eastAsia="en-SG"/>
              </w:rPr>
            </w:pPr>
            <w:r w:rsidRPr="00143F06">
              <w:rPr>
                <w:rFonts w:ascii="Arial" w:hAnsi="Arial" w:cs="Arial"/>
                <w:b/>
                <w:bCs/>
                <w:sz w:val="16"/>
                <w:szCs w:val="16"/>
                <w:lang w:eastAsia="en-SG"/>
              </w:rPr>
              <w:t xml:space="preserve">What resources are needed? </w:t>
            </w:r>
          </w:p>
        </w:tc>
        <w:tc>
          <w:tcPr>
            <w:tcW w:w="1170" w:type="dxa"/>
            <w:vMerge w:val="restart"/>
            <w:tcBorders>
              <w:top w:val="nil"/>
              <w:left w:val="single" w:sz="4" w:space="0" w:color="auto"/>
              <w:bottom w:val="single" w:sz="4" w:space="0" w:color="000000"/>
              <w:right w:val="single" w:sz="4" w:space="0" w:color="auto"/>
            </w:tcBorders>
            <w:shd w:val="clear" w:color="000000" w:fill="9BC2E6"/>
            <w:vAlign w:val="center"/>
            <w:hideMark/>
          </w:tcPr>
          <w:p w14:paraId="7B0F5CA1" w14:textId="77777777" w:rsidR="00D91C8B" w:rsidRPr="00143F06" w:rsidRDefault="00D91C8B" w:rsidP="00D6224E">
            <w:pPr>
              <w:spacing w:after="0" w:line="240" w:lineRule="auto"/>
              <w:jc w:val="center"/>
              <w:rPr>
                <w:rFonts w:ascii="Arial" w:hAnsi="Arial" w:cs="Arial"/>
                <w:b/>
                <w:bCs/>
                <w:sz w:val="16"/>
                <w:szCs w:val="16"/>
                <w:lang w:eastAsia="en-SG"/>
              </w:rPr>
            </w:pPr>
            <w:r w:rsidRPr="00143F06">
              <w:rPr>
                <w:rFonts w:ascii="Arial" w:hAnsi="Arial" w:cs="Arial"/>
                <w:b/>
                <w:bCs/>
                <w:sz w:val="16"/>
                <w:szCs w:val="16"/>
                <w:lang w:eastAsia="en-SG"/>
              </w:rPr>
              <w:t>CPD Date(s)</w:t>
            </w:r>
          </w:p>
        </w:tc>
        <w:tc>
          <w:tcPr>
            <w:tcW w:w="1260" w:type="dxa"/>
            <w:vMerge w:val="restart"/>
            <w:tcBorders>
              <w:top w:val="nil"/>
              <w:left w:val="single" w:sz="4" w:space="0" w:color="auto"/>
              <w:bottom w:val="single" w:sz="4" w:space="0" w:color="000000"/>
              <w:right w:val="single" w:sz="4" w:space="0" w:color="auto"/>
            </w:tcBorders>
            <w:shd w:val="clear" w:color="000000" w:fill="9BC2E6"/>
            <w:vAlign w:val="center"/>
            <w:hideMark/>
          </w:tcPr>
          <w:p w14:paraId="1761917D" w14:textId="77777777" w:rsidR="00D91C8B" w:rsidRPr="00143F06" w:rsidRDefault="00D91C8B" w:rsidP="00D6224E">
            <w:pPr>
              <w:spacing w:after="0" w:line="240" w:lineRule="auto"/>
              <w:jc w:val="center"/>
              <w:rPr>
                <w:rFonts w:ascii="Arial" w:hAnsi="Arial" w:cs="Arial"/>
                <w:b/>
                <w:bCs/>
                <w:sz w:val="16"/>
                <w:szCs w:val="16"/>
                <w:lang w:eastAsia="en-SG"/>
              </w:rPr>
            </w:pPr>
            <w:r w:rsidRPr="00143F06">
              <w:rPr>
                <w:rFonts w:ascii="Arial" w:hAnsi="Arial" w:cs="Arial"/>
                <w:b/>
                <w:bCs/>
                <w:sz w:val="16"/>
                <w:szCs w:val="16"/>
                <w:lang w:eastAsia="en-SG"/>
              </w:rPr>
              <w:t>CPD Hours Completed</w:t>
            </w:r>
            <w:r w:rsidRPr="00143F06">
              <w:rPr>
                <w:rFonts w:ascii="Arial" w:hAnsi="Arial" w:cs="Arial"/>
                <w:b/>
                <w:bCs/>
                <w:sz w:val="16"/>
                <w:szCs w:val="16"/>
                <w:lang w:eastAsia="en-SG"/>
              </w:rPr>
              <w:br/>
              <w:t xml:space="preserve">or Reason(s) for not completing </w:t>
            </w:r>
          </w:p>
        </w:tc>
        <w:tc>
          <w:tcPr>
            <w:tcW w:w="2451" w:type="dxa"/>
            <w:vMerge w:val="restart"/>
            <w:tcBorders>
              <w:top w:val="nil"/>
              <w:left w:val="single" w:sz="4" w:space="0" w:color="auto"/>
              <w:bottom w:val="single" w:sz="4" w:space="0" w:color="000000"/>
              <w:right w:val="single" w:sz="4" w:space="0" w:color="auto"/>
            </w:tcBorders>
            <w:shd w:val="clear" w:color="000000" w:fill="9BC2E6"/>
            <w:vAlign w:val="center"/>
            <w:hideMark/>
          </w:tcPr>
          <w:p w14:paraId="15172BC6" w14:textId="77777777" w:rsidR="00D91C8B" w:rsidRPr="00143F06" w:rsidRDefault="00D91C8B" w:rsidP="00D6224E">
            <w:pPr>
              <w:spacing w:after="0" w:line="240" w:lineRule="auto"/>
              <w:jc w:val="center"/>
              <w:rPr>
                <w:rFonts w:ascii="Arial" w:hAnsi="Arial" w:cs="Arial"/>
                <w:b/>
                <w:bCs/>
                <w:sz w:val="16"/>
                <w:szCs w:val="16"/>
                <w:lang w:eastAsia="en-SG"/>
              </w:rPr>
            </w:pPr>
            <w:r w:rsidRPr="00143F06">
              <w:rPr>
                <w:rFonts w:ascii="Arial" w:hAnsi="Arial" w:cs="Arial"/>
                <w:b/>
                <w:bCs/>
                <w:sz w:val="16"/>
                <w:szCs w:val="16"/>
                <w:lang w:eastAsia="en-SG"/>
              </w:rPr>
              <w:t>Learning &amp; Application</w:t>
            </w:r>
          </w:p>
        </w:tc>
      </w:tr>
      <w:tr w:rsidR="00D91C8B" w:rsidRPr="00143F06" w14:paraId="7F37FF8A" w14:textId="77777777" w:rsidTr="00217535">
        <w:trPr>
          <w:trHeight w:val="556"/>
        </w:trPr>
        <w:tc>
          <w:tcPr>
            <w:tcW w:w="483" w:type="dxa"/>
            <w:vMerge/>
            <w:tcBorders>
              <w:top w:val="nil"/>
              <w:left w:val="single" w:sz="4" w:space="0" w:color="auto"/>
              <w:bottom w:val="single" w:sz="4" w:space="0" w:color="auto"/>
              <w:right w:val="single" w:sz="4" w:space="0" w:color="auto"/>
            </w:tcBorders>
            <w:vAlign w:val="center"/>
            <w:hideMark/>
          </w:tcPr>
          <w:p w14:paraId="043CB9EE" w14:textId="77777777" w:rsidR="00D91C8B" w:rsidRPr="00143F06" w:rsidRDefault="00D91C8B" w:rsidP="00D6224E">
            <w:pPr>
              <w:spacing w:after="0" w:line="240" w:lineRule="auto"/>
              <w:rPr>
                <w:rFonts w:ascii="Arial" w:hAnsi="Arial" w:cs="Arial"/>
                <w:b/>
                <w:bCs/>
                <w:color w:val="000000"/>
                <w:sz w:val="16"/>
                <w:szCs w:val="16"/>
                <w:lang w:eastAsia="en-SG"/>
              </w:rPr>
            </w:pPr>
          </w:p>
        </w:tc>
        <w:tc>
          <w:tcPr>
            <w:tcW w:w="1076" w:type="dxa"/>
            <w:tcBorders>
              <w:top w:val="nil"/>
              <w:left w:val="nil"/>
              <w:bottom w:val="single" w:sz="4" w:space="0" w:color="auto"/>
              <w:right w:val="single" w:sz="4" w:space="0" w:color="auto"/>
            </w:tcBorders>
            <w:shd w:val="clear" w:color="000000" w:fill="DDEBF7"/>
            <w:vAlign w:val="center"/>
            <w:hideMark/>
          </w:tcPr>
          <w:p w14:paraId="28B58A06" w14:textId="77777777" w:rsidR="00D91C8B" w:rsidRPr="00143F06" w:rsidRDefault="00D91C8B" w:rsidP="00D6224E">
            <w:pPr>
              <w:spacing w:after="0" w:line="240" w:lineRule="auto"/>
              <w:jc w:val="center"/>
              <w:rPr>
                <w:rFonts w:ascii="Arial" w:hAnsi="Arial" w:cs="Arial"/>
                <w:b/>
                <w:bCs/>
                <w:sz w:val="16"/>
                <w:szCs w:val="16"/>
                <w:lang w:eastAsia="en-SG"/>
              </w:rPr>
            </w:pPr>
            <w:r>
              <w:rPr>
                <w:rFonts w:ascii="Arial" w:hAnsi="Arial" w:cs="Arial"/>
                <w:b/>
                <w:bCs/>
                <w:sz w:val="16"/>
                <w:szCs w:val="16"/>
                <w:lang w:eastAsia="en-SG"/>
              </w:rPr>
              <w:t>TSC</w:t>
            </w:r>
            <w:r w:rsidRPr="00143F06">
              <w:rPr>
                <w:rFonts w:ascii="Arial" w:hAnsi="Arial" w:cs="Arial"/>
                <w:b/>
                <w:bCs/>
                <w:sz w:val="16"/>
                <w:szCs w:val="16"/>
                <w:lang w:eastAsia="en-SG"/>
              </w:rPr>
              <w:t xml:space="preserve"> Category</w:t>
            </w:r>
          </w:p>
        </w:tc>
        <w:tc>
          <w:tcPr>
            <w:tcW w:w="1118" w:type="dxa"/>
            <w:tcBorders>
              <w:top w:val="nil"/>
              <w:left w:val="nil"/>
              <w:bottom w:val="single" w:sz="4" w:space="0" w:color="auto"/>
              <w:right w:val="single" w:sz="4" w:space="0" w:color="auto"/>
            </w:tcBorders>
            <w:shd w:val="clear" w:color="000000" w:fill="DDEBF7"/>
            <w:vAlign w:val="center"/>
            <w:hideMark/>
          </w:tcPr>
          <w:p w14:paraId="577CC23F" w14:textId="77777777" w:rsidR="00D91C8B" w:rsidRPr="00143F06" w:rsidRDefault="00D91C8B" w:rsidP="00D6224E">
            <w:pPr>
              <w:spacing w:after="0" w:line="240" w:lineRule="auto"/>
              <w:jc w:val="center"/>
              <w:rPr>
                <w:rFonts w:ascii="Arial" w:hAnsi="Arial" w:cs="Arial"/>
                <w:b/>
                <w:bCs/>
                <w:sz w:val="16"/>
                <w:szCs w:val="16"/>
                <w:lang w:eastAsia="en-SG"/>
              </w:rPr>
            </w:pPr>
            <w:r>
              <w:rPr>
                <w:rFonts w:ascii="Arial" w:hAnsi="Arial" w:cs="Arial"/>
                <w:b/>
                <w:bCs/>
                <w:sz w:val="16"/>
                <w:szCs w:val="16"/>
                <w:lang w:eastAsia="en-SG"/>
              </w:rPr>
              <w:t>TSC</w:t>
            </w:r>
          </w:p>
        </w:tc>
        <w:tc>
          <w:tcPr>
            <w:tcW w:w="1620" w:type="dxa"/>
            <w:tcBorders>
              <w:top w:val="nil"/>
              <w:left w:val="nil"/>
              <w:bottom w:val="single" w:sz="4" w:space="0" w:color="auto"/>
              <w:right w:val="single" w:sz="4" w:space="0" w:color="auto"/>
            </w:tcBorders>
            <w:shd w:val="clear" w:color="000000" w:fill="DDEBF7"/>
            <w:vAlign w:val="center"/>
            <w:hideMark/>
          </w:tcPr>
          <w:p w14:paraId="6834E252" w14:textId="77777777" w:rsidR="00D91C8B" w:rsidRPr="00143F06" w:rsidRDefault="00D91C8B" w:rsidP="00D6224E">
            <w:pPr>
              <w:spacing w:after="0" w:line="240" w:lineRule="auto"/>
              <w:jc w:val="center"/>
              <w:rPr>
                <w:rFonts w:ascii="Arial" w:hAnsi="Arial" w:cs="Arial"/>
                <w:b/>
                <w:bCs/>
                <w:sz w:val="16"/>
                <w:szCs w:val="16"/>
                <w:lang w:eastAsia="en-SG"/>
              </w:rPr>
            </w:pPr>
            <w:r>
              <w:rPr>
                <w:rFonts w:ascii="Arial" w:hAnsi="Arial" w:cs="Arial"/>
                <w:b/>
                <w:bCs/>
                <w:sz w:val="16"/>
                <w:szCs w:val="16"/>
                <w:lang w:eastAsia="en-SG"/>
              </w:rPr>
              <w:t>TSC Proficiency Levels</w:t>
            </w:r>
            <w:r w:rsidRPr="00143F06">
              <w:rPr>
                <w:rFonts w:ascii="Arial" w:hAnsi="Arial" w:cs="Arial"/>
                <w:b/>
                <w:bCs/>
                <w:sz w:val="16"/>
                <w:szCs w:val="16"/>
                <w:lang w:eastAsia="en-SG"/>
              </w:rPr>
              <w:t xml:space="preserve"> </w:t>
            </w:r>
          </w:p>
        </w:tc>
        <w:tc>
          <w:tcPr>
            <w:tcW w:w="1530" w:type="dxa"/>
            <w:tcBorders>
              <w:top w:val="nil"/>
              <w:left w:val="nil"/>
              <w:bottom w:val="single" w:sz="4" w:space="0" w:color="auto"/>
              <w:right w:val="single" w:sz="4" w:space="0" w:color="auto"/>
            </w:tcBorders>
            <w:shd w:val="clear" w:color="000000" w:fill="DDEBF7"/>
            <w:vAlign w:val="center"/>
            <w:hideMark/>
          </w:tcPr>
          <w:p w14:paraId="4FDB5228" w14:textId="77777777" w:rsidR="00D91C8B" w:rsidRPr="00143F06" w:rsidRDefault="00D91C8B" w:rsidP="00D6224E">
            <w:pPr>
              <w:spacing w:after="0" w:line="240" w:lineRule="auto"/>
              <w:jc w:val="center"/>
              <w:rPr>
                <w:rFonts w:ascii="Arial" w:hAnsi="Arial" w:cs="Arial"/>
                <w:b/>
                <w:bCs/>
                <w:sz w:val="16"/>
                <w:szCs w:val="16"/>
                <w:lang w:eastAsia="en-SG"/>
              </w:rPr>
            </w:pPr>
            <w:r w:rsidRPr="00143F06">
              <w:rPr>
                <w:rFonts w:ascii="Arial" w:hAnsi="Arial" w:cs="Arial"/>
                <w:b/>
                <w:bCs/>
                <w:sz w:val="16"/>
                <w:szCs w:val="16"/>
                <w:lang w:eastAsia="en-SG"/>
              </w:rPr>
              <w:t>Learning Goals</w:t>
            </w:r>
          </w:p>
        </w:tc>
        <w:tc>
          <w:tcPr>
            <w:tcW w:w="1440" w:type="dxa"/>
            <w:tcBorders>
              <w:top w:val="nil"/>
              <w:left w:val="nil"/>
              <w:bottom w:val="single" w:sz="4" w:space="0" w:color="auto"/>
              <w:right w:val="single" w:sz="4" w:space="0" w:color="auto"/>
            </w:tcBorders>
            <w:shd w:val="clear" w:color="000000" w:fill="DDEBF7"/>
            <w:vAlign w:val="center"/>
            <w:hideMark/>
          </w:tcPr>
          <w:p w14:paraId="2BEBB7BA" w14:textId="77777777" w:rsidR="00D91C8B" w:rsidRPr="00143F06" w:rsidRDefault="00D91C8B" w:rsidP="00D6224E">
            <w:pPr>
              <w:spacing w:after="0" w:line="240" w:lineRule="auto"/>
              <w:jc w:val="center"/>
              <w:rPr>
                <w:rFonts w:ascii="Arial" w:hAnsi="Arial" w:cs="Arial"/>
                <w:b/>
                <w:bCs/>
                <w:sz w:val="16"/>
                <w:szCs w:val="16"/>
                <w:lang w:eastAsia="en-SG"/>
              </w:rPr>
            </w:pPr>
            <w:r w:rsidRPr="00143F06">
              <w:rPr>
                <w:rFonts w:ascii="Arial" w:hAnsi="Arial" w:cs="Arial"/>
                <w:b/>
                <w:bCs/>
                <w:sz w:val="16"/>
                <w:szCs w:val="16"/>
                <w:lang w:eastAsia="en-SG"/>
              </w:rPr>
              <w:t>CPD Activity</w:t>
            </w:r>
            <w:r>
              <w:rPr>
                <w:rFonts w:ascii="Arial" w:hAnsi="Arial" w:cs="Arial"/>
                <w:b/>
                <w:bCs/>
                <w:sz w:val="16"/>
                <w:szCs w:val="16"/>
                <w:lang w:eastAsia="en-SG"/>
              </w:rPr>
              <w:t>^</w:t>
            </w:r>
          </w:p>
        </w:tc>
        <w:tc>
          <w:tcPr>
            <w:tcW w:w="1170" w:type="dxa"/>
            <w:tcBorders>
              <w:top w:val="nil"/>
              <w:left w:val="nil"/>
              <w:bottom w:val="single" w:sz="4" w:space="0" w:color="auto"/>
              <w:right w:val="single" w:sz="4" w:space="0" w:color="auto"/>
            </w:tcBorders>
            <w:shd w:val="clear" w:color="000000" w:fill="DDEBF7"/>
            <w:vAlign w:val="center"/>
            <w:hideMark/>
          </w:tcPr>
          <w:p w14:paraId="0CF42354" w14:textId="77777777" w:rsidR="00D91C8B" w:rsidRPr="00143F06" w:rsidRDefault="00D91C8B" w:rsidP="00D6224E">
            <w:pPr>
              <w:spacing w:after="0" w:line="240" w:lineRule="auto"/>
              <w:jc w:val="center"/>
              <w:rPr>
                <w:rFonts w:ascii="Arial" w:hAnsi="Arial" w:cs="Arial"/>
                <w:b/>
                <w:bCs/>
                <w:sz w:val="16"/>
                <w:szCs w:val="16"/>
                <w:lang w:eastAsia="en-SG"/>
              </w:rPr>
            </w:pPr>
            <w:r w:rsidRPr="00143F06">
              <w:rPr>
                <w:rFonts w:ascii="Arial" w:hAnsi="Arial" w:cs="Arial"/>
                <w:b/>
                <w:bCs/>
                <w:sz w:val="16"/>
                <w:szCs w:val="16"/>
                <w:lang w:eastAsia="en-SG"/>
              </w:rPr>
              <w:t>Month/Year</w:t>
            </w:r>
          </w:p>
        </w:tc>
        <w:tc>
          <w:tcPr>
            <w:tcW w:w="1530" w:type="dxa"/>
            <w:tcBorders>
              <w:top w:val="nil"/>
              <w:left w:val="nil"/>
              <w:bottom w:val="single" w:sz="4" w:space="0" w:color="auto"/>
              <w:right w:val="single" w:sz="4" w:space="0" w:color="auto"/>
            </w:tcBorders>
            <w:shd w:val="clear" w:color="000000" w:fill="DDEBF7"/>
            <w:vAlign w:val="center"/>
            <w:hideMark/>
          </w:tcPr>
          <w:p w14:paraId="0CFC0F4E" w14:textId="77777777" w:rsidR="00D91C8B" w:rsidRPr="00143F06" w:rsidRDefault="00D91C8B" w:rsidP="00D6224E">
            <w:pPr>
              <w:spacing w:after="0" w:line="240" w:lineRule="auto"/>
              <w:jc w:val="center"/>
              <w:rPr>
                <w:rFonts w:ascii="Arial" w:hAnsi="Arial" w:cs="Arial"/>
                <w:b/>
                <w:bCs/>
                <w:sz w:val="16"/>
                <w:szCs w:val="16"/>
                <w:lang w:eastAsia="en-SG"/>
              </w:rPr>
            </w:pPr>
            <w:r w:rsidRPr="00143F06">
              <w:rPr>
                <w:rFonts w:ascii="Arial" w:hAnsi="Arial" w:cs="Arial"/>
                <w:b/>
                <w:bCs/>
                <w:sz w:val="16"/>
                <w:szCs w:val="16"/>
                <w:lang w:eastAsia="en-SG"/>
              </w:rPr>
              <w:t>(E.g. Funding Support, Approval etc)</w:t>
            </w:r>
          </w:p>
        </w:tc>
        <w:tc>
          <w:tcPr>
            <w:tcW w:w="1170" w:type="dxa"/>
            <w:vMerge/>
            <w:tcBorders>
              <w:top w:val="nil"/>
              <w:left w:val="single" w:sz="4" w:space="0" w:color="auto"/>
              <w:bottom w:val="single" w:sz="4" w:space="0" w:color="auto"/>
              <w:right w:val="single" w:sz="4" w:space="0" w:color="auto"/>
            </w:tcBorders>
            <w:vAlign w:val="center"/>
            <w:hideMark/>
          </w:tcPr>
          <w:p w14:paraId="3CE3E93F" w14:textId="77777777" w:rsidR="00D91C8B" w:rsidRPr="00143F06" w:rsidRDefault="00D91C8B" w:rsidP="00D6224E">
            <w:pPr>
              <w:spacing w:after="0" w:line="240" w:lineRule="auto"/>
              <w:rPr>
                <w:rFonts w:ascii="Arial" w:hAnsi="Arial" w:cs="Arial"/>
                <w:b/>
                <w:bCs/>
                <w:sz w:val="16"/>
                <w:szCs w:val="16"/>
                <w:lang w:eastAsia="en-SG"/>
              </w:rPr>
            </w:pPr>
          </w:p>
        </w:tc>
        <w:tc>
          <w:tcPr>
            <w:tcW w:w="1260" w:type="dxa"/>
            <w:vMerge/>
            <w:tcBorders>
              <w:top w:val="nil"/>
              <w:left w:val="single" w:sz="4" w:space="0" w:color="auto"/>
              <w:bottom w:val="single" w:sz="4" w:space="0" w:color="auto"/>
              <w:right w:val="single" w:sz="4" w:space="0" w:color="auto"/>
            </w:tcBorders>
            <w:vAlign w:val="center"/>
            <w:hideMark/>
          </w:tcPr>
          <w:p w14:paraId="0E77DB6C" w14:textId="77777777" w:rsidR="00D91C8B" w:rsidRPr="00143F06" w:rsidRDefault="00D91C8B" w:rsidP="00D6224E">
            <w:pPr>
              <w:spacing w:after="0" w:line="240" w:lineRule="auto"/>
              <w:rPr>
                <w:rFonts w:ascii="Arial" w:hAnsi="Arial" w:cs="Arial"/>
                <w:b/>
                <w:bCs/>
                <w:sz w:val="16"/>
                <w:szCs w:val="16"/>
                <w:lang w:eastAsia="en-SG"/>
              </w:rPr>
            </w:pPr>
          </w:p>
        </w:tc>
        <w:tc>
          <w:tcPr>
            <w:tcW w:w="2451" w:type="dxa"/>
            <w:vMerge/>
            <w:tcBorders>
              <w:top w:val="nil"/>
              <w:left w:val="single" w:sz="4" w:space="0" w:color="auto"/>
              <w:bottom w:val="single" w:sz="4" w:space="0" w:color="auto"/>
              <w:right w:val="single" w:sz="4" w:space="0" w:color="auto"/>
            </w:tcBorders>
            <w:vAlign w:val="center"/>
            <w:hideMark/>
          </w:tcPr>
          <w:p w14:paraId="2729874B" w14:textId="77777777" w:rsidR="00D91C8B" w:rsidRPr="00143F06" w:rsidRDefault="00D91C8B" w:rsidP="00D6224E">
            <w:pPr>
              <w:spacing w:after="0" w:line="240" w:lineRule="auto"/>
              <w:rPr>
                <w:rFonts w:ascii="Arial" w:hAnsi="Arial" w:cs="Arial"/>
                <w:b/>
                <w:bCs/>
                <w:sz w:val="16"/>
                <w:szCs w:val="16"/>
                <w:lang w:eastAsia="en-SG"/>
              </w:rPr>
            </w:pPr>
          </w:p>
        </w:tc>
      </w:tr>
      <w:tr w:rsidR="00D91C8B" w:rsidRPr="00143F06" w14:paraId="3ACD296A" w14:textId="77777777" w:rsidTr="00217535">
        <w:trPr>
          <w:trHeight w:val="2791"/>
        </w:trPr>
        <w:tc>
          <w:tcPr>
            <w:tcW w:w="483" w:type="dxa"/>
            <w:tcBorders>
              <w:top w:val="single" w:sz="4" w:space="0" w:color="auto"/>
              <w:left w:val="single" w:sz="4" w:space="0" w:color="auto"/>
              <w:bottom w:val="single" w:sz="4" w:space="0" w:color="auto"/>
              <w:right w:val="single" w:sz="4" w:space="0" w:color="auto"/>
            </w:tcBorders>
            <w:vAlign w:val="center"/>
            <w:hideMark/>
          </w:tcPr>
          <w:p w14:paraId="22535349" w14:textId="77777777" w:rsidR="00D91C8B" w:rsidRPr="00143F06" w:rsidRDefault="00D91C8B" w:rsidP="00D6224E">
            <w:pPr>
              <w:spacing w:after="0" w:line="240" w:lineRule="auto"/>
              <w:jc w:val="center"/>
              <w:rPr>
                <w:rFonts w:ascii="Arial" w:hAnsi="Arial" w:cs="Arial"/>
                <w:color w:val="000000"/>
                <w:sz w:val="16"/>
                <w:szCs w:val="16"/>
                <w:lang w:eastAsia="en-SG"/>
              </w:rPr>
            </w:pPr>
            <w:r w:rsidRPr="00143F06">
              <w:rPr>
                <w:rFonts w:ascii="Arial" w:hAnsi="Arial" w:cs="Arial"/>
                <w:color w:val="000000"/>
                <w:sz w:val="16"/>
                <w:szCs w:val="16"/>
                <w:lang w:eastAsia="en-SG"/>
              </w:rPr>
              <w:t>1</w:t>
            </w:r>
          </w:p>
          <w:p w14:paraId="71AEDEA0" w14:textId="77777777" w:rsidR="00D91C8B" w:rsidRPr="00143F06" w:rsidRDefault="00D91C8B" w:rsidP="00D6224E">
            <w:pPr>
              <w:spacing w:after="0" w:line="240" w:lineRule="auto"/>
              <w:rPr>
                <w:rFonts w:ascii="Arial" w:hAnsi="Arial" w:cs="Arial"/>
                <w:color w:val="000000"/>
                <w:sz w:val="16"/>
                <w:szCs w:val="16"/>
                <w:lang w:eastAsia="en-SG"/>
              </w:rPr>
            </w:pPr>
            <w:r w:rsidRPr="00143F06">
              <w:rPr>
                <w:rFonts w:ascii="Arial" w:hAnsi="Arial" w:cs="Arial"/>
                <w:color w:val="000000"/>
                <w:sz w:val="16"/>
                <w:szCs w:val="16"/>
                <w:lang w:eastAsia="en-SG"/>
              </w:rPr>
              <w:t> </w:t>
            </w:r>
          </w:p>
        </w:tc>
        <w:tc>
          <w:tcPr>
            <w:tcW w:w="1076" w:type="dxa"/>
            <w:tcBorders>
              <w:top w:val="single" w:sz="4" w:space="0" w:color="auto"/>
              <w:left w:val="single" w:sz="4" w:space="0" w:color="auto"/>
              <w:bottom w:val="single" w:sz="4" w:space="0" w:color="auto"/>
              <w:right w:val="single" w:sz="4" w:space="0" w:color="auto"/>
            </w:tcBorders>
            <w:vAlign w:val="center"/>
            <w:hideMark/>
          </w:tcPr>
          <w:p w14:paraId="5C9F886C" w14:textId="77777777" w:rsidR="00D91C8B" w:rsidRPr="00143F06" w:rsidRDefault="00D91C8B" w:rsidP="00D6224E">
            <w:pPr>
              <w:spacing w:after="0" w:line="240" w:lineRule="auto"/>
              <w:jc w:val="center"/>
              <w:rPr>
                <w:rFonts w:ascii="Arial" w:hAnsi="Arial" w:cs="Arial"/>
                <w:sz w:val="16"/>
                <w:szCs w:val="16"/>
                <w:lang w:eastAsia="en-SG"/>
              </w:rPr>
            </w:pPr>
          </w:p>
          <w:p w14:paraId="6F419171" w14:textId="77777777" w:rsidR="00D91C8B" w:rsidRPr="00143F06" w:rsidRDefault="00D91C8B" w:rsidP="00D6224E">
            <w:pPr>
              <w:spacing w:after="0" w:line="240" w:lineRule="auto"/>
              <w:rPr>
                <w:rFonts w:ascii="Arial" w:hAnsi="Arial" w:cs="Arial"/>
                <w:sz w:val="16"/>
                <w:szCs w:val="16"/>
                <w:lang w:eastAsia="en-SG"/>
              </w:rPr>
            </w:pPr>
            <w:r w:rsidRPr="00143F06">
              <w:rPr>
                <w:rFonts w:ascii="Arial" w:hAnsi="Arial" w:cs="Arial"/>
                <w:sz w:val="16"/>
                <w:szCs w:val="16"/>
                <w:lang w:eastAsia="en-SG"/>
              </w:rPr>
              <w:t> </w:t>
            </w:r>
          </w:p>
        </w:tc>
        <w:tc>
          <w:tcPr>
            <w:tcW w:w="1118" w:type="dxa"/>
            <w:tcBorders>
              <w:top w:val="single" w:sz="4" w:space="0" w:color="auto"/>
              <w:left w:val="nil"/>
              <w:bottom w:val="single" w:sz="4" w:space="0" w:color="auto"/>
              <w:right w:val="single" w:sz="4" w:space="0" w:color="auto"/>
            </w:tcBorders>
            <w:noWrap/>
            <w:vAlign w:val="center"/>
            <w:hideMark/>
          </w:tcPr>
          <w:p w14:paraId="41757FB5" w14:textId="77777777" w:rsidR="00D91C8B" w:rsidRPr="00143F06" w:rsidRDefault="00D91C8B" w:rsidP="00D6224E">
            <w:pPr>
              <w:spacing w:after="0" w:line="240" w:lineRule="auto"/>
              <w:jc w:val="center"/>
              <w:rPr>
                <w:rFonts w:ascii="Arial" w:hAnsi="Arial" w:cs="Arial"/>
                <w:sz w:val="16"/>
                <w:szCs w:val="16"/>
                <w:lang w:eastAsia="en-SG"/>
              </w:rPr>
            </w:pPr>
          </w:p>
          <w:p w14:paraId="53B10CB5" w14:textId="77777777" w:rsidR="00D91C8B" w:rsidRPr="00143F06" w:rsidRDefault="00D91C8B" w:rsidP="00D6224E">
            <w:pPr>
              <w:spacing w:after="0" w:line="240" w:lineRule="auto"/>
              <w:jc w:val="center"/>
              <w:rPr>
                <w:rFonts w:ascii="Arial" w:hAnsi="Arial" w:cs="Arial"/>
                <w:sz w:val="16"/>
                <w:szCs w:val="16"/>
                <w:lang w:eastAsia="en-SG"/>
              </w:rPr>
            </w:pPr>
          </w:p>
          <w:p w14:paraId="4A41604F" w14:textId="77777777" w:rsidR="00D91C8B" w:rsidRPr="00143F06" w:rsidRDefault="00D91C8B" w:rsidP="00D6224E">
            <w:pPr>
              <w:spacing w:after="0" w:line="240" w:lineRule="auto"/>
              <w:rPr>
                <w:rFonts w:ascii="Arial" w:hAnsi="Arial" w:cs="Arial"/>
                <w:sz w:val="16"/>
                <w:szCs w:val="16"/>
                <w:lang w:eastAsia="en-SG"/>
              </w:rPr>
            </w:pPr>
            <w:r w:rsidRPr="00143F06">
              <w:rPr>
                <w:rFonts w:ascii="Arial" w:hAnsi="Arial" w:cs="Arial"/>
                <w:sz w:val="16"/>
                <w:szCs w:val="16"/>
                <w:lang w:eastAsia="en-SG"/>
              </w:rPr>
              <w:t> </w:t>
            </w:r>
          </w:p>
        </w:tc>
        <w:tc>
          <w:tcPr>
            <w:tcW w:w="1620" w:type="dxa"/>
            <w:tcBorders>
              <w:top w:val="single" w:sz="4" w:space="0" w:color="auto"/>
              <w:left w:val="nil"/>
              <w:bottom w:val="single" w:sz="4" w:space="0" w:color="auto"/>
              <w:right w:val="single" w:sz="4" w:space="0" w:color="auto"/>
            </w:tcBorders>
            <w:vAlign w:val="center"/>
            <w:hideMark/>
          </w:tcPr>
          <w:p w14:paraId="49188766" w14:textId="77777777" w:rsidR="00D91C8B" w:rsidRPr="00684C3F" w:rsidRDefault="00D91C8B" w:rsidP="00D6224E">
            <w:pPr>
              <w:rPr>
                <w:rFonts w:ascii="Arial" w:hAnsi="Arial" w:cs="Arial"/>
                <w:sz w:val="14"/>
                <w:szCs w:val="14"/>
                <w:lang w:eastAsia="en-SG"/>
              </w:rPr>
            </w:pPr>
            <w:r w:rsidRPr="00684C3F">
              <w:rPr>
                <w:rFonts w:ascii="Arial" w:hAnsi="Arial" w:cs="Arial"/>
                <w:sz w:val="14"/>
                <w:szCs w:val="14"/>
                <w:lang w:eastAsia="en-SG"/>
              </w:rPr>
              <w:t xml:space="preserve"> </w:t>
            </w:r>
          </w:p>
          <w:p w14:paraId="4D0F1F95" w14:textId="77777777" w:rsidR="00D91C8B" w:rsidRPr="00684C3F" w:rsidRDefault="00D91C8B" w:rsidP="00D6224E">
            <w:pPr>
              <w:pStyle w:val="NoSpacing"/>
              <w:spacing w:line="276" w:lineRule="auto"/>
              <w:rPr>
                <w:rFonts w:ascii="Arial" w:hAnsi="Arial" w:cs="Arial"/>
                <w:sz w:val="14"/>
                <w:szCs w:val="14"/>
                <w:lang w:val="en-SG" w:eastAsia="en-SG"/>
              </w:rPr>
            </w:pPr>
            <w:r w:rsidRPr="00684C3F">
              <w:rPr>
                <w:rFonts w:ascii="Arial" w:hAnsi="Arial" w:cs="Arial"/>
                <w:sz w:val="14"/>
                <w:szCs w:val="14"/>
                <w:lang w:val="en-SG" w:eastAsia="en-SG"/>
              </w:rPr>
              <w:t xml:space="preserve">  </w:t>
            </w:r>
          </w:p>
          <w:p w14:paraId="583B7490" w14:textId="77777777" w:rsidR="00D91C8B" w:rsidRPr="00684C3F" w:rsidRDefault="00D91C8B" w:rsidP="00D6224E">
            <w:pPr>
              <w:spacing w:after="0" w:line="240" w:lineRule="auto"/>
              <w:jc w:val="center"/>
              <w:rPr>
                <w:rFonts w:ascii="Arial" w:hAnsi="Arial" w:cs="Arial"/>
                <w:sz w:val="14"/>
                <w:szCs w:val="14"/>
                <w:lang w:eastAsia="en-SG"/>
              </w:rPr>
            </w:pPr>
          </w:p>
        </w:tc>
        <w:tc>
          <w:tcPr>
            <w:tcW w:w="1530"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7BF3A58E" w14:textId="77777777" w:rsidR="00D91C8B" w:rsidRPr="00143F06" w:rsidRDefault="00D91C8B" w:rsidP="00D6224E">
            <w:pPr>
              <w:spacing w:after="0" w:line="240" w:lineRule="auto"/>
              <w:rPr>
                <w:rFonts w:ascii="Arial" w:hAnsi="Arial" w:cs="Arial"/>
                <w:sz w:val="16"/>
                <w:szCs w:val="16"/>
                <w:lang w:eastAsia="en-SG"/>
              </w:rPr>
            </w:pPr>
          </w:p>
        </w:tc>
        <w:tc>
          <w:tcPr>
            <w:tcW w:w="1440" w:type="dxa"/>
            <w:tcBorders>
              <w:top w:val="single" w:sz="4" w:space="0" w:color="auto"/>
              <w:left w:val="single" w:sz="4" w:space="0" w:color="auto"/>
              <w:bottom w:val="single" w:sz="4" w:space="0" w:color="auto"/>
              <w:right w:val="single" w:sz="4" w:space="0" w:color="auto"/>
            </w:tcBorders>
            <w:vAlign w:val="center"/>
          </w:tcPr>
          <w:p w14:paraId="4D233258" w14:textId="0F7C8FA6" w:rsidR="00D91C8B" w:rsidRPr="00143F06" w:rsidRDefault="00D91C8B" w:rsidP="00D6224E">
            <w:pPr>
              <w:spacing w:before="120" w:after="120" w:line="240" w:lineRule="auto"/>
              <w:jc w:val="center"/>
              <w:rPr>
                <w:rFonts w:ascii="Arial" w:hAnsi="Arial" w:cs="Arial"/>
                <w:sz w:val="16"/>
                <w:szCs w:val="16"/>
                <w:lang w:eastAsia="en-SG"/>
              </w:rPr>
            </w:pPr>
          </w:p>
        </w:tc>
        <w:tc>
          <w:tcPr>
            <w:tcW w:w="1170" w:type="dxa"/>
            <w:tcBorders>
              <w:top w:val="single" w:sz="4" w:space="0" w:color="auto"/>
              <w:left w:val="single" w:sz="4" w:space="0" w:color="auto"/>
              <w:bottom w:val="single" w:sz="4" w:space="0" w:color="auto"/>
              <w:right w:val="single" w:sz="4" w:space="0" w:color="auto"/>
            </w:tcBorders>
            <w:vAlign w:val="center"/>
          </w:tcPr>
          <w:p w14:paraId="5A4F3A40" w14:textId="7983BC06" w:rsidR="00D91C8B" w:rsidRPr="00143F06" w:rsidRDefault="00D91C8B" w:rsidP="00D6224E">
            <w:pPr>
              <w:spacing w:after="0" w:line="240" w:lineRule="auto"/>
              <w:rPr>
                <w:rFonts w:ascii="Arial" w:hAnsi="Arial" w:cs="Arial"/>
                <w:sz w:val="16"/>
                <w:szCs w:val="16"/>
                <w:lang w:eastAsia="en-SG"/>
              </w:rPr>
            </w:pPr>
          </w:p>
        </w:tc>
        <w:tc>
          <w:tcPr>
            <w:tcW w:w="1530" w:type="dxa"/>
            <w:tcBorders>
              <w:top w:val="single" w:sz="4" w:space="0" w:color="auto"/>
              <w:left w:val="single" w:sz="4" w:space="0" w:color="auto"/>
              <w:bottom w:val="single" w:sz="4" w:space="0" w:color="auto"/>
              <w:right w:val="single" w:sz="4" w:space="0" w:color="auto"/>
            </w:tcBorders>
            <w:vAlign w:val="center"/>
          </w:tcPr>
          <w:p w14:paraId="2C7A92C0" w14:textId="4D249089" w:rsidR="00D91C8B" w:rsidRPr="00143F06" w:rsidRDefault="00D91C8B" w:rsidP="00D6224E">
            <w:pPr>
              <w:spacing w:after="0" w:line="240" w:lineRule="auto"/>
              <w:rPr>
                <w:rFonts w:ascii="Arial" w:hAnsi="Arial" w:cs="Arial"/>
                <w:sz w:val="16"/>
                <w:szCs w:val="16"/>
                <w:lang w:eastAsia="en-SG"/>
              </w:rPr>
            </w:pPr>
          </w:p>
        </w:tc>
        <w:tc>
          <w:tcPr>
            <w:tcW w:w="1170" w:type="dxa"/>
            <w:tcBorders>
              <w:top w:val="single" w:sz="4" w:space="0" w:color="auto"/>
              <w:left w:val="single" w:sz="4" w:space="0" w:color="auto"/>
              <w:bottom w:val="single" w:sz="4" w:space="0" w:color="auto"/>
              <w:right w:val="single" w:sz="4" w:space="0" w:color="auto"/>
            </w:tcBorders>
            <w:vAlign w:val="center"/>
          </w:tcPr>
          <w:p w14:paraId="755C9FFF" w14:textId="086C7CC6" w:rsidR="00D91C8B" w:rsidRPr="00143F06" w:rsidRDefault="00D91C8B" w:rsidP="00D6224E">
            <w:pPr>
              <w:spacing w:after="240" w:line="240" w:lineRule="auto"/>
              <w:jc w:val="center"/>
              <w:rPr>
                <w:rFonts w:ascii="Arial" w:hAnsi="Arial" w:cs="Arial"/>
                <w:sz w:val="16"/>
                <w:szCs w:val="16"/>
                <w:lang w:eastAsia="en-SG"/>
              </w:rPr>
            </w:pPr>
          </w:p>
        </w:tc>
        <w:tc>
          <w:tcPr>
            <w:tcW w:w="1260" w:type="dxa"/>
            <w:tcBorders>
              <w:top w:val="single" w:sz="4" w:space="0" w:color="auto"/>
              <w:left w:val="single" w:sz="4" w:space="0" w:color="auto"/>
              <w:bottom w:val="single" w:sz="4" w:space="0" w:color="auto"/>
              <w:right w:val="single" w:sz="4" w:space="0" w:color="auto"/>
            </w:tcBorders>
            <w:vAlign w:val="center"/>
          </w:tcPr>
          <w:p w14:paraId="7D72E814" w14:textId="5A47E41F" w:rsidR="00D91C8B" w:rsidRPr="00143F06" w:rsidRDefault="00D91C8B" w:rsidP="00D6224E">
            <w:pPr>
              <w:spacing w:after="0" w:line="240" w:lineRule="auto"/>
              <w:jc w:val="center"/>
              <w:rPr>
                <w:rFonts w:ascii="Arial" w:hAnsi="Arial" w:cs="Arial"/>
                <w:sz w:val="16"/>
                <w:szCs w:val="16"/>
                <w:lang w:eastAsia="en-SG"/>
              </w:rPr>
            </w:pPr>
          </w:p>
        </w:tc>
        <w:tc>
          <w:tcPr>
            <w:tcW w:w="2451" w:type="dxa"/>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3C3E3D94" w14:textId="5E9208B3" w:rsidR="00D91C8B" w:rsidRPr="00143F06" w:rsidRDefault="00D91C8B" w:rsidP="00D6224E">
            <w:pPr>
              <w:spacing w:after="0" w:line="240" w:lineRule="auto"/>
              <w:rPr>
                <w:rFonts w:ascii="Arial" w:hAnsi="Arial" w:cs="Arial"/>
                <w:sz w:val="16"/>
                <w:szCs w:val="16"/>
                <w:lang w:eastAsia="en-SG"/>
              </w:rPr>
            </w:pPr>
          </w:p>
        </w:tc>
      </w:tr>
      <w:tr w:rsidR="00D91C8B" w:rsidRPr="00143F06" w14:paraId="15ADD859" w14:textId="77777777" w:rsidTr="00217535">
        <w:trPr>
          <w:trHeight w:val="435"/>
        </w:trPr>
        <w:tc>
          <w:tcPr>
            <w:tcW w:w="483" w:type="dxa"/>
            <w:tcBorders>
              <w:top w:val="single" w:sz="4" w:space="0" w:color="auto"/>
              <w:left w:val="single" w:sz="4" w:space="0" w:color="auto"/>
              <w:bottom w:val="single" w:sz="4" w:space="0" w:color="auto"/>
              <w:right w:val="single" w:sz="4" w:space="0" w:color="auto"/>
            </w:tcBorders>
            <w:noWrap/>
            <w:vAlign w:val="center"/>
            <w:hideMark/>
          </w:tcPr>
          <w:p w14:paraId="6BBA8865" w14:textId="77777777" w:rsidR="00D91C8B" w:rsidRPr="00143F06" w:rsidRDefault="00D91C8B" w:rsidP="00D6224E">
            <w:pPr>
              <w:spacing w:after="0" w:line="240" w:lineRule="auto"/>
              <w:jc w:val="center"/>
              <w:rPr>
                <w:rFonts w:ascii="Arial" w:hAnsi="Arial" w:cs="Arial"/>
                <w:color w:val="000000"/>
                <w:sz w:val="16"/>
                <w:szCs w:val="16"/>
                <w:lang w:eastAsia="en-SG"/>
              </w:rPr>
            </w:pPr>
            <w:r w:rsidRPr="00143F06">
              <w:rPr>
                <w:rFonts w:ascii="Arial" w:hAnsi="Arial" w:cs="Arial"/>
                <w:color w:val="000000"/>
                <w:sz w:val="16"/>
                <w:szCs w:val="16"/>
                <w:lang w:eastAsia="en-SG"/>
              </w:rPr>
              <w:t>2</w:t>
            </w:r>
          </w:p>
        </w:tc>
        <w:tc>
          <w:tcPr>
            <w:tcW w:w="1076" w:type="dxa"/>
            <w:tcBorders>
              <w:top w:val="single" w:sz="4" w:space="0" w:color="auto"/>
              <w:left w:val="nil"/>
              <w:bottom w:val="single" w:sz="4" w:space="0" w:color="auto"/>
              <w:right w:val="single" w:sz="4" w:space="0" w:color="auto"/>
            </w:tcBorders>
            <w:noWrap/>
            <w:vAlign w:val="center"/>
            <w:hideMark/>
          </w:tcPr>
          <w:p w14:paraId="6E0F7011" w14:textId="77777777" w:rsidR="00D91C8B" w:rsidRPr="00143F06" w:rsidRDefault="00D91C8B" w:rsidP="00D6224E">
            <w:pPr>
              <w:spacing w:after="0" w:line="240" w:lineRule="auto"/>
              <w:rPr>
                <w:rFonts w:ascii="Arial" w:hAnsi="Arial" w:cs="Arial"/>
                <w:sz w:val="16"/>
                <w:szCs w:val="16"/>
                <w:lang w:eastAsia="en-SG"/>
              </w:rPr>
            </w:pPr>
            <w:r w:rsidRPr="00143F06">
              <w:rPr>
                <w:rFonts w:ascii="Arial" w:hAnsi="Arial" w:cs="Arial"/>
                <w:sz w:val="16"/>
                <w:szCs w:val="16"/>
                <w:lang w:eastAsia="en-SG"/>
              </w:rPr>
              <w:t> </w:t>
            </w:r>
          </w:p>
        </w:tc>
        <w:tc>
          <w:tcPr>
            <w:tcW w:w="1118" w:type="dxa"/>
            <w:tcBorders>
              <w:top w:val="single" w:sz="4" w:space="0" w:color="auto"/>
              <w:left w:val="nil"/>
              <w:bottom w:val="single" w:sz="4" w:space="0" w:color="auto"/>
              <w:right w:val="single" w:sz="4" w:space="0" w:color="auto"/>
            </w:tcBorders>
            <w:noWrap/>
            <w:vAlign w:val="center"/>
            <w:hideMark/>
          </w:tcPr>
          <w:p w14:paraId="614B333C" w14:textId="77777777" w:rsidR="00D91C8B" w:rsidRPr="00143F06" w:rsidRDefault="00D91C8B" w:rsidP="00D6224E">
            <w:pPr>
              <w:spacing w:after="0" w:line="240" w:lineRule="auto"/>
              <w:rPr>
                <w:rFonts w:ascii="Arial" w:hAnsi="Arial" w:cs="Arial"/>
                <w:sz w:val="16"/>
                <w:szCs w:val="16"/>
                <w:lang w:eastAsia="en-SG"/>
              </w:rPr>
            </w:pPr>
            <w:r w:rsidRPr="00143F06">
              <w:rPr>
                <w:rFonts w:ascii="Arial" w:hAnsi="Arial" w:cs="Arial"/>
                <w:sz w:val="16"/>
                <w:szCs w:val="16"/>
                <w:lang w:eastAsia="en-SG"/>
              </w:rPr>
              <w:t> </w:t>
            </w:r>
          </w:p>
        </w:tc>
        <w:tc>
          <w:tcPr>
            <w:tcW w:w="1620" w:type="dxa"/>
            <w:tcBorders>
              <w:top w:val="single" w:sz="4" w:space="0" w:color="auto"/>
              <w:left w:val="nil"/>
              <w:bottom w:val="single" w:sz="4" w:space="0" w:color="auto"/>
              <w:right w:val="single" w:sz="4" w:space="0" w:color="auto"/>
            </w:tcBorders>
            <w:noWrap/>
            <w:vAlign w:val="center"/>
            <w:hideMark/>
          </w:tcPr>
          <w:p w14:paraId="1CF976C4" w14:textId="77777777" w:rsidR="00D91C8B" w:rsidRPr="00143F06" w:rsidRDefault="00D91C8B" w:rsidP="00D6224E">
            <w:pPr>
              <w:spacing w:after="0" w:line="240" w:lineRule="auto"/>
              <w:rPr>
                <w:rFonts w:ascii="Arial" w:hAnsi="Arial" w:cs="Arial"/>
                <w:sz w:val="16"/>
                <w:szCs w:val="16"/>
                <w:lang w:eastAsia="en-SG"/>
              </w:rPr>
            </w:pPr>
            <w:r w:rsidRPr="00143F06">
              <w:rPr>
                <w:rFonts w:ascii="Arial" w:hAnsi="Arial" w:cs="Arial"/>
                <w:sz w:val="16"/>
                <w:szCs w:val="16"/>
                <w:lang w:eastAsia="en-SG"/>
              </w:rPr>
              <w:t> </w:t>
            </w:r>
          </w:p>
        </w:tc>
        <w:tc>
          <w:tcPr>
            <w:tcW w:w="1530" w:type="dxa"/>
            <w:tcBorders>
              <w:top w:val="single" w:sz="4" w:space="0" w:color="auto"/>
              <w:left w:val="nil"/>
              <w:bottom w:val="single" w:sz="4" w:space="0" w:color="auto"/>
              <w:right w:val="single" w:sz="4" w:space="0" w:color="auto"/>
            </w:tcBorders>
            <w:shd w:val="clear" w:color="auto" w:fill="FDE9D9" w:themeFill="accent6" w:themeFillTint="33"/>
            <w:noWrap/>
            <w:vAlign w:val="bottom"/>
            <w:hideMark/>
          </w:tcPr>
          <w:p w14:paraId="294DFB3F" w14:textId="77777777" w:rsidR="00D91C8B" w:rsidRPr="00143F06" w:rsidRDefault="00D91C8B" w:rsidP="00D6224E">
            <w:pPr>
              <w:spacing w:after="0" w:line="240" w:lineRule="auto"/>
              <w:rPr>
                <w:rFonts w:ascii="Arial" w:hAnsi="Arial" w:cs="Arial"/>
                <w:sz w:val="16"/>
                <w:szCs w:val="16"/>
                <w:lang w:eastAsia="en-SG"/>
              </w:rPr>
            </w:pPr>
            <w:r w:rsidRPr="00143F06">
              <w:rPr>
                <w:rFonts w:ascii="Arial" w:hAnsi="Arial" w:cs="Arial"/>
                <w:sz w:val="16"/>
                <w:szCs w:val="16"/>
                <w:lang w:eastAsia="en-SG"/>
              </w:rPr>
              <w:t> </w:t>
            </w:r>
          </w:p>
        </w:tc>
        <w:tc>
          <w:tcPr>
            <w:tcW w:w="1440" w:type="dxa"/>
            <w:tcBorders>
              <w:top w:val="single" w:sz="4" w:space="0" w:color="auto"/>
              <w:left w:val="nil"/>
              <w:bottom w:val="single" w:sz="4" w:space="0" w:color="auto"/>
              <w:right w:val="single" w:sz="4" w:space="0" w:color="auto"/>
            </w:tcBorders>
            <w:noWrap/>
            <w:vAlign w:val="bottom"/>
            <w:hideMark/>
          </w:tcPr>
          <w:p w14:paraId="2FAC62A6" w14:textId="77777777" w:rsidR="00D91C8B" w:rsidRPr="00143F06" w:rsidRDefault="00D91C8B" w:rsidP="00D6224E">
            <w:pPr>
              <w:spacing w:after="0" w:line="240" w:lineRule="auto"/>
              <w:rPr>
                <w:rFonts w:ascii="Arial" w:hAnsi="Arial" w:cs="Arial"/>
                <w:sz w:val="16"/>
                <w:szCs w:val="16"/>
                <w:lang w:eastAsia="en-SG"/>
              </w:rPr>
            </w:pPr>
          </w:p>
        </w:tc>
        <w:tc>
          <w:tcPr>
            <w:tcW w:w="1170" w:type="dxa"/>
            <w:tcBorders>
              <w:top w:val="single" w:sz="4" w:space="0" w:color="auto"/>
              <w:left w:val="nil"/>
              <w:bottom w:val="single" w:sz="4" w:space="0" w:color="auto"/>
              <w:right w:val="single" w:sz="4" w:space="0" w:color="auto"/>
            </w:tcBorders>
            <w:noWrap/>
            <w:vAlign w:val="bottom"/>
            <w:hideMark/>
          </w:tcPr>
          <w:p w14:paraId="03514E14" w14:textId="77777777" w:rsidR="00D91C8B" w:rsidRPr="00143F06" w:rsidRDefault="00D91C8B" w:rsidP="00D6224E">
            <w:pPr>
              <w:spacing w:after="0" w:line="240" w:lineRule="auto"/>
              <w:rPr>
                <w:rFonts w:ascii="Arial" w:hAnsi="Arial" w:cs="Arial"/>
                <w:sz w:val="16"/>
                <w:szCs w:val="16"/>
                <w:lang w:eastAsia="en-SG"/>
              </w:rPr>
            </w:pPr>
            <w:r w:rsidRPr="00143F06">
              <w:rPr>
                <w:rFonts w:ascii="Arial" w:hAnsi="Arial" w:cs="Arial"/>
                <w:sz w:val="16"/>
                <w:szCs w:val="16"/>
                <w:lang w:eastAsia="en-SG"/>
              </w:rPr>
              <w:t> </w:t>
            </w:r>
          </w:p>
        </w:tc>
        <w:tc>
          <w:tcPr>
            <w:tcW w:w="1530" w:type="dxa"/>
            <w:tcBorders>
              <w:top w:val="single" w:sz="4" w:space="0" w:color="auto"/>
              <w:left w:val="nil"/>
              <w:bottom w:val="single" w:sz="4" w:space="0" w:color="auto"/>
              <w:right w:val="single" w:sz="4" w:space="0" w:color="auto"/>
            </w:tcBorders>
            <w:noWrap/>
            <w:vAlign w:val="bottom"/>
            <w:hideMark/>
          </w:tcPr>
          <w:p w14:paraId="612D0B96" w14:textId="77777777" w:rsidR="00D91C8B" w:rsidRPr="00143F06" w:rsidRDefault="00D91C8B" w:rsidP="00D6224E">
            <w:pPr>
              <w:spacing w:after="0" w:line="240" w:lineRule="auto"/>
              <w:rPr>
                <w:rFonts w:ascii="Arial" w:hAnsi="Arial" w:cs="Arial"/>
                <w:sz w:val="16"/>
                <w:szCs w:val="16"/>
                <w:lang w:eastAsia="en-SG"/>
              </w:rPr>
            </w:pPr>
            <w:r w:rsidRPr="00143F06">
              <w:rPr>
                <w:rFonts w:ascii="Arial" w:hAnsi="Arial" w:cs="Arial"/>
                <w:sz w:val="16"/>
                <w:szCs w:val="16"/>
                <w:lang w:eastAsia="en-SG"/>
              </w:rPr>
              <w:t> </w:t>
            </w:r>
          </w:p>
        </w:tc>
        <w:tc>
          <w:tcPr>
            <w:tcW w:w="1170" w:type="dxa"/>
            <w:tcBorders>
              <w:top w:val="single" w:sz="4" w:space="0" w:color="auto"/>
              <w:left w:val="nil"/>
              <w:bottom w:val="single" w:sz="4" w:space="0" w:color="auto"/>
              <w:right w:val="single" w:sz="4" w:space="0" w:color="auto"/>
            </w:tcBorders>
            <w:noWrap/>
            <w:vAlign w:val="bottom"/>
            <w:hideMark/>
          </w:tcPr>
          <w:p w14:paraId="18226DC9" w14:textId="77777777" w:rsidR="00D91C8B" w:rsidRPr="00143F06" w:rsidRDefault="00D91C8B" w:rsidP="00D6224E">
            <w:pPr>
              <w:spacing w:after="0" w:line="240" w:lineRule="auto"/>
              <w:rPr>
                <w:rFonts w:ascii="Arial" w:hAnsi="Arial" w:cs="Arial"/>
                <w:sz w:val="16"/>
                <w:szCs w:val="16"/>
                <w:lang w:eastAsia="en-SG"/>
              </w:rPr>
            </w:pPr>
            <w:r w:rsidRPr="00143F06">
              <w:rPr>
                <w:rFonts w:ascii="Arial" w:hAnsi="Arial" w:cs="Arial"/>
                <w:sz w:val="16"/>
                <w:szCs w:val="16"/>
                <w:lang w:eastAsia="en-SG"/>
              </w:rPr>
              <w:t> </w:t>
            </w:r>
          </w:p>
        </w:tc>
        <w:tc>
          <w:tcPr>
            <w:tcW w:w="1260" w:type="dxa"/>
            <w:tcBorders>
              <w:top w:val="single" w:sz="4" w:space="0" w:color="auto"/>
              <w:left w:val="nil"/>
              <w:bottom w:val="single" w:sz="4" w:space="0" w:color="auto"/>
              <w:right w:val="single" w:sz="4" w:space="0" w:color="auto"/>
            </w:tcBorders>
            <w:noWrap/>
            <w:vAlign w:val="bottom"/>
            <w:hideMark/>
          </w:tcPr>
          <w:p w14:paraId="7BDA7EE6" w14:textId="77777777" w:rsidR="00D91C8B" w:rsidRPr="00143F06" w:rsidRDefault="00D91C8B" w:rsidP="00D6224E">
            <w:pPr>
              <w:spacing w:after="0" w:line="240" w:lineRule="auto"/>
              <w:rPr>
                <w:rFonts w:ascii="Arial" w:hAnsi="Arial" w:cs="Arial"/>
                <w:sz w:val="16"/>
                <w:szCs w:val="16"/>
                <w:lang w:eastAsia="en-SG"/>
              </w:rPr>
            </w:pPr>
            <w:r w:rsidRPr="00143F06">
              <w:rPr>
                <w:rFonts w:ascii="Arial" w:hAnsi="Arial" w:cs="Arial"/>
                <w:sz w:val="16"/>
                <w:szCs w:val="16"/>
                <w:lang w:eastAsia="en-SG"/>
              </w:rPr>
              <w:t> </w:t>
            </w:r>
          </w:p>
        </w:tc>
        <w:tc>
          <w:tcPr>
            <w:tcW w:w="2451" w:type="dxa"/>
            <w:tcBorders>
              <w:top w:val="single" w:sz="4" w:space="0" w:color="auto"/>
              <w:left w:val="nil"/>
              <w:bottom w:val="single" w:sz="4" w:space="0" w:color="auto"/>
              <w:right w:val="single" w:sz="4" w:space="0" w:color="auto"/>
            </w:tcBorders>
            <w:shd w:val="clear" w:color="auto" w:fill="FDE9D9" w:themeFill="accent6" w:themeFillTint="33"/>
            <w:noWrap/>
            <w:vAlign w:val="bottom"/>
            <w:hideMark/>
          </w:tcPr>
          <w:p w14:paraId="08433751" w14:textId="77777777" w:rsidR="00D91C8B" w:rsidRPr="00143F06" w:rsidRDefault="00D91C8B" w:rsidP="00D6224E">
            <w:pPr>
              <w:spacing w:after="0" w:line="240" w:lineRule="auto"/>
              <w:rPr>
                <w:rFonts w:ascii="Arial" w:hAnsi="Arial" w:cs="Arial"/>
                <w:sz w:val="16"/>
                <w:szCs w:val="16"/>
                <w:lang w:eastAsia="en-SG"/>
              </w:rPr>
            </w:pPr>
            <w:r w:rsidRPr="00143F06">
              <w:rPr>
                <w:rFonts w:ascii="Arial" w:hAnsi="Arial" w:cs="Arial"/>
                <w:sz w:val="16"/>
                <w:szCs w:val="16"/>
                <w:lang w:eastAsia="en-SG"/>
              </w:rPr>
              <w:t> </w:t>
            </w:r>
          </w:p>
        </w:tc>
      </w:tr>
      <w:tr w:rsidR="00D91C8B" w:rsidRPr="00143F06" w14:paraId="6B4D0ABD" w14:textId="77777777" w:rsidTr="00217535">
        <w:trPr>
          <w:trHeight w:val="379"/>
        </w:trPr>
        <w:tc>
          <w:tcPr>
            <w:tcW w:w="483" w:type="dxa"/>
            <w:tcBorders>
              <w:top w:val="nil"/>
              <w:left w:val="nil"/>
              <w:bottom w:val="nil"/>
              <w:right w:val="nil"/>
            </w:tcBorders>
            <w:noWrap/>
            <w:vAlign w:val="bottom"/>
            <w:hideMark/>
          </w:tcPr>
          <w:p w14:paraId="49519178" w14:textId="77777777" w:rsidR="00D91C8B" w:rsidRPr="00143F06" w:rsidRDefault="00D91C8B" w:rsidP="00D6224E">
            <w:pPr>
              <w:spacing w:after="0" w:line="240" w:lineRule="auto"/>
              <w:rPr>
                <w:rFonts w:ascii="Arial" w:hAnsi="Arial" w:cs="Arial"/>
                <w:color w:val="000000"/>
                <w:sz w:val="16"/>
                <w:szCs w:val="16"/>
                <w:lang w:eastAsia="en-SG"/>
              </w:rPr>
            </w:pPr>
          </w:p>
        </w:tc>
        <w:tc>
          <w:tcPr>
            <w:tcW w:w="1076" w:type="dxa"/>
            <w:tcBorders>
              <w:top w:val="nil"/>
              <w:left w:val="nil"/>
              <w:bottom w:val="nil"/>
              <w:right w:val="nil"/>
            </w:tcBorders>
            <w:noWrap/>
            <w:vAlign w:val="bottom"/>
            <w:hideMark/>
          </w:tcPr>
          <w:p w14:paraId="594678D7" w14:textId="77777777" w:rsidR="00D91C8B" w:rsidRPr="00143F06" w:rsidRDefault="00D91C8B" w:rsidP="00D6224E">
            <w:pPr>
              <w:spacing w:after="0" w:line="240" w:lineRule="auto"/>
              <w:rPr>
                <w:rFonts w:ascii="Arial" w:hAnsi="Arial" w:cs="Arial"/>
                <w:sz w:val="16"/>
                <w:szCs w:val="16"/>
                <w:lang w:eastAsia="en-SG"/>
              </w:rPr>
            </w:pPr>
          </w:p>
        </w:tc>
        <w:tc>
          <w:tcPr>
            <w:tcW w:w="1118" w:type="dxa"/>
            <w:tcBorders>
              <w:top w:val="nil"/>
              <w:left w:val="nil"/>
              <w:bottom w:val="nil"/>
              <w:right w:val="nil"/>
            </w:tcBorders>
            <w:noWrap/>
            <w:vAlign w:val="bottom"/>
            <w:hideMark/>
          </w:tcPr>
          <w:p w14:paraId="7F96BE8C" w14:textId="77777777" w:rsidR="00D91C8B" w:rsidRPr="00143F06" w:rsidRDefault="00D91C8B" w:rsidP="00D6224E">
            <w:pPr>
              <w:spacing w:after="0" w:line="240" w:lineRule="auto"/>
              <w:rPr>
                <w:rFonts w:ascii="Arial" w:hAnsi="Arial" w:cs="Arial"/>
                <w:sz w:val="16"/>
                <w:szCs w:val="16"/>
                <w:lang w:eastAsia="en-SG"/>
              </w:rPr>
            </w:pPr>
          </w:p>
        </w:tc>
        <w:tc>
          <w:tcPr>
            <w:tcW w:w="1620" w:type="dxa"/>
            <w:tcBorders>
              <w:top w:val="nil"/>
              <w:left w:val="nil"/>
              <w:bottom w:val="nil"/>
              <w:right w:val="nil"/>
            </w:tcBorders>
            <w:noWrap/>
            <w:vAlign w:val="bottom"/>
            <w:hideMark/>
          </w:tcPr>
          <w:p w14:paraId="5518F705" w14:textId="77777777" w:rsidR="00D91C8B" w:rsidRPr="00143F06" w:rsidRDefault="00D91C8B" w:rsidP="00D6224E">
            <w:pPr>
              <w:spacing w:after="0" w:line="240" w:lineRule="auto"/>
              <w:rPr>
                <w:rFonts w:ascii="Arial" w:hAnsi="Arial" w:cs="Arial"/>
                <w:sz w:val="16"/>
                <w:szCs w:val="16"/>
                <w:lang w:eastAsia="en-SG"/>
              </w:rPr>
            </w:pPr>
          </w:p>
        </w:tc>
        <w:tc>
          <w:tcPr>
            <w:tcW w:w="1530" w:type="dxa"/>
            <w:tcBorders>
              <w:top w:val="nil"/>
              <w:left w:val="nil"/>
              <w:bottom w:val="nil"/>
              <w:right w:val="nil"/>
            </w:tcBorders>
            <w:noWrap/>
            <w:vAlign w:val="bottom"/>
            <w:hideMark/>
          </w:tcPr>
          <w:p w14:paraId="39C965E4" w14:textId="77777777" w:rsidR="00D91C8B" w:rsidRPr="00143F06" w:rsidRDefault="00D91C8B" w:rsidP="00D6224E">
            <w:pPr>
              <w:spacing w:after="0" w:line="240" w:lineRule="auto"/>
              <w:rPr>
                <w:rFonts w:ascii="Arial" w:hAnsi="Arial" w:cs="Arial"/>
                <w:sz w:val="16"/>
                <w:szCs w:val="16"/>
                <w:lang w:eastAsia="en-SG"/>
              </w:rPr>
            </w:pPr>
          </w:p>
        </w:tc>
        <w:tc>
          <w:tcPr>
            <w:tcW w:w="1440" w:type="dxa"/>
            <w:tcBorders>
              <w:top w:val="nil"/>
              <w:left w:val="nil"/>
              <w:bottom w:val="nil"/>
              <w:right w:val="nil"/>
            </w:tcBorders>
            <w:noWrap/>
            <w:vAlign w:val="bottom"/>
            <w:hideMark/>
          </w:tcPr>
          <w:p w14:paraId="7E56A4F4" w14:textId="77777777" w:rsidR="00D91C8B" w:rsidRPr="00143F06" w:rsidRDefault="00D91C8B" w:rsidP="00D6224E">
            <w:pPr>
              <w:spacing w:after="0" w:line="240" w:lineRule="auto"/>
              <w:rPr>
                <w:rFonts w:ascii="Arial" w:hAnsi="Arial" w:cs="Arial"/>
                <w:sz w:val="16"/>
                <w:szCs w:val="16"/>
                <w:lang w:eastAsia="en-SG"/>
              </w:rPr>
            </w:pPr>
          </w:p>
        </w:tc>
        <w:tc>
          <w:tcPr>
            <w:tcW w:w="1170" w:type="dxa"/>
            <w:tcBorders>
              <w:top w:val="nil"/>
              <w:left w:val="nil"/>
              <w:bottom w:val="nil"/>
              <w:right w:val="nil"/>
            </w:tcBorders>
            <w:noWrap/>
            <w:vAlign w:val="bottom"/>
            <w:hideMark/>
          </w:tcPr>
          <w:p w14:paraId="5D032FA2" w14:textId="77777777" w:rsidR="00D91C8B" w:rsidRPr="00143F06" w:rsidRDefault="00D91C8B" w:rsidP="00D6224E">
            <w:pPr>
              <w:spacing w:after="0" w:line="240" w:lineRule="auto"/>
              <w:rPr>
                <w:rFonts w:ascii="Arial" w:hAnsi="Arial" w:cs="Arial"/>
                <w:sz w:val="16"/>
                <w:szCs w:val="16"/>
                <w:lang w:eastAsia="en-SG"/>
              </w:rPr>
            </w:pPr>
          </w:p>
        </w:tc>
        <w:tc>
          <w:tcPr>
            <w:tcW w:w="1530" w:type="dxa"/>
            <w:tcBorders>
              <w:top w:val="nil"/>
              <w:left w:val="nil"/>
              <w:bottom w:val="nil"/>
              <w:right w:val="nil"/>
            </w:tcBorders>
            <w:noWrap/>
            <w:vAlign w:val="bottom"/>
            <w:hideMark/>
          </w:tcPr>
          <w:p w14:paraId="5E473197" w14:textId="77777777" w:rsidR="00D91C8B" w:rsidRPr="00143F06" w:rsidRDefault="00D91C8B" w:rsidP="00D6224E">
            <w:pPr>
              <w:spacing w:after="0" w:line="240" w:lineRule="auto"/>
              <w:rPr>
                <w:rFonts w:ascii="Arial" w:hAnsi="Arial" w:cs="Arial"/>
                <w:sz w:val="16"/>
                <w:szCs w:val="16"/>
                <w:lang w:eastAsia="en-SG"/>
              </w:rPr>
            </w:pPr>
          </w:p>
        </w:tc>
        <w:tc>
          <w:tcPr>
            <w:tcW w:w="1170" w:type="dxa"/>
            <w:tcBorders>
              <w:top w:val="nil"/>
              <w:left w:val="nil"/>
              <w:bottom w:val="nil"/>
              <w:right w:val="nil"/>
            </w:tcBorders>
            <w:noWrap/>
            <w:vAlign w:val="bottom"/>
            <w:hideMark/>
          </w:tcPr>
          <w:p w14:paraId="6C466297" w14:textId="77777777" w:rsidR="00D91C8B" w:rsidRPr="00143F06" w:rsidRDefault="00D91C8B" w:rsidP="00D6224E">
            <w:pPr>
              <w:spacing w:after="0" w:line="240" w:lineRule="auto"/>
              <w:rPr>
                <w:rFonts w:ascii="Arial" w:hAnsi="Arial" w:cs="Arial"/>
                <w:sz w:val="16"/>
                <w:szCs w:val="16"/>
                <w:lang w:eastAsia="en-SG"/>
              </w:rPr>
            </w:pPr>
          </w:p>
        </w:tc>
        <w:tc>
          <w:tcPr>
            <w:tcW w:w="1260" w:type="dxa"/>
            <w:tcBorders>
              <w:top w:val="nil"/>
              <w:left w:val="nil"/>
              <w:bottom w:val="nil"/>
              <w:right w:val="nil"/>
            </w:tcBorders>
            <w:noWrap/>
            <w:vAlign w:val="bottom"/>
            <w:hideMark/>
          </w:tcPr>
          <w:p w14:paraId="63413AE8" w14:textId="77777777" w:rsidR="00D91C8B" w:rsidRPr="00143F06" w:rsidRDefault="00D91C8B" w:rsidP="00D6224E">
            <w:pPr>
              <w:spacing w:after="0" w:line="240" w:lineRule="auto"/>
              <w:rPr>
                <w:rFonts w:ascii="Arial" w:hAnsi="Arial" w:cs="Arial"/>
                <w:sz w:val="16"/>
                <w:szCs w:val="16"/>
                <w:lang w:eastAsia="en-SG"/>
              </w:rPr>
            </w:pPr>
          </w:p>
        </w:tc>
        <w:tc>
          <w:tcPr>
            <w:tcW w:w="2451" w:type="dxa"/>
            <w:tcBorders>
              <w:top w:val="nil"/>
              <w:left w:val="nil"/>
              <w:bottom w:val="nil"/>
              <w:right w:val="nil"/>
            </w:tcBorders>
            <w:noWrap/>
            <w:vAlign w:val="bottom"/>
            <w:hideMark/>
          </w:tcPr>
          <w:p w14:paraId="587DC074" w14:textId="77777777" w:rsidR="00D91C8B" w:rsidRPr="00143F06" w:rsidRDefault="00D91C8B" w:rsidP="00D6224E">
            <w:pPr>
              <w:spacing w:after="0" w:line="240" w:lineRule="auto"/>
              <w:rPr>
                <w:rFonts w:ascii="Arial" w:hAnsi="Arial" w:cs="Arial"/>
                <w:sz w:val="16"/>
                <w:szCs w:val="16"/>
                <w:lang w:eastAsia="en-SG"/>
              </w:rPr>
            </w:pPr>
          </w:p>
        </w:tc>
      </w:tr>
      <w:tr w:rsidR="00D91C8B" w:rsidRPr="00143F06" w14:paraId="429A99FF" w14:textId="77777777" w:rsidTr="00217535">
        <w:trPr>
          <w:trHeight w:val="282"/>
        </w:trPr>
        <w:tc>
          <w:tcPr>
            <w:tcW w:w="2677" w:type="dxa"/>
            <w:gridSpan w:val="3"/>
            <w:tcBorders>
              <w:top w:val="nil"/>
              <w:left w:val="nil"/>
              <w:bottom w:val="single" w:sz="4" w:space="0" w:color="auto"/>
              <w:right w:val="nil"/>
            </w:tcBorders>
            <w:noWrap/>
            <w:vAlign w:val="bottom"/>
            <w:hideMark/>
          </w:tcPr>
          <w:p w14:paraId="05A1E462" w14:textId="77777777" w:rsidR="00D91C8B" w:rsidRPr="00143F06" w:rsidRDefault="00D91C8B" w:rsidP="00D6224E">
            <w:pPr>
              <w:spacing w:after="0" w:line="240" w:lineRule="auto"/>
              <w:jc w:val="center"/>
              <w:rPr>
                <w:rFonts w:ascii="Arial" w:hAnsi="Arial" w:cs="Arial"/>
                <w:color w:val="000000"/>
                <w:sz w:val="16"/>
                <w:szCs w:val="16"/>
                <w:lang w:eastAsia="en-SG"/>
              </w:rPr>
            </w:pPr>
            <w:r w:rsidRPr="00143F06">
              <w:rPr>
                <w:rFonts w:ascii="Arial" w:hAnsi="Arial" w:cs="Arial"/>
                <w:color w:val="000000"/>
                <w:sz w:val="16"/>
                <w:szCs w:val="16"/>
                <w:lang w:eastAsia="en-SG"/>
              </w:rPr>
              <w:t> </w:t>
            </w:r>
          </w:p>
        </w:tc>
        <w:tc>
          <w:tcPr>
            <w:tcW w:w="1620" w:type="dxa"/>
            <w:tcBorders>
              <w:top w:val="nil"/>
              <w:left w:val="nil"/>
              <w:bottom w:val="nil"/>
              <w:right w:val="nil"/>
            </w:tcBorders>
            <w:noWrap/>
            <w:vAlign w:val="bottom"/>
            <w:hideMark/>
          </w:tcPr>
          <w:p w14:paraId="2EC3307C" w14:textId="77777777" w:rsidR="00D91C8B" w:rsidRPr="00143F06" w:rsidRDefault="00D91C8B" w:rsidP="00D6224E">
            <w:pPr>
              <w:spacing w:after="0" w:line="240" w:lineRule="auto"/>
              <w:jc w:val="center"/>
              <w:rPr>
                <w:rFonts w:ascii="Arial" w:hAnsi="Arial" w:cs="Arial"/>
                <w:color w:val="000000"/>
                <w:sz w:val="16"/>
                <w:szCs w:val="16"/>
                <w:lang w:eastAsia="en-SG"/>
              </w:rPr>
            </w:pPr>
          </w:p>
        </w:tc>
        <w:tc>
          <w:tcPr>
            <w:tcW w:w="1530" w:type="dxa"/>
            <w:tcBorders>
              <w:top w:val="nil"/>
              <w:left w:val="nil"/>
              <w:bottom w:val="nil"/>
              <w:right w:val="nil"/>
            </w:tcBorders>
            <w:noWrap/>
            <w:vAlign w:val="bottom"/>
            <w:hideMark/>
          </w:tcPr>
          <w:p w14:paraId="1127D752" w14:textId="77777777" w:rsidR="00D91C8B" w:rsidRPr="00143F06" w:rsidRDefault="00D91C8B" w:rsidP="00D6224E">
            <w:pPr>
              <w:spacing w:after="0" w:line="240" w:lineRule="auto"/>
              <w:rPr>
                <w:rFonts w:ascii="Arial" w:hAnsi="Arial" w:cs="Arial"/>
                <w:sz w:val="16"/>
                <w:szCs w:val="16"/>
                <w:lang w:eastAsia="en-SG"/>
              </w:rPr>
            </w:pPr>
          </w:p>
        </w:tc>
        <w:tc>
          <w:tcPr>
            <w:tcW w:w="1440" w:type="dxa"/>
            <w:tcBorders>
              <w:top w:val="nil"/>
              <w:left w:val="nil"/>
              <w:bottom w:val="nil"/>
              <w:right w:val="nil"/>
            </w:tcBorders>
            <w:noWrap/>
            <w:vAlign w:val="bottom"/>
            <w:hideMark/>
          </w:tcPr>
          <w:p w14:paraId="407C2933" w14:textId="77777777" w:rsidR="00D91C8B" w:rsidRPr="00143F06" w:rsidRDefault="00D91C8B" w:rsidP="00D6224E">
            <w:pPr>
              <w:spacing w:after="0" w:line="240" w:lineRule="auto"/>
              <w:rPr>
                <w:rFonts w:ascii="Arial" w:hAnsi="Arial" w:cs="Arial"/>
                <w:sz w:val="16"/>
                <w:szCs w:val="16"/>
                <w:lang w:eastAsia="en-SG"/>
              </w:rPr>
            </w:pPr>
          </w:p>
        </w:tc>
        <w:tc>
          <w:tcPr>
            <w:tcW w:w="1170" w:type="dxa"/>
            <w:tcBorders>
              <w:top w:val="nil"/>
              <w:left w:val="nil"/>
              <w:bottom w:val="nil"/>
              <w:right w:val="nil"/>
            </w:tcBorders>
            <w:noWrap/>
            <w:vAlign w:val="bottom"/>
            <w:hideMark/>
          </w:tcPr>
          <w:p w14:paraId="76455D25" w14:textId="77777777" w:rsidR="00D91C8B" w:rsidRPr="00143F06" w:rsidRDefault="00D91C8B" w:rsidP="00D6224E">
            <w:pPr>
              <w:spacing w:after="0" w:line="240" w:lineRule="auto"/>
              <w:rPr>
                <w:rFonts w:ascii="Arial" w:hAnsi="Arial" w:cs="Arial"/>
                <w:sz w:val="16"/>
                <w:szCs w:val="16"/>
                <w:lang w:eastAsia="en-SG"/>
              </w:rPr>
            </w:pPr>
          </w:p>
        </w:tc>
        <w:tc>
          <w:tcPr>
            <w:tcW w:w="1530" w:type="dxa"/>
            <w:tcBorders>
              <w:top w:val="nil"/>
              <w:left w:val="nil"/>
              <w:bottom w:val="nil"/>
              <w:right w:val="nil"/>
            </w:tcBorders>
            <w:noWrap/>
            <w:vAlign w:val="bottom"/>
            <w:hideMark/>
          </w:tcPr>
          <w:p w14:paraId="5E13498E" w14:textId="77777777" w:rsidR="00D91C8B" w:rsidRPr="00143F06" w:rsidRDefault="00D91C8B" w:rsidP="00D6224E">
            <w:pPr>
              <w:spacing w:after="0" w:line="240" w:lineRule="auto"/>
              <w:rPr>
                <w:rFonts w:ascii="Arial" w:hAnsi="Arial" w:cs="Arial"/>
                <w:sz w:val="16"/>
                <w:szCs w:val="16"/>
                <w:lang w:eastAsia="en-SG"/>
              </w:rPr>
            </w:pPr>
          </w:p>
        </w:tc>
        <w:tc>
          <w:tcPr>
            <w:tcW w:w="1170" w:type="dxa"/>
            <w:tcBorders>
              <w:top w:val="nil"/>
              <w:left w:val="nil"/>
              <w:bottom w:val="single" w:sz="4" w:space="0" w:color="auto"/>
              <w:right w:val="nil"/>
            </w:tcBorders>
            <w:noWrap/>
            <w:vAlign w:val="bottom"/>
            <w:hideMark/>
          </w:tcPr>
          <w:p w14:paraId="24F9A2D5" w14:textId="77777777" w:rsidR="00D91C8B" w:rsidRPr="00143F06" w:rsidRDefault="00D91C8B" w:rsidP="00D6224E">
            <w:pPr>
              <w:spacing w:after="0" w:line="240" w:lineRule="auto"/>
              <w:rPr>
                <w:rFonts w:ascii="Arial" w:hAnsi="Arial" w:cs="Arial"/>
                <w:color w:val="000000"/>
                <w:sz w:val="16"/>
                <w:szCs w:val="16"/>
                <w:lang w:eastAsia="en-SG"/>
              </w:rPr>
            </w:pPr>
            <w:r w:rsidRPr="00143F06">
              <w:rPr>
                <w:rFonts w:ascii="Arial" w:hAnsi="Arial" w:cs="Arial"/>
                <w:color w:val="000000"/>
                <w:sz w:val="16"/>
                <w:szCs w:val="16"/>
                <w:lang w:eastAsia="en-SG"/>
              </w:rPr>
              <w:t> </w:t>
            </w:r>
          </w:p>
        </w:tc>
        <w:tc>
          <w:tcPr>
            <w:tcW w:w="1260" w:type="dxa"/>
            <w:tcBorders>
              <w:top w:val="nil"/>
              <w:left w:val="nil"/>
              <w:bottom w:val="single" w:sz="4" w:space="0" w:color="auto"/>
              <w:right w:val="nil"/>
            </w:tcBorders>
            <w:noWrap/>
            <w:vAlign w:val="bottom"/>
            <w:hideMark/>
          </w:tcPr>
          <w:p w14:paraId="17E87B7B" w14:textId="77777777" w:rsidR="00D91C8B" w:rsidRPr="00143F06" w:rsidRDefault="00D91C8B" w:rsidP="00D6224E">
            <w:pPr>
              <w:spacing w:after="0" w:line="240" w:lineRule="auto"/>
              <w:rPr>
                <w:rFonts w:ascii="Arial" w:hAnsi="Arial" w:cs="Arial"/>
                <w:color w:val="000000"/>
                <w:sz w:val="16"/>
                <w:szCs w:val="16"/>
                <w:lang w:eastAsia="en-SG"/>
              </w:rPr>
            </w:pPr>
            <w:r w:rsidRPr="00143F06">
              <w:rPr>
                <w:rFonts w:ascii="Arial" w:hAnsi="Arial" w:cs="Arial"/>
                <w:color w:val="000000"/>
                <w:sz w:val="16"/>
                <w:szCs w:val="16"/>
                <w:lang w:eastAsia="en-SG"/>
              </w:rPr>
              <w:t> </w:t>
            </w:r>
          </w:p>
        </w:tc>
        <w:tc>
          <w:tcPr>
            <w:tcW w:w="2451" w:type="dxa"/>
            <w:tcBorders>
              <w:top w:val="nil"/>
              <w:left w:val="nil"/>
              <w:bottom w:val="single" w:sz="4" w:space="0" w:color="auto"/>
              <w:right w:val="nil"/>
            </w:tcBorders>
            <w:noWrap/>
            <w:vAlign w:val="bottom"/>
            <w:hideMark/>
          </w:tcPr>
          <w:p w14:paraId="4CD5D6B4" w14:textId="77777777" w:rsidR="00D91C8B" w:rsidRPr="00143F06" w:rsidRDefault="00D91C8B" w:rsidP="00D6224E">
            <w:pPr>
              <w:spacing w:after="0" w:line="240" w:lineRule="auto"/>
              <w:rPr>
                <w:rFonts w:ascii="Arial" w:hAnsi="Arial" w:cs="Arial"/>
                <w:color w:val="000000"/>
                <w:sz w:val="16"/>
                <w:szCs w:val="16"/>
                <w:lang w:eastAsia="en-SG"/>
              </w:rPr>
            </w:pPr>
            <w:r w:rsidRPr="00143F06">
              <w:rPr>
                <w:rFonts w:ascii="Arial" w:hAnsi="Arial" w:cs="Arial"/>
                <w:color w:val="000000"/>
                <w:sz w:val="16"/>
                <w:szCs w:val="16"/>
                <w:lang w:eastAsia="en-SG"/>
              </w:rPr>
              <w:t> </w:t>
            </w:r>
          </w:p>
        </w:tc>
      </w:tr>
      <w:tr w:rsidR="00D91C8B" w:rsidRPr="00143F06" w14:paraId="3C0CE6B6" w14:textId="77777777" w:rsidTr="00217535">
        <w:trPr>
          <w:trHeight w:val="638"/>
        </w:trPr>
        <w:tc>
          <w:tcPr>
            <w:tcW w:w="2677" w:type="dxa"/>
            <w:gridSpan w:val="3"/>
            <w:tcBorders>
              <w:top w:val="nil"/>
              <w:left w:val="nil"/>
              <w:bottom w:val="nil"/>
              <w:right w:val="nil"/>
            </w:tcBorders>
            <w:hideMark/>
          </w:tcPr>
          <w:p w14:paraId="4012A6FA" w14:textId="77777777" w:rsidR="00D91C8B" w:rsidRPr="00CC3D98" w:rsidRDefault="00D91C8B" w:rsidP="00D6224E">
            <w:pPr>
              <w:spacing w:after="0" w:line="240" w:lineRule="auto"/>
              <w:jc w:val="center"/>
              <w:rPr>
                <w:rFonts w:ascii="Arial" w:hAnsi="Arial" w:cs="Arial"/>
                <w:b/>
                <w:bCs/>
                <w:color w:val="000000"/>
                <w:sz w:val="16"/>
                <w:szCs w:val="16"/>
                <w:lang w:eastAsia="en-SG"/>
              </w:rPr>
            </w:pPr>
            <w:r w:rsidRPr="00143F06">
              <w:rPr>
                <w:rFonts w:ascii="Arial" w:hAnsi="Arial" w:cs="Arial"/>
                <w:b/>
                <w:bCs/>
                <w:color w:val="000000"/>
                <w:sz w:val="16"/>
                <w:szCs w:val="16"/>
                <w:lang w:eastAsia="en-SG"/>
              </w:rPr>
              <w:t xml:space="preserve">Signature of </w:t>
            </w:r>
            <w:r>
              <w:rPr>
                <w:rFonts w:ascii="Arial" w:hAnsi="Arial" w:cs="Arial"/>
                <w:b/>
                <w:bCs/>
                <w:color w:val="000000"/>
                <w:sz w:val="16"/>
                <w:szCs w:val="16"/>
                <w:lang w:eastAsia="en-SG"/>
              </w:rPr>
              <w:t>Educator</w:t>
            </w:r>
            <w:r w:rsidRPr="00143F06">
              <w:rPr>
                <w:rFonts w:ascii="Arial" w:hAnsi="Arial" w:cs="Arial"/>
                <w:b/>
                <w:bCs/>
                <w:color w:val="000000"/>
                <w:sz w:val="16"/>
                <w:szCs w:val="16"/>
                <w:lang w:eastAsia="en-SG"/>
              </w:rPr>
              <w:t xml:space="preserve"> and Date                                                                                                                                                                                                                              </w:t>
            </w:r>
          </w:p>
          <w:p w14:paraId="5E29D17A" w14:textId="77777777" w:rsidR="00D91C8B" w:rsidRPr="00143F06" w:rsidRDefault="00D91C8B" w:rsidP="00D6224E">
            <w:pPr>
              <w:ind w:left="-3828"/>
              <w:rPr>
                <w:sz w:val="16"/>
                <w:szCs w:val="16"/>
              </w:rPr>
            </w:pPr>
          </w:p>
          <w:p w14:paraId="05560B0B" w14:textId="77777777" w:rsidR="00D91C8B" w:rsidRPr="00C35FE3" w:rsidRDefault="00D91C8B" w:rsidP="00D6224E">
            <w:pPr>
              <w:rPr>
                <w:rFonts w:ascii="Arial" w:hAnsi="Arial" w:cs="Arial"/>
                <w:sz w:val="16"/>
                <w:szCs w:val="16"/>
                <w:lang w:eastAsia="en-SG"/>
              </w:rPr>
            </w:pPr>
          </w:p>
        </w:tc>
        <w:tc>
          <w:tcPr>
            <w:tcW w:w="1620" w:type="dxa"/>
            <w:tcBorders>
              <w:top w:val="nil"/>
              <w:left w:val="nil"/>
              <w:bottom w:val="nil"/>
              <w:right w:val="nil"/>
            </w:tcBorders>
            <w:noWrap/>
            <w:vAlign w:val="bottom"/>
            <w:hideMark/>
          </w:tcPr>
          <w:p w14:paraId="50F250AE" w14:textId="77777777" w:rsidR="00D91C8B" w:rsidRPr="00143F06" w:rsidRDefault="00D91C8B" w:rsidP="00D6224E">
            <w:pPr>
              <w:rPr>
                <w:rFonts w:ascii="Arial" w:hAnsi="Arial" w:cs="Arial"/>
                <w:sz w:val="16"/>
                <w:szCs w:val="16"/>
                <w:lang w:eastAsia="en-SG"/>
              </w:rPr>
            </w:pPr>
          </w:p>
          <w:p w14:paraId="7B0DF913" w14:textId="77777777" w:rsidR="00D91C8B" w:rsidRPr="00143F06" w:rsidRDefault="00D91C8B" w:rsidP="00D6224E">
            <w:pPr>
              <w:rPr>
                <w:rFonts w:ascii="Arial" w:hAnsi="Arial" w:cs="Arial"/>
                <w:sz w:val="16"/>
                <w:szCs w:val="16"/>
                <w:lang w:eastAsia="en-SG"/>
              </w:rPr>
            </w:pPr>
          </w:p>
        </w:tc>
        <w:tc>
          <w:tcPr>
            <w:tcW w:w="1530" w:type="dxa"/>
            <w:tcBorders>
              <w:top w:val="nil"/>
              <w:left w:val="nil"/>
              <w:bottom w:val="nil"/>
              <w:right w:val="nil"/>
            </w:tcBorders>
            <w:noWrap/>
            <w:vAlign w:val="bottom"/>
            <w:hideMark/>
          </w:tcPr>
          <w:p w14:paraId="6219543F" w14:textId="77777777" w:rsidR="00D91C8B" w:rsidRPr="00143F06" w:rsidRDefault="00D91C8B" w:rsidP="00D6224E">
            <w:pPr>
              <w:rPr>
                <w:rFonts w:ascii="Arial" w:hAnsi="Arial" w:cs="Arial"/>
                <w:sz w:val="16"/>
                <w:szCs w:val="16"/>
                <w:lang w:eastAsia="en-SG"/>
              </w:rPr>
            </w:pPr>
          </w:p>
        </w:tc>
        <w:tc>
          <w:tcPr>
            <w:tcW w:w="1440" w:type="dxa"/>
            <w:tcBorders>
              <w:top w:val="nil"/>
              <w:left w:val="nil"/>
              <w:bottom w:val="nil"/>
              <w:right w:val="nil"/>
            </w:tcBorders>
            <w:noWrap/>
            <w:vAlign w:val="bottom"/>
            <w:hideMark/>
          </w:tcPr>
          <w:p w14:paraId="00C1E8F4" w14:textId="77777777" w:rsidR="00D91C8B" w:rsidRPr="00143F06" w:rsidRDefault="00D91C8B" w:rsidP="00D6224E">
            <w:pPr>
              <w:spacing w:after="0" w:line="240" w:lineRule="auto"/>
              <w:rPr>
                <w:rFonts w:ascii="Arial" w:hAnsi="Arial" w:cs="Arial"/>
                <w:sz w:val="16"/>
                <w:szCs w:val="16"/>
                <w:lang w:eastAsia="en-SG"/>
              </w:rPr>
            </w:pPr>
          </w:p>
        </w:tc>
        <w:tc>
          <w:tcPr>
            <w:tcW w:w="1170" w:type="dxa"/>
            <w:tcBorders>
              <w:top w:val="nil"/>
              <w:left w:val="nil"/>
              <w:bottom w:val="nil"/>
              <w:right w:val="nil"/>
            </w:tcBorders>
            <w:noWrap/>
            <w:vAlign w:val="bottom"/>
            <w:hideMark/>
          </w:tcPr>
          <w:p w14:paraId="2A1299FB" w14:textId="77777777" w:rsidR="00D91C8B" w:rsidRPr="00143F06" w:rsidRDefault="00D91C8B" w:rsidP="00D6224E">
            <w:pPr>
              <w:spacing w:after="0" w:line="240" w:lineRule="auto"/>
              <w:rPr>
                <w:rFonts w:ascii="Arial" w:hAnsi="Arial" w:cs="Arial"/>
                <w:sz w:val="16"/>
                <w:szCs w:val="16"/>
                <w:lang w:eastAsia="en-SG"/>
              </w:rPr>
            </w:pPr>
          </w:p>
        </w:tc>
        <w:tc>
          <w:tcPr>
            <w:tcW w:w="1530" w:type="dxa"/>
            <w:tcBorders>
              <w:top w:val="nil"/>
              <w:left w:val="nil"/>
              <w:bottom w:val="nil"/>
              <w:right w:val="nil"/>
            </w:tcBorders>
            <w:noWrap/>
            <w:vAlign w:val="bottom"/>
            <w:hideMark/>
          </w:tcPr>
          <w:p w14:paraId="26A9F4A6" w14:textId="77777777" w:rsidR="00D91C8B" w:rsidRPr="00143F06" w:rsidRDefault="00D91C8B" w:rsidP="00D6224E">
            <w:pPr>
              <w:spacing w:after="0" w:line="240" w:lineRule="auto"/>
              <w:rPr>
                <w:rFonts w:ascii="Arial" w:hAnsi="Arial" w:cs="Arial"/>
                <w:sz w:val="16"/>
                <w:szCs w:val="16"/>
                <w:lang w:eastAsia="en-SG"/>
              </w:rPr>
            </w:pPr>
          </w:p>
        </w:tc>
        <w:tc>
          <w:tcPr>
            <w:tcW w:w="4881" w:type="dxa"/>
            <w:gridSpan w:val="3"/>
            <w:tcBorders>
              <w:top w:val="nil"/>
              <w:left w:val="nil"/>
              <w:bottom w:val="nil"/>
              <w:right w:val="nil"/>
            </w:tcBorders>
            <w:noWrap/>
            <w:hideMark/>
          </w:tcPr>
          <w:p w14:paraId="611B47B3" w14:textId="77777777" w:rsidR="00D91C8B" w:rsidRPr="00143F06" w:rsidRDefault="00D91C8B" w:rsidP="00D6224E">
            <w:pPr>
              <w:spacing w:after="0" w:line="240" w:lineRule="auto"/>
              <w:jc w:val="center"/>
              <w:rPr>
                <w:rFonts w:ascii="Arial" w:hAnsi="Arial" w:cs="Arial"/>
                <w:b/>
                <w:bCs/>
                <w:color w:val="000000"/>
                <w:sz w:val="16"/>
                <w:szCs w:val="16"/>
                <w:lang w:eastAsia="en-SG"/>
              </w:rPr>
            </w:pPr>
            <w:r>
              <w:rPr>
                <w:rFonts w:ascii="Arial" w:hAnsi="Arial" w:cs="Arial"/>
                <w:b/>
                <w:bCs/>
                <w:color w:val="000000"/>
                <w:sz w:val="16"/>
                <w:szCs w:val="16"/>
                <w:lang w:eastAsia="en-SG"/>
              </w:rPr>
              <w:t>Signature of Principal</w:t>
            </w:r>
            <w:r w:rsidRPr="00143F06">
              <w:rPr>
                <w:rFonts w:ascii="Arial" w:hAnsi="Arial" w:cs="Arial"/>
                <w:b/>
                <w:bCs/>
                <w:color w:val="000000"/>
                <w:sz w:val="16"/>
                <w:szCs w:val="16"/>
                <w:lang w:eastAsia="en-SG"/>
              </w:rPr>
              <w:t xml:space="preserve"> and Date</w:t>
            </w:r>
          </w:p>
          <w:p w14:paraId="6E9A99D8" w14:textId="77777777" w:rsidR="00D91C8B" w:rsidRPr="00143F06" w:rsidRDefault="00D91C8B" w:rsidP="00D6224E">
            <w:pPr>
              <w:spacing w:after="0" w:line="240" w:lineRule="auto"/>
              <w:jc w:val="center"/>
              <w:rPr>
                <w:rFonts w:ascii="Arial" w:hAnsi="Arial" w:cs="Arial"/>
                <w:b/>
                <w:bCs/>
                <w:color w:val="000000"/>
                <w:sz w:val="16"/>
                <w:szCs w:val="16"/>
                <w:lang w:eastAsia="en-SG"/>
              </w:rPr>
            </w:pPr>
          </w:p>
        </w:tc>
      </w:tr>
      <w:tr w:rsidR="00217535" w:rsidRPr="00143F06" w14:paraId="29F2E43F" w14:textId="77777777" w:rsidTr="00217535">
        <w:trPr>
          <w:trHeight w:val="638"/>
        </w:trPr>
        <w:tc>
          <w:tcPr>
            <w:tcW w:w="2677" w:type="dxa"/>
            <w:gridSpan w:val="3"/>
            <w:tcBorders>
              <w:top w:val="nil"/>
              <w:left w:val="nil"/>
              <w:bottom w:val="nil"/>
              <w:right w:val="nil"/>
            </w:tcBorders>
          </w:tcPr>
          <w:p w14:paraId="344BFD61" w14:textId="77777777" w:rsidR="00217535" w:rsidRPr="00143F06" w:rsidRDefault="00217535" w:rsidP="00D6224E">
            <w:pPr>
              <w:spacing w:after="0" w:line="240" w:lineRule="auto"/>
              <w:jc w:val="center"/>
              <w:rPr>
                <w:rFonts w:ascii="Arial" w:hAnsi="Arial" w:cs="Arial"/>
                <w:b/>
                <w:bCs/>
                <w:color w:val="000000"/>
                <w:sz w:val="16"/>
                <w:szCs w:val="16"/>
                <w:lang w:eastAsia="en-SG"/>
              </w:rPr>
            </w:pPr>
          </w:p>
        </w:tc>
        <w:tc>
          <w:tcPr>
            <w:tcW w:w="1620" w:type="dxa"/>
            <w:tcBorders>
              <w:top w:val="nil"/>
              <w:left w:val="nil"/>
              <w:bottom w:val="nil"/>
              <w:right w:val="nil"/>
            </w:tcBorders>
            <w:noWrap/>
            <w:vAlign w:val="bottom"/>
          </w:tcPr>
          <w:p w14:paraId="6244463B" w14:textId="77777777" w:rsidR="00217535" w:rsidRPr="00143F06" w:rsidRDefault="00217535" w:rsidP="00D6224E">
            <w:pPr>
              <w:rPr>
                <w:rFonts w:ascii="Arial" w:hAnsi="Arial" w:cs="Arial"/>
                <w:sz w:val="16"/>
                <w:szCs w:val="16"/>
                <w:lang w:eastAsia="en-SG"/>
              </w:rPr>
            </w:pPr>
          </w:p>
        </w:tc>
        <w:tc>
          <w:tcPr>
            <w:tcW w:w="1530" w:type="dxa"/>
            <w:tcBorders>
              <w:top w:val="nil"/>
              <w:left w:val="nil"/>
              <w:bottom w:val="nil"/>
              <w:right w:val="nil"/>
            </w:tcBorders>
            <w:noWrap/>
            <w:vAlign w:val="bottom"/>
          </w:tcPr>
          <w:p w14:paraId="70473706" w14:textId="77777777" w:rsidR="00217535" w:rsidRPr="00143F06" w:rsidRDefault="00217535" w:rsidP="00D6224E">
            <w:pPr>
              <w:rPr>
                <w:rFonts w:ascii="Arial" w:hAnsi="Arial" w:cs="Arial"/>
                <w:sz w:val="16"/>
                <w:szCs w:val="16"/>
                <w:lang w:eastAsia="en-SG"/>
              </w:rPr>
            </w:pPr>
          </w:p>
        </w:tc>
        <w:tc>
          <w:tcPr>
            <w:tcW w:w="1440" w:type="dxa"/>
            <w:tcBorders>
              <w:top w:val="nil"/>
              <w:left w:val="nil"/>
              <w:bottom w:val="nil"/>
              <w:right w:val="nil"/>
            </w:tcBorders>
            <w:noWrap/>
            <w:vAlign w:val="bottom"/>
          </w:tcPr>
          <w:p w14:paraId="7716C91A" w14:textId="77777777" w:rsidR="00217535" w:rsidRPr="00143F06" w:rsidRDefault="00217535" w:rsidP="00D6224E">
            <w:pPr>
              <w:spacing w:after="0" w:line="240" w:lineRule="auto"/>
              <w:rPr>
                <w:rFonts w:ascii="Arial" w:hAnsi="Arial" w:cs="Arial"/>
                <w:sz w:val="16"/>
                <w:szCs w:val="16"/>
                <w:lang w:eastAsia="en-SG"/>
              </w:rPr>
            </w:pPr>
          </w:p>
        </w:tc>
        <w:tc>
          <w:tcPr>
            <w:tcW w:w="1170" w:type="dxa"/>
            <w:tcBorders>
              <w:top w:val="nil"/>
              <w:left w:val="nil"/>
              <w:bottom w:val="nil"/>
              <w:right w:val="nil"/>
            </w:tcBorders>
            <w:noWrap/>
            <w:vAlign w:val="bottom"/>
          </w:tcPr>
          <w:p w14:paraId="402DE840" w14:textId="77777777" w:rsidR="00217535" w:rsidRPr="00143F06" w:rsidRDefault="00217535" w:rsidP="00D6224E">
            <w:pPr>
              <w:spacing w:after="0" w:line="240" w:lineRule="auto"/>
              <w:rPr>
                <w:rFonts w:ascii="Arial" w:hAnsi="Arial" w:cs="Arial"/>
                <w:sz w:val="16"/>
                <w:szCs w:val="16"/>
                <w:lang w:eastAsia="en-SG"/>
              </w:rPr>
            </w:pPr>
          </w:p>
        </w:tc>
        <w:tc>
          <w:tcPr>
            <w:tcW w:w="1530" w:type="dxa"/>
            <w:tcBorders>
              <w:top w:val="nil"/>
              <w:left w:val="nil"/>
              <w:bottom w:val="nil"/>
              <w:right w:val="nil"/>
            </w:tcBorders>
            <w:noWrap/>
            <w:vAlign w:val="bottom"/>
          </w:tcPr>
          <w:p w14:paraId="3C33B831" w14:textId="77777777" w:rsidR="00217535" w:rsidRPr="00143F06" w:rsidRDefault="00217535" w:rsidP="00D6224E">
            <w:pPr>
              <w:spacing w:after="0" w:line="240" w:lineRule="auto"/>
              <w:rPr>
                <w:rFonts w:ascii="Arial" w:hAnsi="Arial" w:cs="Arial"/>
                <w:sz w:val="16"/>
                <w:szCs w:val="16"/>
                <w:lang w:eastAsia="en-SG"/>
              </w:rPr>
            </w:pPr>
          </w:p>
        </w:tc>
        <w:tc>
          <w:tcPr>
            <w:tcW w:w="4881" w:type="dxa"/>
            <w:gridSpan w:val="3"/>
            <w:tcBorders>
              <w:top w:val="nil"/>
              <w:left w:val="nil"/>
              <w:bottom w:val="nil"/>
              <w:right w:val="nil"/>
            </w:tcBorders>
            <w:noWrap/>
          </w:tcPr>
          <w:p w14:paraId="272DFA95" w14:textId="77777777" w:rsidR="00217535" w:rsidRDefault="00217535" w:rsidP="00D6224E">
            <w:pPr>
              <w:spacing w:after="0" w:line="240" w:lineRule="auto"/>
              <w:jc w:val="center"/>
              <w:rPr>
                <w:rFonts w:ascii="Arial" w:hAnsi="Arial" w:cs="Arial"/>
                <w:b/>
                <w:bCs/>
                <w:color w:val="000000"/>
                <w:sz w:val="16"/>
                <w:szCs w:val="16"/>
                <w:lang w:eastAsia="en-SG"/>
              </w:rPr>
            </w:pPr>
          </w:p>
        </w:tc>
      </w:tr>
    </w:tbl>
    <w:p w14:paraId="662B0E9D" w14:textId="77777777" w:rsidR="00217535" w:rsidRPr="00F50322" w:rsidRDefault="00217535" w:rsidP="00217535">
      <w:pPr>
        <w:autoSpaceDE w:val="0"/>
        <w:autoSpaceDN w:val="0"/>
        <w:adjustRightInd w:val="0"/>
        <w:spacing w:after="0" w:line="240" w:lineRule="auto"/>
        <w:rPr>
          <w:rFonts w:ascii="Gotham-Light" w:hAnsi="Gotham-Light" w:cs="Gotham-Light"/>
          <w:b/>
          <w:bCs/>
          <w:sz w:val="24"/>
          <w:szCs w:val="24"/>
        </w:rPr>
        <w:sectPr w:rsidR="00217535" w:rsidRPr="00F50322" w:rsidSect="00735ADA">
          <w:pgSz w:w="16838" w:h="11906" w:orient="landscape"/>
          <w:pgMar w:top="1440" w:right="1440" w:bottom="1440" w:left="1440" w:header="706" w:footer="706" w:gutter="0"/>
          <w:cols w:space="708"/>
          <w:docGrid w:linePitch="360"/>
        </w:sectPr>
      </w:pPr>
      <w:r w:rsidRPr="00777A32">
        <w:rPr>
          <w:sz w:val="16"/>
          <w:szCs w:val="16"/>
        </w:rPr>
        <w:t>^ CPD activity may include course based and non-course-based training.</w:t>
      </w:r>
    </w:p>
    <w:p w14:paraId="7FE55B92" w14:textId="2FA1BDB6" w:rsidR="008B1D85" w:rsidRPr="00806CB3" w:rsidRDefault="005A288D" w:rsidP="006C656C">
      <w:pPr>
        <w:rPr>
          <w:rFonts w:cs="Arial"/>
          <w:szCs w:val="28"/>
        </w:rPr>
      </w:pPr>
      <w:r>
        <w:rPr>
          <w:rFonts w:cs="Calibri"/>
          <w:noProof/>
          <w:szCs w:val="28"/>
          <w:lang w:val="en-SG" w:eastAsia="en-SG"/>
        </w:rPr>
        <w:lastRenderedPageBreak/>
        <w:drawing>
          <wp:anchor distT="0" distB="0" distL="114300" distR="114300" simplePos="0" relativeHeight="251915776" behindDoc="1" locked="0" layoutInCell="1" allowOverlap="1" wp14:anchorId="021BF94D" wp14:editId="0637A6EA">
            <wp:simplePos x="0" y="0"/>
            <wp:positionH relativeFrom="page">
              <wp:posOffset>4528185</wp:posOffset>
            </wp:positionH>
            <wp:positionV relativeFrom="paragraph">
              <wp:posOffset>2275205</wp:posOffset>
            </wp:positionV>
            <wp:extent cx="1414732" cy="1121434"/>
            <wp:effectExtent l="0" t="0" r="0" b="2540"/>
            <wp:wrapNone/>
            <wp:docPr id="1636" name="Picture 1636" descr="ECDA LOGO FINAL 2 (72 for PP).jpg"/>
            <wp:cNvGraphicFramePr/>
            <a:graphic xmlns:a="http://schemas.openxmlformats.org/drawingml/2006/main">
              <a:graphicData uri="http://schemas.openxmlformats.org/drawingml/2006/picture">
                <pic:pic xmlns:pic="http://schemas.openxmlformats.org/drawingml/2006/picture">
                  <pic:nvPicPr>
                    <pic:cNvPr id="4" name="Picture 3" descr="ECDA LOGO FINAL 2 (72 for PP).jpg"/>
                    <pic:cNvPicPr>
                      <a:picLocks noChangeAspect="1"/>
                    </pic:cNvPicPr>
                  </pic:nvPicPr>
                  <pic:blipFill>
                    <a:blip r:embed="rId11" cstate="print"/>
                    <a:stretch>
                      <a:fillRect/>
                    </a:stretch>
                  </pic:blipFill>
                  <pic:spPr>
                    <a:xfrm>
                      <a:off x="0" y="0"/>
                      <a:ext cx="1414732" cy="1121434"/>
                    </a:xfrm>
                    <a:prstGeom prst="rect">
                      <a:avLst/>
                    </a:prstGeom>
                  </pic:spPr>
                </pic:pic>
              </a:graphicData>
            </a:graphic>
            <wp14:sizeRelH relativeFrom="margin">
              <wp14:pctWidth>0</wp14:pctWidth>
            </wp14:sizeRelH>
            <wp14:sizeRelV relativeFrom="margin">
              <wp14:pctHeight>0</wp14:pctHeight>
            </wp14:sizeRelV>
          </wp:anchor>
        </w:drawing>
      </w:r>
    </w:p>
    <w:sectPr w:rsidR="008B1D85" w:rsidRPr="00806CB3" w:rsidSect="00735ADA">
      <w:pgSz w:w="16838" w:h="11906" w:orient="landscape"/>
      <w:pgMar w:top="0" w:right="709" w:bottom="1440" w:left="709" w:header="709" w:footer="709" w:gutter="0"/>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71985" w14:textId="77777777" w:rsidR="0038665B" w:rsidRDefault="0038665B" w:rsidP="00490D89">
      <w:pPr>
        <w:spacing w:after="0" w:line="240" w:lineRule="auto"/>
      </w:pPr>
      <w:r>
        <w:separator/>
      </w:r>
    </w:p>
  </w:endnote>
  <w:endnote w:type="continuationSeparator" w:id="0">
    <w:p w14:paraId="000959A7" w14:textId="77777777" w:rsidR="0038665B" w:rsidRDefault="0038665B" w:rsidP="00490D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imHei">
    <w:altName w:val="黑体"/>
    <w:panose1 w:val="0201060003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otham-Light">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914517"/>
      <w:docPartObj>
        <w:docPartGallery w:val="Page Numbers (Bottom of Page)"/>
        <w:docPartUnique/>
      </w:docPartObj>
    </w:sdtPr>
    <w:sdtEndPr>
      <w:rPr>
        <w:noProof/>
      </w:rPr>
    </w:sdtEndPr>
    <w:sdtContent>
      <w:p w14:paraId="2373798D" w14:textId="545BF3A0" w:rsidR="006745C0" w:rsidRDefault="006745C0" w:rsidP="004E49A5">
        <w:pPr>
          <w:pStyle w:val="Footer"/>
          <w:jc w:val="right"/>
        </w:pPr>
        <w:r w:rsidRPr="00753730">
          <w:fldChar w:fldCharType="begin"/>
        </w:r>
        <w:r w:rsidRPr="00753730">
          <w:instrText xml:space="preserve"> PAGE   \* MERGEFORMAT </w:instrText>
        </w:r>
        <w:r w:rsidRPr="00753730">
          <w:fldChar w:fldCharType="separate"/>
        </w:r>
        <w:r>
          <w:rPr>
            <w:noProof/>
          </w:rPr>
          <w:t>18</w:t>
        </w:r>
        <w:r w:rsidRPr="00753730">
          <w:fldChar w:fldCharType="end"/>
        </w:r>
      </w:p>
    </w:sdtContent>
  </w:sdt>
  <w:p w14:paraId="5E575A37" w14:textId="77777777" w:rsidR="006745C0" w:rsidRDefault="006745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2208672"/>
      <w:docPartObj>
        <w:docPartGallery w:val="Page Numbers (Bottom of Page)"/>
        <w:docPartUnique/>
      </w:docPartObj>
    </w:sdtPr>
    <w:sdtEndPr>
      <w:rPr>
        <w:noProof/>
      </w:rPr>
    </w:sdtEndPr>
    <w:sdtContent>
      <w:p w14:paraId="715D2B90" w14:textId="40B57492" w:rsidR="006745C0" w:rsidRDefault="006745C0" w:rsidP="00753730">
        <w:pPr>
          <w:pStyle w:val="Footer"/>
          <w:jc w:val="center"/>
        </w:pPr>
        <w:r>
          <w:fldChar w:fldCharType="begin"/>
        </w:r>
        <w:r>
          <w:instrText xml:space="preserve"> PAGE   \* MERGEFORMAT </w:instrText>
        </w:r>
        <w:r>
          <w:fldChar w:fldCharType="separate"/>
        </w:r>
        <w:r>
          <w:rPr>
            <w:noProof/>
          </w:rPr>
          <w:t>12</w:t>
        </w:r>
        <w:r>
          <w:rPr>
            <w:noProof/>
          </w:rPr>
          <w:fldChar w:fldCharType="end"/>
        </w:r>
      </w:p>
    </w:sdtContent>
  </w:sdt>
  <w:p w14:paraId="11CCB437" w14:textId="77777777" w:rsidR="006745C0" w:rsidRDefault="006745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7B475" w14:textId="77777777" w:rsidR="0038665B" w:rsidRDefault="0038665B" w:rsidP="00490D89">
      <w:pPr>
        <w:spacing w:after="0" w:line="240" w:lineRule="auto"/>
      </w:pPr>
      <w:r>
        <w:separator/>
      </w:r>
    </w:p>
  </w:footnote>
  <w:footnote w:type="continuationSeparator" w:id="0">
    <w:p w14:paraId="16558E5A" w14:textId="77777777" w:rsidR="0038665B" w:rsidRDefault="0038665B" w:rsidP="00490D89">
      <w:pPr>
        <w:spacing w:after="0" w:line="240" w:lineRule="auto"/>
      </w:pPr>
      <w:r>
        <w:continuationSeparator/>
      </w:r>
    </w:p>
  </w:footnote>
  <w:footnote w:id="1">
    <w:p w14:paraId="0F37F7B1" w14:textId="19790014" w:rsidR="0052440E" w:rsidRPr="00281771" w:rsidRDefault="0052440E">
      <w:pPr>
        <w:pStyle w:val="FootnoteText"/>
        <w:rPr>
          <w:lang w:val="en-US"/>
        </w:rPr>
      </w:pPr>
      <w:r>
        <w:rPr>
          <w:rStyle w:val="FootnoteReference"/>
        </w:rPr>
        <w:footnoteRef/>
      </w:r>
      <w:r>
        <w:t xml:space="preserve"> </w:t>
      </w:r>
      <w:r w:rsidR="004F5F9F">
        <w:t>Does not include Long Term Visit Pass Plus (LTVP+) Holders, as they are eligible for SSG funding w.e.f. 1 October 2021</w:t>
      </w:r>
    </w:p>
  </w:footnote>
  <w:footnote w:id="2">
    <w:p w14:paraId="73210EF3" w14:textId="10390D49" w:rsidR="006745C0" w:rsidRDefault="006745C0" w:rsidP="00725B7C">
      <w:pPr>
        <w:pStyle w:val="FootnoteText"/>
        <w:spacing w:after="0" w:line="240" w:lineRule="auto"/>
        <w:jc w:val="both"/>
      </w:pPr>
      <w:r>
        <w:rPr>
          <w:rStyle w:val="FootnoteReference"/>
        </w:rPr>
        <w:footnoteRef/>
      </w:r>
      <w:r>
        <w:t xml:space="preserve"> Occupations in the </w:t>
      </w:r>
      <w:r w:rsidR="00DE24E6">
        <w:t>Infant Educator</w:t>
      </w:r>
      <w:r>
        <w:t xml:space="preserve"> Track include</w:t>
      </w:r>
      <w:r w:rsidR="0078696A">
        <w:t xml:space="preserve"> Beginning Infant Educator, Infant Educator, Senior Infant Educator</w:t>
      </w:r>
      <w:r>
        <w:t>.</w:t>
      </w:r>
    </w:p>
    <w:p w14:paraId="56478247" w14:textId="77777777" w:rsidR="006745C0" w:rsidRPr="002657D1" w:rsidRDefault="006745C0" w:rsidP="00725B7C">
      <w:pPr>
        <w:pStyle w:val="FootnoteText"/>
        <w:spacing w:after="0" w:line="240" w:lineRule="auto"/>
        <w:jc w:val="both"/>
        <w:rPr>
          <w:lang w:val="en-US"/>
        </w:rPr>
      </w:pPr>
    </w:p>
  </w:footnote>
  <w:footnote w:id="3">
    <w:p w14:paraId="105DBD54" w14:textId="0364629E" w:rsidR="006745C0" w:rsidRDefault="006745C0" w:rsidP="00725B7C">
      <w:pPr>
        <w:pStyle w:val="FootnoteText"/>
        <w:spacing w:after="0" w:line="240" w:lineRule="auto"/>
        <w:jc w:val="both"/>
        <w:rPr>
          <w:lang w:val="en-US"/>
        </w:rPr>
      </w:pPr>
      <w:r>
        <w:rPr>
          <w:rStyle w:val="FootnoteReference"/>
        </w:rPr>
        <w:footnoteRef/>
      </w:r>
      <w:r>
        <w:t xml:space="preserve"> </w:t>
      </w:r>
      <w:r>
        <w:rPr>
          <w:lang w:val="en-US"/>
        </w:rPr>
        <w:t xml:space="preserve">Occupations in the </w:t>
      </w:r>
      <w:r w:rsidR="00DE24E6">
        <w:rPr>
          <w:lang w:val="en-US"/>
        </w:rPr>
        <w:t>Early Years Educator</w:t>
      </w:r>
      <w:r>
        <w:rPr>
          <w:lang w:val="en-US"/>
        </w:rPr>
        <w:t xml:space="preserve"> Track include Beginning </w:t>
      </w:r>
      <w:r w:rsidR="00282B06">
        <w:rPr>
          <w:lang w:val="en-US"/>
        </w:rPr>
        <w:t>Early Years Educator</w:t>
      </w:r>
      <w:r>
        <w:rPr>
          <w:lang w:val="en-US"/>
        </w:rPr>
        <w:t xml:space="preserve">, </w:t>
      </w:r>
      <w:r w:rsidR="00282B06">
        <w:rPr>
          <w:lang w:val="en-US"/>
        </w:rPr>
        <w:t>Early Years Educator</w:t>
      </w:r>
      <w:r>
        <w:rPr>
          <w:lang w:val="en-US"/>
        </w:rPr>
        <w:t xml:space="preserve"> and Senior </w:t>
      </w:r>
      <w:r w:rsidR="00282B06">
        <w:rPr>
          <w:lang w:val="en-US"/>
        </w:rPr>
        <w:t>Early Years Educator</w:t>
      </w:r>
      <w:r>
        <w:rPr>
          <w:lang w:val="en-US"/>
        </w:rPr>
        <w:t>.</w:t>
      </w:r>
    </w:p>
    <w:p w14:paraId="773509B1" w14:textId="77777777" w:rsidR="006745C0" w:rsidRPr="002657D1" w:rsidRDefault="006745C0" w:rsidP="00725B7C">
      <w:pPr>
        <w:pStyle w:val="FootnoteText"/>
        <w:spacing w:after="0" w:line="240" w:lineRule="auto"/>
        <w:jc w:val="both"/>
        <w:rPr>
          <w:lang w:val="en-US"/>
        </w:rPr>
      </w:pPr>
    </w:p>
  </w:footnote>
  <w:footnote w:id="4">
    <w:p w14:paraId="48C1C4C2" w14:textId="2896738C" w:rsidR="006745C0" w:rsidRDefault="006745C0" w:rsidP="00725B7C">
      <w:pPr>
        <w:pStyle w:val="FootnoteText"/>
        <w:spacing w:after="0" w:line="240" w:lineRule="auto"/>
        <w:jc w:val="both"/>
        <w:rPr>
          <w:lang w:val="en-US"/>
        </w:rPr>
      </w:pPr>
      <w:r>
        <w:rPr>
          <w:rStyle w:val="FootnoteReference"/>
        </w:rPr>
        <w:footnoteRef/>
      </w:r>
      <w:r>
        <w:t xml:space="preserve"> </w:t>
      </w:r>
      <w:r>
        <w:rPr>
          <w:lang w:val="en-US"/>
        </w:rPr>
        <w:t xml:space="preserve">Occupations in the </w:t>
      </w:r>
      <w:r w:rsidR="00DE24E6">
        <w:rPr>
          <w:lang w:val="en-US"/>
        </w:rPr>
        <w:t>Preschool Educator</w:t>
      </w:r>
      <w:r>
        <w:rPr>
          <w:lang w:val="en-US"/>
        </w:rPr>
        <w:t xml:space="preserve"> Track include </w:t>
      </w:r>
      <w:r w:rsidR="00282B06">
        <w:rPr>
          <w:lang w:val="en-US"/>
        </w:rPr>
        <w:t>Beginning Preschool Educator</w:t>
      </w:r>
      <w:r>
        <w:rPr>
          <w:lang w:val="en-US"/>
        </w:rPr>
        <w:t xml:space="preserve">, </w:t>
      </w:r>
      <w:r w:rsidR="00282B06">
        <w:rPr>
          <w:lang w:val="en-US"/>
        </w:rPr>
        <w:t xml:space="preserve">Preschool Educator, </w:t>
      </w:r>
      <w:r>
        <w:rPr>
          <w:lang w:val="en-US"/>
        </w:rPr>
        <w:t xml:space="preserve">Senior </w:t>
      </w:r>
      <w:r w:rsidR="00282B06">
        <w:rPr>
          <w:lang w:val="en-US"/>
        </w:rPr>
        <w:t>Preschool Educator.</w:t>
      </w:r>
    </w:p>
    <w:p w14:paraId="153E4366" w14:textId="506B8DA9" w:rsidR="00DE24E6" w:rsidRPr="002657D1" w:rsidRDefault="00DE24E6" w:rsidP="00725B7C">
      <w:pPr>
        <w:pStyle w:val="FootnoteText"/>
        <w:spacing w:after="0" w:line="240" w:lineRule="auto"/>
        <w:jc w:val="both"/>
        <w:rPr>
          <w:lang w:val="en-US"/>
        </w:rPr>
      </w:pPr>
    </w:p>
  </w:footnote>
  <w:footnote w:id="5">
    <w:p w14:paraId="658484A0" w14:textId="58409659" w:rsidR="00DE24E6" w:rsidRPr="00DE24E6" w:rsidRDefault="00DE24E6">
      <w:pPr>
        <w:pStyle w:val="FootnoteText"/>
        <w:rPr>
          <w:lang w:val="en-US"/>
        </w:rPr>
      </w:pPr>
      <w:r>
        <w:rPr>
          <w:rStyle w:val="FootnoteReference"/>
        </w:rPr>
        <w:footnoteRef/>
      </w:r>
      <w:r>
        <w:t xml:space="preserve"> </w:t>
      </w:r>
      <w:r>
        <w:rPr>
          <w:lang w:val="en-US"/>
        </w:rPr>
        <w:t>Occupations in the Leader/</w:t>
      </w:r>
      <w:r w:rsidR="00A85E41">
        <w:t xml:space="preserve">Curriculum </w:t>
      </w:r>
      <w:r>
        <w:rPr>
          <w:lang w:val="en-US"/>
        </w:rPr>
        <w:t>Specialist Track include</w:t>
      </w:r>
      <w:r w:rsidR="00282B06">
        <w:rPr>
          <w:lang w:val="en-US"/>
        </w:rPr>
        <w:t xml:space="preserve"> </w:t>
      </w:r>
      <w:r w:rsidR="0004461A" w:rsidRPr="0004461A">
        <w:rPr>
          <w:lang w:val="en-US"/>
        </w:rPr>
        <w:t>Lead Early Years Educator, Lead Preschool Educator, Deputy Centre Leader, Centre Leader, Senior Centre Leader, Curriculum/Pedagogy Specialist.</w:t>
      </w:r>
    </w:p>
  </w:footnote>
  <w:footnote w:id="6">
    <w:p w14:paraId="11AEF1A2" w14:textId="6B533FD1" w:rsidR="003F674B" w:rsidRPr="001E0D52" w:rsidRDefault="003F674B">
      <w:pPr>
        <w:pStyle w:val="FootnoteText"/>
      </w:pPr>
      <w:r w:rsidRPr="001E0D52">
        <w:rPr>
          <w:rStyle w:val="FootnoteReference"/>
        </w:rPr>
        <w:footnoteRef/>
      </w:r>
      <w:r w:rsidRPr="001E0D52">
        <w:t xml:space="preserve"> Occupations in the Learning Support Track include Learning Support Educators, Senior Learning Support Educators, Lead Learning Support Educators, Senior Lead Learning Support Educators, Cluster Managers</w:t>
      </w:r>
    </w:p>
  </w:footnote>
  <w:footnote w:id="7">
    <w:p w14:paraId="59B8D27E" w14:textId="28C43A2A" w:rsidR="003F674B" w:rsidRDefault="003F674B">
      <w:pPr>
        <w:pStyle w:val="FootnoteText"/>
      </w:pPr>
      <w:r w:rsidRPr="001E0D52">
        <w:rPr>
          <w:rStyle w:val="FootnoteReference"/>
        </w:rPr>
        <w:footnoteRef/>
      </w:r>
      <w:r w:rsidRPr="001E0D52">
        <w:t xml:space="preserve"> Occupations in the Early Intervention Track include </w:t>
      </w:r>
      <w:r w:rsidR="001120C1" w:rsidRPr="001E0D52">
        <w:t>Beginning Early Intervention Educator, Early Intervention Educator, Senior Early Intervention Educator, Lead Early Intervention Educator, Senior Lead Early Intervention Educator, Centre Manager, Director</w:t>
      </w:r>
    </w:p>
  </w:footnote>
  <w:footnote w:id="8">
    <w:p w14:paraId="758875C8" w14:textId="3FF8C8FE" w:rsidR="00C80BBE" w:rsidRDefault="00C80BBE">
      <w:pPr>
        <w:pStyle w:val="FootnoteText"/>
      </w:pPr>
      <w:r w:rsidRPr="00D24DAF">
        <w:rPr>
          <w:rStyle w:val="FootnoteReference"/>
        </w:rPr>
        <w:footnoteRef/>
      </w:r>
      <w:r w:rsidRPr="00D24DAF">
        <w:t xml:space="preserve"> Except for the following CPD courses conducted by NIEC until further notice: (1) Overview of Early Years Development Framework (EYDF) 2023 (English and Chinese versions); (2) Overview of Early Years Development Framework (EYDF) 2023 and Putting EYDF 2023 into Practice (English and Chinese versions); (3) Overview of NEL Framework 2022; (4) Overview of NEL Framework 2022 and Putting NEL Framework 2022 into Practice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424"/>
    <w:multiLevelType w:val="hybridMultilevel"/>
    <w:tmpl w:val="B31232BC"/>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 w15:restartNumberingAfterBreak="0">
    <w:nsid w:val="06BA30BE"/>
    <w:multiLevelType w:val="hybridMultilevel"/>
    <w:tmpl w:val="1D06C6D6"/>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2" w15:restartNumberingAfterBreak="0">
    <w:nsid w:val="143C6C70"/>
    <w:multiLevelType w:val="hybridMultilevel"/>
    <w:tmpl w:val="F15885AE"/>
    <w:lvl w:ilvl="0" w:tplc="48090001">
      <w:start w:val="1"/>
      <w:numFmt w:val="bullet"/>
      <w:lvlText w:val=""/>
      <w:lvlJc w:val="left"/>
      <w:pPr>
        <w:ind w:left="90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3" w15:restartNumberingAfterBreak="0">
    <w:nsid w:val="18F767D4"/>
    <w:multiLevelType w:val="hybridMultilevel"/>
    <w:tmpl w:val="1C2A0210"/>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4" w15:restartNumberingAfterBreak="0">
    <w:nsid w:val="1DEE6764"/>
    <w:multiLevelType w:val="hybridMultilevel"/>
    <w:tmpl w:val="8CFAC702"/>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5" w15:restartNumberingAfterBreak="0">
    <w:nsid w:val="30EB6774"/>
    <w:multiLevelType w:val="hybridMultilevel"/>
    <w:tmpl w:val="2724D77A"/>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6" w15:restartNumberingAfterBreak="0">
    <w:nsid w:val="352F0D65"/>
    <w:multiLevelType w:val="hybridMultilevel"/>
    <w:tmpl w:val="FAEEFE10"/>
    <w:lvl w:ilvl="0" w:tplc="48090001">
      <w:start w:val="1"/>
      <w:numFmt w:val="bullet"/>
      <w:lvlText w:val=""/>
      <w:lvlJc w:val="left"/>
      <w:pPr>
        <w:ind w:left="804" w:hanging="360"/>
      </w:pPr>
      <w:rPr>
        <w:rFonts w:ascii="Symbol" w:hAnsi="Symbol" w:hint="default"/>
      </w:rPr>
    </w:lvl>
    <w:lvl w:ilvl="1" w:tplc="48090003" w:tentative="1">
      <w:start w:val="1"/>
      <w:numFmt w:val="bullet"/>
      <w:lvlText w:val="o"/>
      <w:lvlJc w:val="left"/>
      <w:pPr>
        <w:ind w:left="1524" w:hanging="360"/>
      </w:pPr>
      <w:rPr>
        <w:rFonts w:ascii="Courier New" w:hAnsi="Courier New" w:cs="Courier New" w:hint="default"/>
      </w:rPr>
    </w:lvl>
    <w:lvl w:ilvl="2" w:tplc="48090005" w:tentative="1">
      <w:start w:val="1"/>
      <w:numFmt w:val="bullet"/>
      <w:lvlText w:val=""/>
      <w:lvlJc w:val="left"/>
      <w:pPr>
        <w:ind w:left="2244" w:hanging="360"/>
      </w:pPr>
      <w:rPr>
        <w:rFonts w:ascii="Wingdings" w:hAnsi="Wingdings" w:hint="default"/>
      </w:rPr>
    </w:lvl>
    <w:lvl w:ilvl="3" w:tplc="48090001" w:tentative="1">
      <w:start w:val="1"/>
      <w:numFmt w:val="bullet"/>
      <w:lvlText w:val=""/>
      <w:lvlJc w:val="left"/>
      <w:pPr>
        <w:ind w:left="2964" w:hanging="360"/>
      </w:pPr>
      <w:rPr>
        <w:rFonts w:ascii="Symbol" w:hAnsi="Symbol" w:hint="default"/>
      </w:rPr>
    </w:lvl>
    <w:lvl w:ilvl="4" w:tplc="48090003" w:tentative="1">
      <w:start w:val="1"/>
      <w:numFmt w:val="bullet"/>
      <w:lvlText w:val="o"/>
      <w:lvlJc w:val="left"/>
      <w:pPr>
        <w:ind w:left="3684" w:hanging="360"/>
      </w:pPr>
      <w:rPr>
        <w:rFonts w:ascii="Courier New" w:hAnsi="Courier New" w:cs="Courier New" w:hint="default"/>
      </w:rPr>
    </w:lvl>
    <w:lvl w:ilvl="5" w:tplc="48090005" w:tentative="1">
      <w:start w:val="1"/>
      <w:numFmt w:val="bullet"/>
      <w:lvlText w:val=""/>
      <w:lvlJc w:val="left"/>
      <w:pPr>
        <w:ind w:left="4404" w:hanging="360"/>
      </w:pPr>
      <w:rPr>
        <w:rFonts w:ascii="Wingdings" w:hAnsi="Wingdings" w:hint="default"/>
      </w:rPr>
    </w:lvl>
    <w:lvl w:ilvl="6" w:tplc="48090001" w:tentative="1">
      <w:start w:val="1"/>
      <w:numFmt w:val="bullet"/>
      <w:lvlText w:val=""/>
      <w:lvlJc w:val="left"/>
      <w:pPr>
        <w:ind w:left="5124" w:hanging="360"/>
      </w:pPr>
      <w:rPr>
        <w:rFonts w:ascii="Symbol" w:hAnsi="Symbol" w:hint="default"/>
      </w:rPr>
    </w:lvl>
    <w:lvl w:ilvl="7" w:tplc="48090003" w:tentative="1">
      <w:start w:val="1"/>
      <w:numFmt w:val="bullet"/>
      <w:lvlText w:val="o"/>
      <w:lvlJc w:val="left"/>
      <w:pPr>
        <w:ind w:left="5844" w:hanging="360"/>
      </w:pPr>
      <w:rPr>
        <w:rFonts w:ascii="Courier New" w:hAnsi="Courier New" w:cs="Courier New" w:hint="default"/>
      </w:rPr>
    </w:lvl>
    <w:lvl w:ilvl="8" w:tplc="48090005" w:tentative="1">
      <w:start w:val="1"/>
      <w:numFmt w:val="bullet"/>
      <w:lvlText w:val=""/>
      <w:lvlJc w:val="left"/>
      <w:pPr>
        <w:ind w:left="6564" w:hanging="360"/>
      </w:pPr>
      <w:rPr>
        <w:rFonts w:ascii="Wingdings" w:hAnsi="Wingdings" w:hint="default"/>
      </w:rPr>
    </w:lvl>
  </w:abstractNum>
  <w:abstractNum w:abstractNumId="7" w15:restartNumberingAfterBreak="0">
    <w:nsid w:val="374E7827"/>
    <w:multiLevelType w:val="hybridMultilevel"/>
    <w:tmpl w:val="612C57E6"/>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8" w15:restartNumberingAfterBreak="0">
    <w:nsid w:val="3EA04FD7"/>
    <w:multiLevelType w:val="hybridMultilevel"/>
    <w:tmpl w:val="4D72A69C"/>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9" w15:restartNumberingAfterBreak="0">
    <w:nsid w:val="405123F3"/>
    <w:multiLevelType w:val="hybridMultilevel"/>
    <w:tmpl w:val="D32483B6"/>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10" w15:restartNumberingAfterBreak="0">
    <w:nsid w:val="47BF2863"/>
    <w:multiLevelType w:val="hybridMultilevel"/>
    <w:tmpl w:val="33222F12"/>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1" w15:restartNumberingAfterBreak="0">
    <w:nsid w:val="481A4A80"/>
    <w:multiLevelType w:val="hybridMultilevel"/>
    <w:tmpl w:val="B048625A"/>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2" w15:restartNumberingAfterBreak="0">
    <w:nsid w:val="4DC5414E"/>
    <w:multiLevelType w:val="hybridMultilevel"/>
    <w:tmpl w:val="D764D9A4"/>
    <w:lvl w:ilvl="0" w:tplc="48090001">
      <w:start w:val="1"/>
      <w:numFmt w:val="bullet"/>
      <w:lvlText w:val=""/>
      <w:lvlJc w:val="left"/>
      <w:pPr>
        <w:ind w:left="1080" w:hanging="360"/>
      </w:pPr>
      <w:rPr>
        <w:rFonts w:ascii="Symbol" w:hAnsi="Symbol" w:hint="default"/>
      </w:rPr>
    </w:lvl>
    <w:lvl w:ilvl="1" w:tplc="48090003" w:tentative="1">
      <w:start w:val="1"/>
      <w:numFmt w:val="bullet"/>
      <w:lvlText w:val="o"/>
      <w:lvlJc w:val="left"/>
      <w:pPr>
        <w:ind w:left="1800" w:hanging="360"/>
      </w:pPr>
      <w:rPr>
        <w:rFonts w:ascii="Courier New" w:hAnsi="Courier New" w:cs="Courier New" w:hint="default"/>
      </w:rPr>
    </w:lvl>
    <w:lvl w:ilvl="2" w:tplc="48090005" w:tentative="1">
      <w:start w:val="1"/>
      <w:numFmt w:val="bullet"/>
      <w:lvlText w:val=""/>
      <w:lvlJc w:val="left"/>
      <w:pPr>
        <w:ind w:left="2520" w:hanging="360"/>
      </w:pPr>
      <w:rPr>
        <w:rFonts w:ascii="Wingdings" w:hAnsi="Wingdings" w:hint="default"/>
      </w:rPr>
    </w:lvl>
    <w:lvl w:ilvl="3" w:tplc="48090001" w:tentative="1">
      <w:start w:val="1"/>
      <w:numFmt w:val="bullet"/>
      <w:lvlText w:val=""/>
      <w:lvlJc w:val="left"/>
      <w:pPr>
        <w:ind w:left="3240" w:hanging="360"/>
      </w:pPr>
      <w:rPr>
        <w:rFonts w:ascii="Symbol" w:hAnsi="Symbol" w:hint="default"/>
      </w:rPr>
    </w:lvl>
    <w:lvl w:ilvl="4" w:tplc="48090003" w:tentative="1">
      <w:start w:val="1"/>
      <w:numFmt w:val="bullet"/>
      <w:lvlText w:val="o"/>
      <w:lvlJc w:val="left"/>
      <w:pPr>
        <w:ind w:left="3960" w:hanging="360"/>
      </w:pPr>
      <w:rPr>
        <w:rFonts w:ascii="Courier New" w:hAnsi="Courier New" w:cs="Courier New" w:hint="default"/>
      </w:rPr>
    </w:lvl>
    <w:lvl w:ilvl="5" w:tplc="48090005" w:tentative="1">
      <w:start w:val="1"/>
      <w:numFmt w:val="bullet"/>
      <w:lvlText w:val=""/>
      <w:lvlJc w:val="left"/>
      <w:pPr>
        <w:ind w:left="4680" w:hanging="360"/>
      </w:pPr>
      <w:rPr>
        <w:rFonts w:ascii="Wingdings" w:hAnsi="Wingdings" w:hint="default"/>
      </w:rPr>
    </w:lvl>
    <w:lvl w:ilvl="6" w:tplc="48090001" w:tentative="1">
      <w:start w:val="1"/>
      <w:numFmt w:val="bullet"/>
      <w:lvlText w:val=""/>
      <w:lvlJc w:val="left"/>
      <w:pPr>
        <w:ind w:left="5400" w:hanging="360"/>
      </w:pPr>
      <w:rPr>
        <w:rFonts w:ascii="Symbol" w:hAnsi="Symbol" w:hint="default"/>
      </w:rPr>
    </w:lvl>
    <w:lvl w:ilvl="7" w:tplc="48090003" w:tentative="1">
      <w:start w:val="1"/>
      <w:numFmt w:val="bullet"/>
      <w:lvlText w:val="o"/>
      <w:lvlJc w:val="left"/>
      <w:pPr>
        <w:ind w:left="6120" w:hanging="360"/>
      </w:pPr>
      <w:rPr>
        <w:rFonts w:ascii="Courier New" w:hAnsi="Courier New" w:cs="Courier New" w:hint="default"/>
      </w:rPr>
    </w:lvl>
    <w:lvl w:ilvl="8" w:tplc="48090005" w:tentative="1">
      <w:start w:val="1"/>
      <w:numFmt w:val="bullet"/>
      <w:lvlText w:val=""/>
      <w:lvlJc w:val="left"/>
      <w:pPr>
        <w:ind w:left="6840" w:hanging="360"/>
      </w:pPr>
      <w:rPr>
        <w:rFonts w:ascii="Wingdings" w:hAnsi="Wingdings" w:hint="default"/>
      </w:rPr>
    </w:lvl>
  </w:abstractNum>
  <w:abstractNum w:abstractNumId="13" w15:restartNumberingAfterBreak="0">
    <w:nsid w:val="51403FC6"/>
    <w:multiLevelType w:val="hybridMultilevel"/>
    <w:tmpl w:val="9FF02B26"/>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644"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4" w15:restartNumberingAfterBreak="0">
    <w:nsid w:val="55B41FF9"/>
    <w:multiLevelType w:val="hybridMultilevel"/>
    <w:tmpl w:val="9A8A3D2C"/>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5" w15:restartNumberingAfterBreak="0">
    <w:nsid w:val="588F3AD1"/>
    <w:multiLevelType w:val="hybridMultilevel"/>
    <w:tmpl w:val="5B80BAB2"/>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6" w15:restartNumberingAfterBreak="0">
    <w:nsid w:val="59042F46"/>
    <w:multiLevelType w:val="hybridMultilevel"/>
    <w:tmpl w:val="C8E0DE2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4864C1"/>
    <w:multiLevelType w:val="hybridMultilevel"/>
    <w:tmpl w:val="B44696C4"/>
    <w:lvl w:ilvl="0" w:tplc="4809000F">
      <w:start w:val="1"/>
      <w:numFmt w:val="decimal"/>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18" w15:restartNumberingAfterBreak="0">
    <w:nsid w:val="69A11799"/>
    <w:multiLevelType w:val="hybridMultilevel"/>
    <w:tmpl w:val="0C22C9E0"/>
    <w:lvl w:ilvl="0" w:tplc="48090001">
      <w:start w:val="1"/>
      <w:numFmt w:val="bullet"/>
      <w:lvlText w:val=""/>
      <w:lvlJc w:val="left"/>
      <w:pPr>
        <w:ind w:left="360" w:hanging="360"/>
      </w:pPr>
      <w:rPr>
        <w:rFonts w:ascii="Symbol" w:hAnsi="Symbol" w:hint="default"/>
      </w:rPr>
    </w:lvl>
    <w:lvl w:ilvl="1" w:tplc="48090003" w:tentative="1">
      <w:start w:val="1"/>
      <w:numFmt w:val="bullet"/>
      <w:lvlText w:val="o"/>
      <w:lvlJc w:val="left"/>
      <w:pPr>
        <w:ind w:left="1080" w:hanging="360"/>
      </w:pPr>
      <w:rPr>
        <w:rFonts w:ascii="Courier New" w:hAnsi="Courier New" w:cs="Courier New" w:hint="default"/>
      </w:rPr>
    </w:lvl>
    <w:lvl w:ilvl="2" w:tplc="48090005" w:tentative="1">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abstractNum w:abstractNumId="19" w15:restartNumberingAfterBreak="0">
    <w:nsid w:val="77264064"/>
    <w:multiLevelType w:val="hybridMultilevel"/>
    <w:tmpl w:val="E5ACA44E"/>
    <w:lvl w:ilvl="0" w:tplc="48090001">
      <w:start w:val="1"/>
      <w:numFmt w:val="bullet"/>
      <w:lvlText w:val=""/>
      <w:lvlJc w:val="left"/>
      <w:pPr>
        <w:ind w:left="720" w:hanging="360"/>
      </w:pPr>
      <w:rPr>
        <w:rFonts w:ascii="Symbol" w:hAnsi="Symbol"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20" w15:restartNumberingAfterBreak="0">
    <w:nsid w:val="7BA4222C"/>
    <w:multiLevelType w:val="hybridMultilevel"/>
    <w:tmpl w:val="5AA28E8E"/>
    <w:lvl w:ilvl="0" w:tplc="48090001">
      <w:start w:val="1"/>
      <w:numFmt w:val="bullet"/>
      <w:lvlText w:val=""/>
      <w:lvlJc w:val="left"/>
      <w:pPr>
        <w:ind w:left="360" w:hanging="360"/>
      </w:pPr>
      <w:rPr>
        <w:rFonts w:ascii="Symbol" w:hAnsi="Symbol" w:hint="default"/>
      </w:rPr>
    </w:lvl>
    <w:lvl w:ilvl="1" w:tplc="48090003">
      <w:start w:val="1"/>
      <w:numFmt w:val="bullet"/>
      <w:lvlText w:val="o"/>
      <w:lvlJc w:val="left"/>
      <w:pPr>
        <w:ind w:left="644" w:hanging="360"/>
      </w:pPr>
      <w:rPr>
        <w:rFonts w:ascii="Courier New" w:hAnsi="Courier New" w:cs="Courier New" w:hint="default"/>
      </w:rPr>
    </w:lvl>
    <w:lvl w:ilvl="2" w:tplc="48090005">
      <w:start w:val="1"/>
      <w:numFmt w:val="bullet"/>
      <w:lvlText w:val=""/>
      <w:lvlJc w:val="left"/>
      <w:pPr>
        <w:ind w:left="1800" w:hanging="360"/>
      </w:pPr>
      <w:rPr>
        <w:rFonts w:ascii="Wingdings" w:hAnsi="Wingdings" w:hint="default"/>
      </w:rPr>
    </w:lvl>
    <w:lvl w:ilvl="3" w:tplc="48090001" w:tentative="1">
      <w:start w:val="1"/>
      <w:numFmt w:val="bullet"/>
      <w:lvlText w:val=""/>
      <w:lvlJc w:val="left"/>
      <w:pPr>
        <w:ind w:left="2520" w:hanging="360"/>
      </w:pPr>
      <w:rPr>
        <w:rFonts w:ascii="Symbol" w:hAnsi="Symbol" w:hint="default"/>
      </w:rPr>
    </w:lvl>
    <w:lvl w:ilvl="4" w:tplc="48090003" w:tentative="1">
      <w:start w:val="1"/>
      <w:numFmt w:val="bullet"/>
      <w:lvlText w:val="o"/>
      <w:lvlJc w:val="left"/>
      <w:pPr>
        <w:ind w:left="3240" w:hanging="360"/>
      </w:pPr>
      <w:rPr>
        <w:rFonts w:ascii="Courier New" w:hAnsi="Courier New" w:cs="Courier New" w:hint="default"/>
      </w:rPr>
    </w:lvl>
    <w:lvl w:ilvl="5" w:tplc="48090005" w:tentative="1">
      <w:start w:val="1"/>
      <w:numFmt w:val="bullet"/>
      <w:lvlText w:val=""/>
      <w:lvlJc w:val="left"/>
      <w:pPr>
        <w:ind w:left="3960" w:hanging="360"/>
      </w:pPr>
      <w:rPr>
        <w:rFonts w:ascii="Wingdings" w:hAnsi="Wingdings" w:hint="default"/>
      </w:rPr>
    </w:lvl>
    <w:lvl w:ilvl="6" w:tplc="48090001" w:tentative="1">
      <w:start w:val="1"/>
      <w:numFmt w:val="bullet"/>
      <w:lvlText w:val=""/>
      <w:lvlJc w:val="left"/>
      <w:pPr>
        <w:ind w:left="4680" w:hanging="360"/>
      </w:pPr>
      <w:rPr>
        <w:rFonts w:ascii="Symbol" w:hAnsi="Symbol" w:hint="default"/>
      </w:rPr>
    </w:lvl>
    <w:lvl w:ilvl="7" w:tplc="48090003" w:tentative="1">
      <w:start w:val="1"/>
      <w:numFmt w:val="bullet"/>
      <w:lvlText w:val="o"/>
      <w:lvlJc w:val="left"/>
      <w:pPr>
        <w:ind w:left="5400" w:hanging="360"/>
      </w:pPr>
      <w:rPr>
        <w:rFonts w:ascii="Courier New" w:hAnsi="Courier New" w:cs="Courier New" w:hint="default"/>
      </w:rPr>
    </w:lvl>
    <w:lvl w:ilvl="8" w:tplc="48090005" w:tentative="1">
      <w:start w:val="1"/>
      <w:numFmt w:val="bullet"/>
      <w:lvlText w:val=""/>
      <w:lvlJc w:val="left"/>
      <w:pPr>
        <w:ind w:left="6120" w:hanging="360"/>
      </w:pPr>
      <w:rPr>
        <w:rFonts w:ascii="Wingdings" w:hAnsi="Wingdings" w:hint="default"/>
      </w:rPr>
    </w:lvl>
  </w:abstractNum>
  <w:num w:numId="1" w16cid:durableId="1310549247">
    <w:abstractNumId w:val="16"/>
  </w:num>
  <w:num w:numId="2" w16cid:durableId="1947543028">
    <w:abstractNumId w:val="2"/>
  </w:num>
  <w:num w:numId="3" w16cid:durableId="996373519">
    <w:abstractNumId w:val="19"/>
  </w:num>
  <w:num w:numId="4" w16cid:durableId="1656907831">
    <w:abstractNumId w:val="6"/>
  </w:num>
  <w:num w:numId="5" w16cid:durableId="1549222857">
    <w:abstractNumId w:val="17"/>
  </w:num>
  <w:num w:numId="6" w16cid:durableId="923075421">
    <w:abstractNumId w:val="12"/>
  </w:num>
  <w:num w:numId="7" w16cid:durableId="1616709850">
    <w:abstractNumId w:val="10"/>
  </w:num>
  <w:num w:numId="8" w16cid:durableId="1293054558">
    <w:abstractNumId w:val="8"/>
  </w:num>
  <w:num w:numId="9" w16cid:durableId="1787692277">
    <w:abstractNumId w:val="0"/>
  </w:num>
  <w:num w:numId="10" w16cid:durableId="1609310970">
    <w:abstractNumId w:val="15"/>
  </w:num>
  <w:num w:numId="11" w16cid:durableId="997150084">
    <w:abstractNumId w:val="11"/>
  </w:num>
  <w:num w:numId="12" w16cid:durableId="1427268849">
    <w:abstractNumId w:val="5"/>
  </w:num>
  <w:num w:numId="13" w16cid:durableId="801003420">
    <w:abstractNumId w:val="20"/>
  </w:num>
  <w:num w:numId="14" w16cid:durableId="554005442">
    <w:abstractNumId w:val="13"/>
  </w:num>
  <w:num w:numId="15" w16cid:durableId="1901598776">
    <w:abstractNumId w:val="1"/>
  </w:num>
  <w:num w:numId="16" w16cid:durableId="73095429">
    <w:abstractNumId w:val="18"/>
  </w:num>
  <w:num w:numId="17" w16cid:durableId="1321033056">
    <w:abstractNumId w:val="3"/>
  </w:num>
  <w:num w:numId="18" w16cid:durableId="100686504">
    <w:abstractNumId w:val="7"/>
  </w:num>
  <w:num w:numId="19" w16cid:durableId="1924293298">
    <w:abstractNumId w:val="4"/>
  </w:num>
  <w:num w:numId="20" w16cid:durableId="1231577583">
    <w:abstractNumId w:val="14"/>
  </w:num>
  <w:num w:numId="21" w16cid:durableId="343753089">
    <w:abstractNumId w:val="9"/>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ocumentProtection w:edit="readOnly" w:enforcement="0"/>
  <w:defaultTabStop w:val="720"/>
  <w:drawingGridHorizontalSpacing w:val="140"/>
  <w:displayHorizontalDrawingGridEvery w:val="2"/>
  <w:characterSpacingControl w:val="doNotCompress"/>
  <w:hdrShapeDefaults>
    <o:shapedefaults v:ext="edit" spidmax="2053">
      <o:colormru v:ext="edit" colors="#fdce49,#fdd973,#9c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3CD8"/>
    <w:rsid w:val="00000310"/>
    <w:rsid w:val="000006E9"/>
    <w:rsid w:val="0000080C"/>
    <w:rsid w:val="00000D4D"/>
    <w:rsid w:val="00000FAB"/>
    <w:rsid w:val="00000FCD"/>
    <w:rsid w:val="0000179B"/>
    <w:rsid w:val="00001888"/>
    <w:rsid w:val="00001DCD"/>
    <w:rsid w:val="000025B3"/>
    <w:rsid w:val="000027E0"/>
    <w:rsid w:val="00002D1D"/>
    <w:rsid w:val="000034F9"/>
    <w:rsid w:val="00005097"/>
    <w:rsid w:val="000060C1"/>
    <w:rsid w:val="00006A50"/>
    <w:rsid w:val="00006DC0"/>
    <w:rsid w:val="00006F8C"/>
    <w:rsid w:val="00007518"/>
    <w:rsid w:val="000075D7"/>
    <w:rsid w:val="00007764"/>
    <w:rsid w:val="00007A1A"/>
    <w:rsid w:val="00007CB2"/>
    <w:rsid w:val="00010933"/>
    <w:rsid w:val="0001133B"/>
    <w:rsid w:val="0001165E"/>
    <w:rsid w:val="00011823"/>
    <w:rsid w:val="00011B55"/>
    <w:rsid w:val="00012953"/>
    <w:rsid w:val="00013963"/>
    <w:rsid w:val="00013F49"/>
    <w:rsid w:val="00014226"/>
    <w:rsid w:val="000145AC"/>
    <w:rsid w:val="00015007"/>
    <w:rsid w:val="00015233"/>
    <w:rsid w:val="000153DC"/>
    <w:rsid w:val="00016558"/>
    <w:rsid w:val="0001744E"/>
    <w:rsid w:val="000177A4"/>
    <w:rsid w:val="0001785B"/>
    <w:rsid w:val="0002012D"/>
    <w:rsid w:val="00020B3C"/>
    <w:rsid w:val="00020B46"/>
    <w:rsid w:val="00020F09"/>
    <w:rsid w:val="00021722"/>
    <w:rsid w:val="00021BC5"/>
    <w:rsid w:val="0002252A"/>
    <w:rsid w:val="00022FD1"/>
    <w:rsid w:val="000240D0"/>
    <w:rsid w:val="000245F2"/>
    <w:rsid w:val="000260C0"/>
    <w:rsid w:val="00026165"/>
    <w:rsid w:val="000267E9"/>
    <w:rsid w:val="000270F8"/>
    <w:rsid w:val="000277AD"/>
    <w:rsid w:val="00027CCC"/>
    <w:rsid w:val="0003105D"/>
    <w:rsid w:val="00031104"/>
    <w:rsid w:val="00031247"/>
    <w:rsid w:val="00031DB1"/>
    <w:rsid w:val="00031EBF"/>
    <w:rsid w:val="00031F4D"/>
    <w:rsid w:val="00033671"/>
    <w:rsid w:val="0003394C"/>
    <w:rsid w:val="00033D43"/>
    <w:rsid w:val="000348E8"/>
    <w:rsid w:val="00034CDB"/>
    <w:rsid w:val="00034E3B"/>
    <w:rsid w:val="000355D6"/>
    <w:rsid w:val="00035866"/>
    <w:rsid w:val="00035A76"/>
    <w:rsid w:val="00035F9E"/>
    <w:rsid w:val="0003651E"/>
    <w:rsid w:val="00036F2D"/>
    <w:rsid w:val="000373CA"/>
    <w:rsid w:val="000374AA"/>
    <w:rsid w:val="00040918"/>
    <w:rsid w:val="00040AB5"/>
    <w:rsid w:val="00041A59"/>
    <w:rsid w:val="00041E63"/>
    <w:rsid w:val="000424F0"/>
    <w:rsid w:val="00042656"/>
    <w:rsid w:val="000426E1"/>
    <w:rsid w:val="00042DB3"/>
    <w:rsid w:val="00043004"/>
    <w:rsid w:val="0004313B"/>
    <w:rsid w:val="0004314F"/>
    <w:rsid w:val="000441BE"/>
    <w:rsid w:val="000443AE"/>
    <w:rsid w:val="0004461A"/>
    <w:rsid w:val="000459A3"/>
    <w:rsid w:val="00045BA6"/>
    <w:rsid w:val="00045C92"/>
    <w:rsid w:val="0004609E"/>
    <w:rsid w:val="00046B4D"/>
    <w:rsid w:val="00046D5B"/>
    <w:rsid w:val="00046E80"/>
    <w:rsid w:val="00046F98"/>
    <w:rsid w:val="00047B84"/>
    <w:rsid w:val="00047E0E"/>
    <w:rsid w:val="000504A8"/>
    <w:rsid w:val="000510C5"/>
    <w:rsid w:val="00051208"/>
    <w:rsid w:val="000513DC"/>
    <w:rsid w:val="00051F10"/>
    <w:rsid w:val="000522A0"/>
    <w:rsid w:val="000528FE"/>
    <w:rsid w:val="00052BEB"/>
    <w:rsid w:val="00052CC1"/>
    <w:rsid w:val="0005374C"/>
    <w:rsid w:val="000538EE"/>
    <w:rsid w:val="000539A2"/>
    <w:rsid w:val="000542E2"/>
    <w:rsid w:val="000546D3"/>
    <w:rsid w:val="00054976"/>
    <w:rsid w:val="00054F87"/>
    <w:rsid w:val="00055444"/>
    <w:rsid w:val="000556C3"/>
    <w:rsid w:val="00055B8B"/>
    <w:rsid w:val="00056A17"/>
    <w:rsid w:val="000575A6"/>
    <w:rsid w:val="000576BE"/>
    <w:rsid w:val="00057ADE"/>
    <w:rsid w:val="00057FB1"/>
    <w:rsid w:val="0006066A"/>
    <w:rsid w:val="0006316A"/>
    <w:rsid w:val="00063496"/>
    <w:rsid w:val="000634DC"/>
    <w:rsid w:val="0006352C"/>
    <w:rsid w:val="000638A5"/>
    <w:rsid w:val="00063F9A"/>
    <w:rsid w:val="0006439C"/>
    <w:rsid w:val="000649D7"/>
    <w:rsid w:val="00064BF3"/>
    <w:rsid w:val="00064F8F"/>
    <w:rsid w:val="0006533B"/>
    <w:rsid w:val="00065419"/>
    <w:rsid w:val="0006550C"/>
    <w:rsid w:val="000659CA"/>
    <w:rsid w:val="00065BD0"/>
    <w:rsid w:val="00066496"/>
    <w:rsid w:val="00066A7E"/>
    <w:rsid w:val="00066BA1"/>
    <w:rsid w:val="00066CA1"/>
    <w:rsid w:val="000676EE"/>
    <w:rsid w:val="000679DA"/>
    <w:rsid w:val="00070459"/>
    <w:rsid w:val="0007180A"/>
    <w:rsid w:val="00071AF5"/>
    <w:rsid w:val="00071FC1"/>
    <w:rsid w:val="00072CFC"/>
    <w:rsid w:val="0007314A"/>
    <w:rsid w:val="00073AAC"/>
    <w:rsid w:val="00073D98"/>
    <w:rsid w:val="00073E90"/>
    <w:rsid w:val="000740C6"/>
    <w:rsid w:val="00074467"/>
    <w:rsid w:val="00074B08"/>
    <w:rsid w:val="0007501F"/>
    <w:rsid w:val="00075E52"/>
    <w:rsid w:val="00075FC8"/>
    <w:rsid w:val="000766F7"/>
    <w:rsid w:val="00076869"/>
    <w:rsid w:val="00077F9C"/>
    <w:rsid w:val="00080B0E"/>
    <w:rsid w:val="00080DF0"/>
    <w:rsid w:val="00081AF9"/>
    <w:rsid w:val="000824B5"/>
    <w:rsid w:val="00082663"/>
    <w:rsid w:val="00082DF4"/>
    <w:rsid w:val="0008363A"/>
    <w:rsid w:val="00083D2C"/>
    <w:rsid w:val="00083EC2"/>
    <w:rsid w:val="0008490A"/>
    <w:rsid w:val="00085101"/>
    <w:rsid w:val="00085693"/>
    <w:rsid w:val="000856EE"/>
    <w:rsid w:val="0008589F"/>
    <w:rsid w:val="00085A3B"/>
    <w:rsid w:val="0008663D"/>
    <w:rsid w:val="00087320"/>
    <w:rsid w:val="00087ADA"/>
    <w:rsid w:val="000900C8"/>
    <w:rsid w:val="0009116D"/>
    <w:rsid w:val="000912EC"/>
    <w:rsid w:val="000913C2"/>
    <w:rsid w:val="000917EE"/>
    <w:rsid w:val="00091A61"/>
    <w:rsid w:val="0009266E"/>
    <w:rsid w:val="00092E1C"/>
    <w:rsid w:val="00093F75"/>
    <w:rsid w:val="000941A7"/>
    <w:rsid w:val="000950EE"/>
    <w:rsid w:val="00095102"/>
    <w:rsid w:val="000959B1"/>
    <w:rsid w:val="00095EFC"/>
    <w:rsid w:val="0009659E"/>
    <w:rsid w:val="000967E0"/>
    <w:rsid w:val="00096998"/>
    <w:rsid w:val="00096B1F"/>
    <w:rsid w:val="00096D1C"/>
    <w:rsid w:val="00096F0B"/>
    <w:rsid w:val="0009759D"/>
    <w:rsid w:val="000A0C8E"/>
    <w:rsid w:val="000A1347"/>
    <w:rsid w:val="000A15F5"/>
    <w:rsid w:val="000A1A16"/>
    <w:rsid w:val="000A1BE1"/>
    <w:rsid w:val="000A2501"/>
    <w:rsid w:val="000A2C24"/>
    <w:rsid w:val="000A33E1"/>
    <w:rsid w:val="000A348F"/>
    <w:rsid w:val="000A4124"/>
    <w:rsid w:val="000A4BEE"/>
    <w:rsid w:val="000A4F74"/>
    <w:rsid w:val="000A538D"/>
    <w:rsid w:val="000A62AF"/>
    <w:rsid w:val="000A6810"/>
    <w:rsid w:val="000A6903"/>
    <w:rsid w:val="000A7C90"/>
    <w:rsid w:val="000A7CA4"/>
    <w:rsid w:val="000B0545"/>
    <w:rsid w:val="000B0BB6"/>
    <w:rsid w:val="000B0C17"/>
    <w:rsid w:val="000B0D09"/>
    <w:rsid w:val="000B119A"/>
    <w:rsid w:val="000B11FC"/>
    <w:rsid w:val="000B21D3"/>
    <w:rsid w:val="000B2333"/>
    <w:rsid w:val="000B4F2E"/>
    <w:rsid w:val="000B560A"/>
    <w:rsid w:val="000B5B2F"/>
    <w:rsid w:val="000B677D"/>
    <w:rsid w:val="000B6B45"/>
    <w:rsid w:val="000B6CC3"/>
    <w:rsid w:val="000B7342"/>
    <w:rsid w:val="000B7916"/>
    <w:rsid w:val="000B79AD"/>
    <w:rsid w:val="000B7BBA"/>
    <w:rsid w:val="000B7BE2"/>
    <w:rsid w:val="000B7EE3"/>
    <w:rsid w:val="000C00DB"/>
    <w:rsid w:val="000C0275"/>
    <w:rsid w:val="000C0749"/>
    <w:rsid w:val="000C1574"/>
    <w:rsid w:val="000C16F4"/>
    <w:rsid w:val="000C17EE"/>
    <w:rsid w:val="000C222C"/>
    <w:rsid w:val="000C3300"/>
    <w:rsid w:val="000C3327"/>
    <w:rsid w:val="000C348E"/>
    <w:rsid w:val="000C3A5D"/>
    <w:rsid w:val="000C3A62"/>
    <w:rsid w:val="000C3C4E"/>
    <w:rsid w:val="000C3D5D"/>
    <w:rsid w:val="000C40AA"/>
    <w:rsid w:val="000C40E3"/>
    <w:rsid w:val="000C4CA4"/>
    <w:rsid w:val="000C592B"/>
    <w:rsid w:val="000C5ECB"/>
    <w:rsid w:val="000C6D4E"/>
    <w:rsid w:val="000C7026"/>
    <w:rsid w:val="000D0555"/>
    <w:rsid w:val="000D0596"/>
    <w:rsid w:val="000D05CC"/>
    <w:rsid w:val="000D0E88"/>
    <w:rsid w:val="000D1035"/>
    <w:rsid w:val="000D1113"/>
    <w:rsid w:val="000D12FF"/>
    <w:rsid w:val="000D1743"/>
    <w:rsid w:val="000D1ABA"/>
    <w:rsid w:val="000D2332"/>
    <w:rsid w:val="000D25EE"/>
    <w:rsid w:val="000D286B"/>
    <w:rsid w:val="000D28E1"/>
    <w:rsid w:val="000D2D17"/>
    <w:rsid w:val="000D3AED"/>
    <w:rsid w:val="000D3B29"/>
    <w:rsid w:val="000D405B"/>
    <w:rsid w:val="000D44CB"/>
    <w:rsid w:val="000D4FFF"/>
    <w:rsid w:val="000D5702"/>
    <w:rsid w:val="000D57FE"/>
    <w:rsid w:val="000D5F81"/>
    <w:rsid w:val="000D6A48"/>
    <w:rsid w:val="000D745A"/>
    <w:rsid w:val="000D7B34"/>
    <w:rsid w:val="000D7B80"/>
    <w:rsid w:val="000D7DFB"/>
    <w:rsid w:val="000D7E01"/>
    <w:rsid w:val="000E03F2"/>
    <w:rsid w:val="000E0B1D"/>
    <w:rsid w:val="000E0CA7"/>
    <w:rsid w:val="000E0D35"/>
    <w:rsid w:val="000E0F2C"/>
    <w:rsid w:val="000E1070"/>
    <w:rsid w:val="000E1A7C"/>
    <w:rsid w:val="000E2099"/>
    <w:rsid w:val="000E3198"/>
    <w:rsid w:val="000E371F"/>
    <w:rsid w:val="000E385F"/>
    <w:rsid w:val="000E4450"/>
    <w:rsid w:val="000E47EA"/>
    <w:rsid w:val="000E49B2"/>
    <w:rsid w:val="000E4A34"/>
    <w:rsid w:val="000E570B"/>
    <w:rsid w:val="000E59CF"/>
    <w:rsid w:val="000E5BCD"/>
    <w:rsid w:val="000E6093"/>
    <w:rsid w:val="000E677E"/>
    <w:rsid w:val="000E6849"/>
    <w:rsid w:val="000E696B"/>
    <w:rsid w:val="000E6D4D"/>
    <w:rsid w:val="000E6DBA"/>
    <w:rsid w:val="000E719B"/>
    <w:rsid w:val="000E7490"/>
    <w:rsid w:val="000E7502"/>
    <w:rsid w:val="000E7C57"/>
    <w:rsid w:val="000E7F02"/>
    <w:rsid w:val="000F00DF"/>
    <w:rsid w:val="000F025E"/>
    <w:rsid w:val="000F036F"/>
    <w:rsid w:val="000F0F8C"/>
    <w:rsid w:val="000F1219"/>
    <w:rsid w:val="000F1403"/>
    <w:rsid w:val="000F143E"/>
    <w:rsid w:val="000F189F"/>
    <w:rsid w:val="000F1B36"/>
    <w:rsid w:val="000F24CC"/>
    <w:rsid w:val="000F2541"/>
    <w:rsid w:val="000F2653"/>
    <w:rsid w:val="000F271B"/>
    <w:rsid w:val="000F2A9F"/>
    <w:rsid w:val="000F2BD4"/>
    <w:rsid w:val="000F2BF4"/>
    <w:rsid w:val="000F2F02"/>
    <w:rsid w:val="000F3052"/>
    <w:rsid w:val="000F30D7"/>
    <w:rsid w:val="000F3FBE"/>
    <w:rsid w:val="000F40DF"/>
    <w:rsid w:val="000F4156"/>
    <w:rsid w:val="000F4C9D"/>
    <w:rsid w:val="000F50B1"/>
    <w:rsid w:val="000F5307"/>
    <w:rsid w:val="000F5378"/>
    <w:rsid w:val="000F61C9"/>
    <w:rsid w:val="000F65C8"/>
    <w:rsid w:val="000F6804"/>
    <w:rsid w:val="000F6B4C"/>
    <w:rsid w:val="000F72CA"/>
    <w:rsid w:val="000F74A6"/>
    <w:rsid w:val="000F7577"/>
    <w:rsid w:val="000F7A96"/>
    <w:rsid w:val="00100727"/>
    <w:rsid w:val="0010108E"/>
    <w:rsid w:val="001011C5"/>
    <w:rsid w:val="001013C2"/>
    <w:rsid w:val="00101A09"/>
    <w:rsid w:val="00102683"/>
    <w:rsid w:val="00102EC3"/>
    <w:rsid w:val="0010303E"/>
    <w:rsid w:val="001034A7"/>
    <w:rsid w:val="00103880"/>
    <w:rsid w:val="00103BC4"/>
    <w:rsid w:val="00104225"/>
    <w:rsid w:val="001044BC"/>
    <w:rsid w:val="001051A4"/>
    <w:rsid w:val="00105887"/>
    <w:rsid w:val="00105DFE"/>
    <w:rsid w:val="001060C9"/>
    <w:rsid w:val="001061CB"/>
    <w:rsid w:val="00106269"/>
    <w:rsid w:val="001067C4"/>
    <w:rsid w:val="00106803"/>
    <w:rsid w:val="00106F54"/>
    <w:rsid w:val="0010738F"/>
    <w:rsid w:val="00107D13"/>
    <w:rsid w:val="001103A4"/>
    <w:rsid w:val="001104EC"/>
    <w:rsid w:val="0011056F"/>
    <w:rsid w:val="001112EC"/>
    <w:rsid w:val="00111413"/>
    <w:rsid w:val="001116BD"/>
    <w:rsid w:val="001120C1"/>
    <w:rsid w:val="00112198"/>
    <w:rsid w:val="00113F6D"/>
    <w:rsid w:val="00114129"/>
    <w:rsid w:val="001149F0"/>
    <w:rsid w:val="00115A8D"/>
    <w:rsid w:val="001163AA"/>
    <w:rsid w:val="00116E99"/>
    <w:rsid w:val="0011708A"/>
    <w:rsid w:val="00117F90"/>
    <w:rsid w:val="0012063E"/>
    <w:rsid w:val="00120EDF"/>
    <w:rsid w:val="00121A8F"/>
    <w:rsid w:val="0012201F"/>
    <w:rsid w:val="00122132"/>
    <w:rsid w:val="0012247F"/>
    <w:rsid w:val="00122498"/>
    <w:rsid w:val="001226DE"/>
    <w:rsid w:val="001234E2"/>
    <w:rsid w:val="00123EB7"/>
    <w:rsid w:val="001242C3"/>
    <w:rsid w:val="001246D2"/>
    <w:rsid w:val="00124AF3"/>
    <w:rsid w:val="00124BF0"/>
    <w:rsid w:val="0012506A"/>
    <w:rsid w:val="00125C42"/>
    <w:rsid w:val="001262F3"/>
    <w:rsid w:val="001265FE"/>
    <w:rsid w:val="00127068"/>
    <w:rsid w:val="00127088"/>
    <w:rsid w:val="0012719A"/>
    <w:rsid w:val="001271C8"/>
    <w:rsid w:val="001275B0"/>
    <w:rsid w:val="001277DA"/>
    <w:rsid w:val="00127E9C"/>
    <w:rsid w:val="0013004E"/>
    <w:rsid w:val="00130544"/>
    <w:rsid w:val="0013074A"/>
    <w:rsid w:val="00130A46"/>
    <w:rsid w:val="00130CAE"/>
    <w:rsid w:val="00130E13"/>
    <w:rsid w:val="00130ED0"/>
    <w:rsid w:val="00131335"/>
    <w:rsid w:val="00131429"/>
    <w:rsid w:val="00131841"/>
    <w:rsid w:val="00131FF3"/>
    <w:rsid w:val="001323A3"/>
    <w:rsid w:val="00132BB0"/>
    <w:rsid w:val="00132D4B"/>
    <w:rsid w:val="0013356E"/>
    <w:rsid w:val="00133C2A"/>
    <w:rsid w:val="00133CC1"/>
    <w:rsid w:val="00133E44"/>
    <w:rsid w:val="001342D0"/>
    <w:rsid w:val="001344B3"/>
    <w:rsid w:val="00134616"/>
    <w:rsid w:val="001356B8"/>
    <w:rsid w:val="00135D39"/>
    <w:rsid w:val="00135E90"/>
    <w:rsid w:val="00137721"/>
    <w:rsid w:val="0014050F"/>
    <w:rsid w:val="001410C4"/>
    <w:rsid w:val="00141454"/>
    <w:rsid w:val="00141536"/>
    <w:rsid w:val="001417C3"/>
    <w:rsid w:val="00142070"/>
    <w:rsid w:val="001422F3"/>
    <w:rsid w:val="001439B6"/>
    <w:rsid w:val="00143F06"/>
    <w:rsid w:val="001441A6"/>
    <w:rsid w:val="0014478B"/>
    <w:rsid w:val="00144C04"/>
    <w:rsid w:val="00144F50"/>
    <w:rsid w:val="0014554A"/>
    <w:rsid w:val="0014563C"/>
    <w:rsid w:val="00145F85"/>
    <w:rsid w:val="00146804"/>
    <w:rsid w:val="00146A06"/>
    <w:rsid w:val="00146FBF"/>
    <w:rsid w:val="0014726F"/>
    <w:rsid w:val="001474A2"/>
    <w:rsid w:val="0014755C"/>
    <w:rsid w:val="00147E8F"/>
    <w:rsid w:val="00150625"/>
    <w:rsid w:val="0015199E"/>
    <w:rsid w:val="00151AE8"/>
    <w:rsid w:val="00151C08"/>
    <w:rsid w:val="00151D67"/>
    <w:rsid w:val="001525BF"/>
    <w:rsid w:val="001525C6"/>
    <w:rsid w:val="00152D34"/>
    <w:rsid w:val="00152E10"/>
    <w:rsid w:val="00152E7D"/>
    <w:rsid w:val="00153163"/>
    <w:rsid w:val="001534D1"/>
    <w:rsid w:val="001537ED"/>
    <w:rsid w:val="00153C22"/>
    <w:rsid w:val="00154687"/>
    <w:rsid w:val="00154A90"/>
    <w:rsid w:val="00154B9C"/>
    <w:rsid w:val="00155338"/>
    <w:rsid w:val="00155459"/>
    <w:rsid w:val="00155D06"/>
    <w:rsid w:val="00155DAB"/>
    <w:rsid w:val="0015627B"/>
    <w:rsid w:val="00156583"/>
    <w:rsid w:val="00156DE4"/>
    <w:rsid w:val="00157478"/>
    <w:rsid w:val="00157635"/>
    <w:rsid w:val="0016100F"/>
    <w:rsid w:val="001611C7"/>
    <w:rsid w:val="0016160D"/>
    <w:rsid w:val="001618F5"/>
    <w:rsid w:val="00161FB2"/>
    <w:rsid w:val="001628FB"/>
    <w:rsid w:val="00163031"/>
    <w:rsid w:val="00163477"/>
    <w:rsid w:val="001636C1"/>
    <w:rsid w:val="0016374D"/>
    <w:rsid w:val="00163F41"/>
    <w:rsid w:val="001643C6"/>
    <w:rsid w:val="001645C3"/>
    <w:rsid w:val="0016518F"/>
    <w:rsid w:val="001655F1"/>
    <w:rsid w:val="001657C0"/>
    <w:rsid w:val="001659DD"/>
    <w:rsid w:val="00165EE6"/>
    <w:rsid w:val="00166549"/>
    <w:rsid w:val="001705ED"/>
    <w:rsid w:val="00171151"/>
    <w:rsid w:val="001715C6"/>
    <w:rsid w:val="001723D7"/>
    <w:rsid w:val="00172B03"/>
    <w:rsid w:val="00172CCE"/>
    <w:rsid w:val="00172FE0"/>
    <w:rsid w:val="001733D4"/>
    <w:rsid w:val="0017438A"/>
    <w:rsid w:val="0017444D"/>
    <w:rsid w:val="0017491F"/>
    <w:rsid w:val="00175197"/>
    <w:rsid w:val="001758C1"/>
    <w:rsid w:val="00176B7C"/>
    <w:rsid w:val="00176C1B"/>
    <w:rsid w:val="001773D3"/>
    <w:rsid w:val="00177676"/>
    <w:rsid w:val="00177D0C"/>
    <w:rsid w:val="00180ABF"/>
    <w:rsid w:val="00180CD6"/>
    <w:rsid w:val="00181226"/>
    <w:rsid w:val="00181D34"/>
    <w:rsid w:val="001821B7"/>
    <w:rsid w:val="0018244E"/>
    <w:rsid w:val="00182F8B"/>
    <w:rsid w:val="00183913"/>
    <w:rsid w:val="00184236"/>
    <w:rsid w:val="001846BE"/>
    <w:rsid w:val="00184A62"/>
    <w:rsid w:val="00184FEA"/>
    <w:rsid w:val="00185678"/>
    <w:rsid w:val="00185826"/>
    <w:rsid w:val="00185850"/>
    <w:rsid w:val="00186325"/>
    <w:rsid w:val="00191523"/>
    <w:rsid w:val="00191E27"/>
    <w:rsid w:val="0019210A"/>
    <w:rsid w:val="00192127"/>
    <w:rsid w:val="0019250F"/>
    <w:rsid w:val="00192849"/>
    <w:rsid w:val="00192B6C"/>
    <w:rsid w:val="00192CAE"/>
    <w:rsid w:val="00192D92"/>
    <w:rsid w:val="0019394F"/>
    <w:rsid w:val="001946FE"/>
    <w:rsid w:val="00194736"/>
    <w:rsid w:val="00194D4B"/>
    <w:rsid w:val="00194FDE"/>
    <w:rsid w:val="001965F0"/>
    <w:rsid w:val="00196706"/>
    <w:rsid w:val="00196A5E"/>
    <w:rsid w:val="00196B43"/>
    <w:rsid w:val="00196B70"/>
    <w:rsid w:val="00196F19"/>
    <w:rsid w:val="001973A5"/>
    <w:rsid w:val="00197A7C"/>
    <w:rsid w:val="00197AC4"/>
    <w:rsid w:val="001A0592"/>
    <w:rsid w:val="001A0AF6"/>
    <w:rsid w:val="001A0C45"/>
    <w:rsid w:val="001A1251"/>
    <w:rsid w:val="001A137E"/>
    <w:rsid w:val="001A21E7"/>
    <w:rsid w:val="001A29B5"/>
    <w:rsid w:val="001A2B21"/>
    <w:rsid w:val="001A2D46"/>
    <w:rsid w:val="001A3AAF"/>
    <w:rsid w:val="001A408D"/>
    <w:rsid w:val="001A4178"/>
    <w:rsid w:val="001A48D3"/>
    <w:rsid w:val="001A4FF8"/>
    <w:rsid w:val="001A5CD2"/>
    <w:rsid w:val="001A6226"/>
    <w:rsid w:val="001A63D4"/>
    <w:rsid w:val="001A64B6"/>
    <w:rsid w:val="001A6705"/>
    <w:rsid w:val="001A72D8"/>
    <w:rsid w:val="001A7E8A"/>
    <w:rsid w:val="001B07B0"/>
    <w:rsid w:val="001B0A8B"/>
    <w:rsid w:val="001B0CA9"/>
    <w:rsid w:val="001B10C8"/>
    <w:rsid w:val="001B13B7"/>
    <w:rsid w:val="001B1510"/>
    <w:rsid w:val="001B1C22"/>
    <w:rsid w:val="001B1C5D"/>
    <w:rsid w:val="001B2A0B"/>
    <w:rsid w:val="001B2F6B"/>
    <w:rsid w:val="001B34FC"/>
    <w:rsid w:val="001B3587"/>
    <w:rsid w:val="001B3710"/>
    <w:rsid w:val="001B3F39"/>
    <w:rsid w:val="001B41C4"/>
    <w:rsid w:val="001B44E2"/>
    <w:rsid w:val="001B50DC"/>
    <w:rsid w:val="001B525F"/>
    <w:rsid w:val="001B537A"/>
    <w:rsid w:val="001B5903"/>
    <w:rsid w:val="001B6290"/>
    <w:rsid w:val="001B6392"/>
    <w:rsid w:val="001B72AD"/>
    <w:rsid w:val="001C072B"/>
    <w:rsid w:val="001C0F5F"/>
    <w:rsid w:val="001C1279"/>
    <w:rsid w:val="001C16E6"/>
    <w:rsid w:val="001C1844"/>
    <w:rsid w:val="001C196D"/>
    <w:rsid w:val="001C1B71"/>
    <w:rsid w:val="001C215A"/>
    <w:rsid w:val="001C2214"/>
    <w:rsid w:val="001C290D"/>
    <w:rsid w:val="001C31D8"/>
    <w:rsid w:val="001C34C3"/>
    <w:rsid w:val="001C3FF0"/>
    <w:rsid w:val="001C533F"/>
    <w:rsid w:val="001C5523"/>
    <w:rsid w:val="001C57F1"/>
    <w:rsid w:val="001C5C77"/>
    <w:rsid w:val="001C6304"/>
    <w:rsid w:val="001C684E"/>
    <w:rsid w:val="001C6D1D"/>
    <w:rsid w:val="001C7659"/>
    <w:rsid w:val="001C797D"/>
    <w:rsid w:val="001C7DBE"/>
    <w:rsid w:val="001C7FF0"/>
    <w:rsid w:val="001D0294"/>
    <w:rsid w:val="001D0B39"/>
    <w:rsid w:val="001D111D"/>
    <w:rsid w:val="001D1675"/>
    <w:rsid w:val="001D1687"/>
    <w:rsid w:val="001D19B9"/>
    <w:rsid w:val="001D1C97"/>
    <w:rsid w:val="001D2355"/>
    <w:rsid w:val="001D3245"/>
    <w:rsid w:val="001D342D"/>
    <w:rsid w:val="001D3B0A"/>
    <w:rsid w:val="001D3BA2"/>
    <w:rsid w:val="001D42E0"/>
    <w:rsid w:val="001D4978"/>
    <w:rsid w:val="001D506D"/>
    <w:rsid w:val="001D6076"/>
    <w:rsid w:val="001D6645"/>
    <w:rsid w:val="001D7132"/>
    <w:rsid w:val="001D7204"/>
    <w:rsid w:val="001D7932"/>
    <w:rsid w:val="001E0322"/>
    <w:rsid w:val="001E0D52"/>
    <w:rsid w:val="001E2031"/>
    <w:rsid w:val="001E22B4"/>
    <w:rsid w:val="001E2734"/>
    <w:rsid w:val="001E2933"/>
    <w:rsid w:val="001E2AB5"/>
    <w:rsid w:val="001E2C52"/>
    <w:rsid w:val="001E3E16"/>
    <w:rsid w:val="001E4B0D"/>
    <w:rsid w:val="001E525A"/>
    <w:rsid w:val="001E566D"/>
    <w:rsid w:val="001E5783"/>
    <w:rsid w:val="001E58BE"/>
    <w:rsid w:val="001E5F1D"/>
    <w:rsid w:val="001E620B"/>
    <w:rsid w:val="001E62C2"/>
    <w:rsid w:val="001E6B0A"/>
    <w:rsid w:val="001F0B4E"/>
    <w:rsid w:val="001F1A76"/>
    <w:rsid w:val="001F1AF8"/>
    <w:rsid w:val="001F2189"/>
    <w:rsid w:val="001F2EE9"/>
    <w:rsid w:val="001F351D"/>
    <w:rsid w:val="001F5067"/>
    <w:rsid w:val="001F586B"/>
    <w:rsid w:val="001F5BE5"/>
    <w:rsid w:val="001F60AC"/>
    <w:rsid w:val="001F6250"/>
    <w:rsid w:val="001F7382"/>
    <w:rsid w:val="001F7B70"/>
    <w:rsid w:val="0020049A"/>
    <w:rsid w:val="002004D9"/>
    <w:rsid w:val="0020083D"/>
    <w:rsid w:val="002008DC"/>
    <w:rsid w:val="0020097C"/>
    <w:rsid w:val="0020097E"/>
    <w:rsid w:val="00200C57"/>
    <w:rsid w:val="00200D46"/>
    <w:rsid w:val="00200D59"/>
    <w:rsid w:val="00201077"/>
    <w:rsid w:val="0020180A"/>
    <w:rsid w:val="00202765"/>
    <w:rsid w:val="00202A37"/>
    <w:rsid w:val="00203CAE"/>
    <w:rsid w:val="00203F2B"/>
    <w:rsid w:val="002047E2"/>
    <w:rsid w:val="00204812"/>
    <w:rsid w:val="00204970"/>
    <w:rsid w:val="00205166"/>
    <w:rsid w:val="002057BC"/>
    <w:rsid w:val="00205EFA"/>
    <w:rsid w:val="00206B56"/>
    <w:rsid w:val="00206EF3"/>
    <w:rsid w:val="00207EA5"/>
    <w:rsid w:val="0021006E"/>
    <w:rsid w:val="00210803"/>
    <w:rsid w:val="00210896"/>
    <w:rsid w:val="002111F1"/>
    <w:rsid w:val="0021133B"/>
    <w:rsid w:val="00211AC3"/>
    <w:rsid w:val="00211CE0"/>
    <w:rsid w:val="00211EE2"/>
    <w:rsid w:val="00212426"/>
    <w:rsid w:val="00212A45"/>
    <w:rsid w:val="00213172"/>
    <w:rsid w:val="00213A21"/>
    <w:rsid w:val="0021414B"/>
    <w:rsid w:val="00214225"/>
    <w:rsid w:val="00214415"/>
    <w:rsid w:val="00214FD4"/>
    <w:rsid w:val="002154C3"/>
    <w:rsid w:val="00215748"/>
    <w:rsid w:val="00215DAE"/>
    <w:rsid w:val="00216D69"/>
    <w:rsid w:val="00217535"/>
    <w:rsid w:val="00217659"/>
    <w:rsid w:val="002200E9"/>
    <w:rsid w:val="0022078F"/>
    <w:rsid w:val="00220E5B"/>
    <w:rsid w:val="00221740"/>
    <w:rsid w:val="00221C91"/>
    <w:rsid w:val="00222073"/>
    <w:rsid w:val="002222DC"/>
    <w:rsid w:val="00222531"/>
    <w:rsid w:val="0022284F"/>
    <w:rsid w:val="00222A1F"/>
    <w:rsid w:val="00222C17"/>
    <w:rsid w:val="0022403D"/>
    <w:rsid w:val="00224318"/>
    <w:rsid w:val="002248BC"/>
    <w:rsid w:val="00224ACE"/>
    <w:rsid w:val="00224C06"/>
    <w:rsid w:val="00225710"/>
    <w:rsid w:val="002268DC"/>
    <w:rsid w:val="00226E28"/>
    <w:rsid w:val="0023062B"/>
    <w:rsid w:val="00232686"/>
    <w:rsid w:val="0023283D"/>
    <w:rsid w:val="00232E85"/>
    <w:rsid w:val="00233626"/>
    <w:rsid w:val="0023369B"/>
    <w:rsid w:val="00233AF6"/>
    <w:rsid w:val="00233D86"/>
    <w:rsid w:val="00234DC3"/>
    <w:rsid w:val="00234DE1"/>
    <w:rsid w:val="00234EF5"/>
    <w:rsid w:val="0023587F"/>
    <w:rsid w:val="0023597D"/>
    <w:rsid w:val="00235CC5"/>
    <w:rsid w:val="00235DEF"/>
    <w:rsid w:val="00236BCC"/>
    <w:rsid w:val="00236BD2"/>
    <w:rsid w:val="00236F3B"/>
    <w:rsid w:val="00237221"/>
    <w:rsid w:val="00240BEE"/>
    <w:rsid w:val="00240EA5"/>
    <w:rsid w:val="00241092"/>
    <w:rsid w:val="002415A3"/>
    <w:rsid w:val="00241698"/>
    <w:rsid w:val="002416C1"/>
    <w:rsid w:val="002419E0"/>
    <w:rsid w:val="0024315F"/>
    <w:rsid w:val="00243709"/>
    <w:rsid w:val="00243BB5"/>
    <w:rsid w:val="002441B7"/>
    <w:rsid w:val="0024479D"/>
    <w:rsid w:val="0024485F"/>
    <w:rsid w:val="00244F0A"/>
    <w:rsid w:val="0024508B"/>
    <w:rsid w:val="00245AEB"/>
    <w:rsid w:val="00245DC0"/>
    <w:rsid w:val="002460C2"/>
    <w:rsid w:val="0024718D"/>
    <w:rsid w:val="002472D0"/>
    <w:rsid w:val="00247B47"/>
    <w:rsid w:val="00247C72"/>
    <w:rsid w:val="00247F75"/>
    <w:rsid w:val="00250328"/>
    <w:rsid w:val="002507D3"/>
    <w:rsid w:val="00250F28"/>
    <w:rsid w:val="0025159B"/>
    <w:rsid w:val="00251B85"/>
    <w:rsid w:val="00252292"/>
    <w:rsid w:val="002522C6"/>
    <w:rsid w:val="00252594"/>
    <w:rsid w:val="0025285F"/>
    <w:rsid w:val="00252AC5"/>
    <w:rsid w:val="00252E1D"/>
    <w:rsid w:val="00253247"/>
    <w:rsid w:val="002539F0"/>
    <w:rsid w:val="00253E58"/>
    <w:rsid w:val="0025435B"/>
    <w:rsid w:val="00254855"/>
    <w:rsid w:val="00254CEB"/>
    <w:rsid w:val="0025502F"/>
    <w:rsid w:val="00255872"/>
    <w:rsid w:val="0025621B"/>
    <w:rsid w:val="00256FB9"/>
    <w:rsid w:val="00257298"/>
    <w:rsid w:val="002573C5"/>
    <w:rsid w:val="00257700"/>
    <w:rsid w:val="00257BB7"/>
    <w:rsid w:val="00260AE1"/>
    <w:rsid w:val="00261002"/>
    <w:rsid w:val="00261663"/>
    <w:rsid w:val="00262128"/>
    <w:rsid w:val="00262550"/>
    <w:rsid w:val="00262602"/>
    <w:rsid w:val="00262A47"/>
    <w:rsid w:val="00262A7E"/>
    <w:rsid w:val="0026314E"/>
    <w:rsid w:val="0026325A"/>
    <w:rsid w:val="00263426"/>
    <w:rsid w:val="002635FB"/>
    <w:rsid w:val="0026391A"/>
    <w:rsid w:val="00263ABB"/>
    <w:rsid w:val="00263B09"/>
    <w:rsid w:val="00263C2B"/>
    <w:rsid w:val="002644D7"/>
    <w:rsid w:val="002646C4"/>
    <w:rsid w:val="00265797"/>
    <w:rsid w:val="002657D1"/>
    <w:rsid w:val="00265EF5"/>
    <w:rsid w:val="00266112"/>
    <w:rsid w:val="00266727"/>
    <w:rsid w:val="00266BAB"/>
    <w:rsid w:val="0026752F"/>
    <w:rsid w:val="00270172"/>
    <w:rsid w:val="0027025E"/>
    <w:rsid w:val="002704D5"/>
    <w:rsid w:val="00271438"/>
    <w:rsid w:val="002726C5"/>
    <w:rsid w:val="00272A49"/>
    <w:rsid w:val="00272BDF"/>
    <w:rsid w:val="00273095"/>
    <w:rsid w:val="002732D6"/>
    <w:rsid w:val="0027511F"/>
    <w:rsid w:val="002751EB"/>
    <w:rsid w:val="002756D0"/>
    <w:rsid w:val="00275C2C"/>
    <w:rsid w:val="0027651B"/>
    <w:rsid w:val="00276A19"/>
    <w:rsid w:val="002775E3"/>
    <w:rsid w:val="0028080B"/>
    <w:rsid w:val="00280860"/>
    <w:rsid w:val="00280BBD"/>
    <w:rsid w:val="002812DB"/>
    <w:rsid w:val="00281310"/>
    <w:rsid w:val="00281771"/>
    <w:rsid w:val="00282453"/>
    <w:rsid w:val="002829A2"/>
    <w:rsid w:val="00282B06"/>
    <w:rsid w:val="002833DB"/>
    <w:rsid w:val="00283C93"/>
    <w:rsid w:val="00283E21"/>
    <w:rsid w:val="002841E0"/>
    <w:rsid w:val="002852D5"/>
    <w:rsid w:val="0028567A"/>
    <w:rsid w:val="00285856"/>
    <w:rsid w:val="00285A5D"/>
    <w:rsid w:val="00285AEE"/>
    <w:rsid w:val="0028606B"/>
    <w:rsid w:val="002864B5"/>
    <w:rsid w:val="002867B9"/>
    <w:rsid w:val="002871AA"/>
    <w:rsid w:val="00290992"/>
    <w:rsid w:val="00290B39"/>
    <w:rsid w:val="00291162"/>
    <w:rsid w:val="002919E2"/>
    <w:rsid w:val="00292077"/>
    <w:rsid w:val="00292C50"/>
    <w:rsid w:val="002939D1"/>
    <w:rsid w:val="00293AE3"/>
    <w:rsid w:val="00293BD9"/>
    <w:rsid w:val="00294386"/>
    <w:rsid w:val="00294579"/>
    <w:rsid w:val="00294AD6"/>
    <w:rsid w:val="0029518D"/>
    <w:rsid w:val="0029525A"/>
    <w:rsid w:val="00295426"/>
    <w:rsid w:val="0029581C"/>
    <w:rsid w:val="00295906"/>
    <w:rsid w:val="00295A86"/>
    <w:rsid w:val="00295AC6"/>
    <w:rsid w:val="00295F78"/>
    <w:rsid w:val="00296A64"/>
    <w:rsid w:val="00297639"/>
    <w:rsid w:val="0029796F"/>
    <w:rsid w:val="00297B53"/>
    <w:rsid w:val="002A0BCD"/>
    <w:rsid w:val="002A250F"/>
    <w:rsid w:val="002A3627"/>
    <w:rsid w:val="002A3637"/>
    <w:rsid w:val="002A3DF0"/>
    <w:rsid w:val="002A4096"/>
    <w:rsid w:val="002A5258"/>
    <w:rsid w:val="002A56EB"/>
    <w:rsid w:val="002A59AF"/>
    <w:rsid w:val="002A5FC5"/>
    <w:rsid w:val="002A6371"/>
    <w:rsid w:val="002A68C8"/>
    <w:rsid w:val="002A69DD"/>
    <w:rsid w:val="002A6E1F"/>
    <w:rsid w:val="002A6E7F"/>
    <w:rsid w:val="002A735B"/>
    <w:rsid w:val="002A7716"/>
    <w:rsid w:val="002A79E3"/>
    <w:rsid w:val="002B0AEC"/>
    <w:rsid w:val="002B0B4F"/>
    <w:rsid w:val="002B1040"/>
    <w:rsid w:val="002B193E"/>
    <w:rsid w:val="002B27A4"/>
    <w:rsid w:val="002B34BE"/>
    <w:rsid w:val="002B385C"/>
    <w:rsid w:val="002B38D3"/>
    <w:rsid w:val="002B42C9"/>
    <w:rsid w:val="002B442D"/>
    <w:rsid w:val="002B461E"/>
    <w:rsid w:val="002B4837"/>
    <w:rsid w:val="002B4860"/>
    <w:rsid w:val="002B4E38"/>
    <w:rsid w:val="002B5409"/>
    <w:rsid w:val="002B5E0E"/>
    <w:rsid w:val="002B6F07"/>
    <w:rsid w:val="002B6FD4"/>
    <w:rsid w:val="002B7017"/>
    <w:rsid w:val="002B7544"/>
    <w:rsid w:val="002B7655"/>
    <w:rsid w:val="002B7FF6"/>
    <w:rsid w:val="002C0593"/>
    <w:rsid w:val="002C0666"/>
    <w:rsid w:val="002C068E"/>
    <w:rsid w:val="002C1191"/>
    <w:rsid w:val="002C175F"/>
    <w:rsid w:val="002C18A1"/>
    <w:rsid w:val="002C261F"/>
    <w:rsid w:val="002C2D31"/>
    <w:rsid w:val="002C2EDB"/>
    <w:rsid w:val="002C395A"/>
    <w:rsid w:val="002C3ECF"/>
    <w:rsid w:val="002C3F54"/>
    <w:rsid w:val="002C4E26"/>
    <w:rsid w:val="002C59B4"/>
    <w:rsid w:val="002C634B"/>
    <w:rsid w:val="002C761E"/>
    <w:rsid w:val="002C78EA"/>
    <w:rsid w:val="002C7BCD"/>
    <w:rsid w:val="002C7F42"/>
    <w:rsid w:val="002D06E2"/>
    <w:rsid w:val="002D09B6"/>
    <w:rsid w:val="002D1193"/>
    <w:rsid w:val="002D1272"/>
    <w:rsid w:val="002D151C"/>
    <w:rsid w:val="002D1C49"/>
    <w:rsid w:val="002D1E77"/>
    <w:rsid w:val="002D1EED"/>
    <w:rsid w:val="002D1FB6"/>
    <w:rsid w:val="002D2693"/>
    <w:rsid w:val="002D3043"/>
    <w:rsid w:val="002D3261"/>
    <w:rsid w:val="002D377A"/>
    <w:rsid w:val="002D3805"/>
    <w:rsid w:val="002D3A1D"/>
    <w:rsid w:val="002D3A64"/>
    <w:rsid w:val="002D44F8"/>
    <w:rsid w:val="002D5719"/>
    <w:rsid w:val="002D5C7A"/>
    <w:rsid w:val="002D6A2D"/>
    <w:rsid w:val="002D72DC"/>
    <w:rsid w:val="002D7B1B"/>
    <w:rsid w:val="002D7C7E"/>
    <w:rsid w:val="002D7D3D"/>
    <w:rsid w:val="002E0C33"/>
    <w:rsid w:val="002E12BB"/>
    <w:rsid w:val="002E12CC"/>
    <w:rsid w:val="002E14BA"/>
    <w:rsid w:val="002E1810"/>
    <w:rsid w:val="002E29E0"/>
    <w:rsid w:val="002E2EA4"/>
    <w:rsid w:val="002E3503"/>
    <w:rsid w:val="002E379D"/>
    <w:rsid w:val="002E388D"/>
    <w:rsid w:val="002E38DF"/>
    <w:rsid w:val="002E3BB4"/>
    <w:rsid w:val="002E3BFC"/>
    <w:rsid w:val="002E3C55"/>
    <w:rsid w:val="002E4019"/>
    <w:rsid w:val="002E45CF"/>
    <w:rsid w:val="002E4879"/>
    <w:rsid w:val="002E55F3"/>
    <w:rsid w:val="002E59B5"/>
    <w:rsid w:val="002E5BE6"/>
    <w:rsid w:val="002E5C5B"/>
    <w:rsid w:val="002E6D33"/>
    <w:rsid w:val="002E706B"/>
    <w:rsid w:val="002E76E5"/>
    <w:rsid w:val="002E7D18"/>
    <w:rsid w:val="002F0CE7"/>
    <w:rsid w:val="002F1A9E"/>
    <w:rsid w:val="002F2486"/>
    <w:rsid w:val="002F29EA"/>
    <w:rsid w:val="002F2FBC"/>
    <w:rsid w:val="002F377A"/>
    <w:rsid w:val="002F4275"/>
    <w:rsid w:val="002F462F"/>
    <w:rsid w:val="002F474A"/>
    <w:rsid w:val="002F605C"/>
    <w:rsid w:val="002F6C83"/>
    <w:rsid w:val="002F6D32"/>
    <w:rsid w:val="002F71A0"/>
    <w:rsid w:val="002F7315"/>
    <w:rsid w:val="002F7B26"/>
    <w:rsid w:val="002F7DD6"/>
    <w:rsid w:val="00300282"/>
    <w:rsid w:val="00300820"/>
    <w:rsid w:val="003008DF"/>
    <w:rsid w:val="00300A22"/>
    <w:rsid w:val="00300B59"/>
    <w:rsid w:val="00300C3F"/>
    <w:rsid w:val="003011C2"/>
    <w:rsid w:val="003016FA"/>
    <w:rsid w:val="00301F9C"/>
    <w:rsid w:val="0030277C"/>
    <w:rsid w:val="00302F80"/>
    <w:rsid w:val="003030DD"/>
    <w:rsid w:val="00303B3B"/>
    <w:rsid w:val="00303C24"/>
    <w:rsid w:val="00304231"/>
    <w:rsid w:val="003050AD"/>
    <w:rsid w:val="0030658B"/>
    <w:rsid w:val="00306A40"/>
    <w:rsid w:val="00306BA8"/>
    <w:rsid w:val="00306E37"/>
    <w:rsid w:val="0030751A"/>
    <w:rsid w:val="003079CD"/>
    <w:rsid w:val="0031037C"/>
    <w:rsid w:val="003103CF"/>
    <w:rsid w:val="00310A46"/>
    <w:rsid w:val="00310E1A"/>
    <w:rsid w:val="00310F1B"/>
    <w:rsid w:val="00311CFC"/>
    <w:rsid w:val="003127FC"/>
    <w:rsid w:val="00313840"/>
    <w:rsid w:val="00313C65"/>
    <w:rsid w:val="0031424D"/>
    <w:rsid w:val="003142F1"/>
    <w:rsid w:val="003144C3"/>
    <w:rsid w:val="00314758"/>
    <w:rsid w:val="00315063"/>
    <w:rsid w:val="00315953"/>
    <w:rsid w:val="00315B59"/>
    <w:rsid w:val="003160AA"/>
    <w:rsid w:val="0031635F"/>
    <w:rsid w:val="003164C3"/>
    <w:rsid w:val="003166C3"/>
    <w:rsid w:val="003166E2"/>
    <w:rsid w:val="0031691F"/>
    <w:rsid w:val="00317437"/>
    <w:rsid w:val="00317C10"/>
    <w:rsid w:val="003204D5"/>
    <w:rsid w:val="00321329"/>
    <w:rsid w:val="003224C2"/>
    <w:rsid w:val="00322611"/>
    <w:rsid w:val="0032302F"/>
    <w:rsid w:val="00323477"/>
    <w:rsid w:val="00323516"/>
    <w:rsid w:val="00323CB4"/>
    <w:rsid w:val="00323E30"/>
    <w:rsid w:val="00323ECE"/>
    <w:rsid w:val="00324DC4"/>
    <w:rsid w:val="00325563"/>
    <w:rsid w:val="0032602C"/>
    <w:rsid w:val="00326883"/>
    <w:rsid w:val="00326968"/>
    <w:rsid w:val="00327774"/>
    <w:rsid w:val="00327B5B"/>
    <w:rsid w:val="00330E41"/>
    <w:rsid w:val="00330EF9"/>
    <w:rsid w:val="0033100B"/>
    <w:rsid w:val="00331276"/>
    <w:rsid w:val="00331E5E"/>
    <w:rsid w:val="00331F65"/>
    <w:rsid w:val="00334048"/>
    <w:rsid w:val="003341C9"/>
    <w:rsid w:val="003343A8"/>
    <w:rsid w:val="00334770"/>
    <w:rsid w:val="00335785"/>
    <w:rsid w:val="0033581F"/>
    <w:rsid w:val="00335C56"/>
    <w:rsid w:val="00335DAD"/>
    <w:rsid w:val="003362A0"/>
    <w:rsid w:val="00336336"/>
    <w:rsid w:val="003371B2"/>
    <w:rsid w:val="0033795D"/>
    <w:rsid w:val="00337D87"/>
    <w:rsid w:val="0034070D"/>
    <w:rsid w:val="00340C47"/>
    <w:rsid w:val="0034102A"/>
    <w:rsid w:val="003410D0"/>
    <w:rsid w:val="00341198"/>
    <w:rsid w:val="003414AF"/>
    <w:rsid w:val="003421E0"/>
    <w:rsid w:val="00342A39"/>
    <w:rsid w:val="00342EBD"/>
    <w:rsid w:val="00342F98"/>
    <w:rsid w:val="00343DAE"/>
    <w:rsid w:val="00344251"/>
    <w:rsid w:val="00344983"/>
    <w:rsid w:val="00344E2A"/>
    <w:rsid w:val="00345140"/>
    <w:rsid w:val="00345221"/>
    <w:rsid w:val="00345A18"/>
    <w:rsid w:val="00345B25"/>
    <w:rsid w:val="00345FBF"/>
    <w:rsid w:val="003464E6"/>
    <w:rsid w:val="00346D71"/>
    <w:rsid w:val="00346EBE"/>
    <w:rsid w:val="003476AE"/>
    <w:rsid w:val="00347BF0"/>
    <w:rsid w:val="00350143"/>
    <w:rsid w:val="003502F9"/>
    <w:rsid w:val="003505EC"/>
    <w:rsid w:val="00350BAE"/>
    <w:rsid w:val="00350BE4"/>
    <w:rsid w:val="003513E8"/>
    <w:rsid w:val="00351824"/>
    <w:rsid w:val="00351FA9"/>
    <w:rsid w:val="00352318"/>
    <w:rsid w:val="003526A0"/>
    <w:rsid w:val="00352725"/>
    <w:rsid w:val="00352E25"/>
    <w:rsid w:val="0035392C"/>
    <w:rsid w:val="003548C9"/>
    <w:rsid w:val="00354B20"/>
    <w:rsid w:val="00354F1B"/>
    <w:rsid w:val="0035553D"/>
    <w:rsid w:val="003562A1"/>
    <w:rsid w:val="0035638A"/>
    <w:rsid w:val="00357425"/>
    <w:rsid w:val="00357718"/>
    <w:rsid w:val="00360544"/>
    <w:rsid w:val="00360B1C"/>
    <w:rsid w:val="00361060"/>
    <w:rsid w:val="003610B1"/>
    <w:rsid w:val="003612CA"/>
    <w:rsid w:val="003617A5"/>
    <w:rsid w:val="00361FB2"/>
    <w:rsid w:val="00362718"/>
    <w:rsid w:val="00362801"/>
    <w:rsid w:val="00362BBA"/>
    <w:rsid w:val="0036474C"/>
    <w:rsid w:val="003649C0"/>
    <w:rsid w:val="003656CB"/>
    <w:rsid w:val="00365A80"/>
    <w:rsid w:val="00365D84"/>
    <w:rsid w:val="003661F6"/>
    <w:rsid w:val="0036631F"/>
    <w:rsid w:val="00366F0C"/>
    <w:rsid w:val="0036707D"/>
    <w:rsid w:val="00367E35"/>
    <w:rsid w:val="00367FBD"/>
    <w:rsid w:val="00370463"/>
    <w:rsid w:val="00370AC5"/>
    <w:rsid w:val="00370C6C"/>
    <w:rsid w:val="00371502"/>
    <w:rsid w:val="00371BFB"/>
    <w:rsid w:val="00371D7A"/>
    <w:rsid w:val="00372225"/>
    <w:rsid w:val="003722CD"/>
    <w:rsid w:val="0037241A"/>
    <w:rsid w:val="00372718"/>
    <w:rsid w:val="003727C7"/>
    <w:rsid w:val="003727DB"/>
    <w:rsid w:val="003729F7"/>
    <w:rsid w:val="00372A37"/>
    <w:rsid w:val="00372BD0"/>
    <w:rsid w:val="00372D01"/>
    <w:rsid w:val="00373622"/>
    <w:rsid w:val="003739E4"/>
    <w:rsid w:val="0037416D"/>
    <w:rsid w:val="003743E1"/>
    <w:rsid w:val="00374539"/>
    <w:rsid w:val="00376042"/>
    <w:rsid w:val="00376753"/>
    <w:rsid w:val="003779BB"/>
    <w:rsid w:val="0038017D"/>
    <w:rsid w:val="003803CD"/>
    <w:rsid w:val="00381291"/>
    <w:rsid w:val="00381293"/>
    <w:rsid w:val="00381888"/>
    <w:rsid w:val="00382A52"/>
    <w:rsid w:val="00383055"/>
    <w:rsid w:val="003832D9"/>
    <w:rsid w:val="003832E3"/>
    <w:rsid w:val="0038334C"/>
    <w:rsid w:val="00383716"/>
    <w:rsid w:val="00384927"/>
    <w:rsid w:val="00384BE6"/>
    <w:rsid w:val="00385ECD"/>
    <w:rsid w:val="003864E6"/>
    <w:rsid w:val="0038665B"/>
    <w:rsid w:val="0038677B"/>
    <w:rsid w:val="00386AB4"/>
    <w:rsid w:val="003871DB"/>
    <w:rsid w:val="00387293"/>
    <w:rsid w:val="003872F6"/>
    <w:rsid w:val="003877F4"/>
    <w:rsid w:val="00387AE3"/>
    <w:rsid w:val="0039078B"/>
    <w:rsid w:val="00390E0C"/>
    <w:rsid w:val="00391357"/>
    <w:rsid w:val="00391614"/>
    <w:rsid w:val="00391DF9"/>
    <w:rsid w:val="00391E61"/>
    <w:rsid w:val="003920DD"/>
    <w:rsid w:val="00392807"/>
    <w:rsid w:val="00392B7C"/>
    <w:rsid w:val="0039372A"/>
    <w:rsid w:val="00393798"/>
    <w:rsid w:val="00393937"/>
    <w:rsid w:val="00393FF3"/>
    <w:rsid w:val="00394690"/>
    <w:rsid w:val="00394D84"/>
    <w:rsid w:val="003952F6"/>
    <w:rsid w:val="003963DC"/>
    <w:rsid w:val="00396F9F"/>
    <w:rsid w:val="00397AD6"/>
    <w:rsid w:val="00397B8F"/>
    <w:rsid w:val="00397EFD"/>
    <w:rsid w:val="003A02F2"/>
    <w:rsid w:val="003A187F"/>
    <w:rsid w:val="003A1C8C"/>
    <w:rsid w:val="003A22CF"/>
    <w:rsid w:val="003A242F"/>
    <w:rsid w:val="003A2472"/>
    <w:rsid w:val="003A2631"/>
    <w:rsid w:val="003A2ECD"/>
    <w:rsid w:val="003A3585"/>
    <w:rsid w:val="003A3D55"/>
    <w:rsid w:val="003A3F39"/>
    <w:rsid w:val="003A431F"/>
    <w:rsid w:val="003A57EE"/>
    <w:rsid w:val="003A58A4"/>
    <w:rsid w:val="003A5B2C"/>
    <w:rsid w:val="003A5DAE"/>
    <w:rsid w:val="003A61D5"/>
    <w:rsid w:val="003A66FA"/>
    <w:rsid w:val="003A6901"/>
    <w:rsid w:val="003A7323"/>
    <w:rsid w:val="003A7E54"/>
    <w:rsid w:val="003A7F1A"/>
    <w:rsid w:val="003B00A8"/>
    <w:rsid w:val="003B032A"/>
    <w:rsid w:val="003B07F7"/>
    <w:rsid w:val="003B07FE"/>
    <w:rsid w:val="003B18B2"/>
    <w:rsid w:val="003B1995"/>
    <w:rsid w:val="003B1BCE"/>
    <w:rsid w:val="003B1DE7"/>
    <w:rsid w:val="003B20AE"/>
    <w:rsid w:val="003B28B3"/>
    <w:rsid w:val="003B2A5D"/>
    <w:rsid w:val="003B2BCA"/>
    <w:rsid w:val="003B2E0F"/>
    <w:rsid w:val="003B31BE"/>
    <w:rsid w:val="003B38ED"/>
    <w:rsid w:val="003B3ED5"/>
    <w:rsid w:val="003B44FD"/>
    <w:rsid w:val="003B4E10"/>
    <w:rsid w:val="003B55C5"/>
    <w:rsid w:val="003B5966"/>
    <w:rsid w:val="003B667E"/>
    <w:rsid w:val="003B6C70"/>
    <w:rsid w:val="003B701D"/>
    <w:rsid w:val="003B7AB1"/>
    <w:rsid w:val="003C0FAA"/>
    <w:rsid w:val="003C12AE"/>
    <w:rsid w:val="003C1CE3"/>
    <w:rsid w:val="003C1D1F"/>
    <w:rsid w:val="003C241D"/>
    <w:rsid w:val="003C27C4"/>
    <w:rsid w:val="003C286A"/>
    <w:rsid w:val="003C2FC4"/>
    <w:rsid w:val="003C320B"/>
    <w:rsid w:val="003C37C8"/>
    <w:rsid w:val="003C37DA"/>
    <w:rsid w:val="003C3D64"/>
    <w:rsid w:val="003C4080"/>
    <w:rsid w:val="003C43D8"/>
    <w:rsid w:val="003C46DA"/>
    <w:rsid w:val="003C49A4"/>
    <w:rsid w:val="003C4B8C"/>
    <w:rsid w:val="003C4C53"/>
    <w:rsid w:val="003C4D6E"/>
    <w:rsid w:val="003C53C5"/>
    <w:rsid w:val="003C55D5"/>
    <w:rsid w:val="003C581A"/>
    <w:rsid w:val="003C5853"/>
    <w:rsid w:val="003C6018"/>
    <w:rsid w:val="003C6505"/>
    <w:rsid w:val="003C662E"/>
    <w:rsid w:val="003C6A11"/>
    <w:rsid w:val="003C6AB3"/>
    <w:rsid w:val="003C7452"/>
    <w:rsid w:val="003C7A88"/>
    <w:rsid w:val="003C7F57"/>
    <w:rsid w:val="003D02B8"/>
    <w:rsid w:val="003D0A64"/>
    <w:rsid w:val="003D0A99"/>
    <w:rsid w:val="003D0E8C"/>
    <w:rsid w:val="003D3108"/>
    <w:rsid w:val="003D384A"/>
    <w:rsid w:val="003D3931"/>
    <w:rsid w:val="003D458A"/>
    <w:rsid w:val="003D5BA3"/>
    <w:rsid w:val="003D5CE7"/>
    <w:rsid w:val="003D5D2F"/>
    <w:rsid w:val="003D607D"/>
    <w:rsid w:val="003D6A5C"/>
    <w:rsid w:val="003D6C12"/>
    <w:rsid w:val="003D7016"/>
    <w:rsid w:val="003D74CA"/>
    <w:rsid w:val="003E0237"/>
    <w:rsid w:val="003E046C"/>
    <w:rsid w:val="003E0947"/>
    <w:rsid w:val="003E0A51"/>
    <w:rsid w:val="003E1A5D"/>
    <w:rsid w:val="003E1A71"/>
    <w:rsid w:val="003E1B92"/>
    <w:rsid w:val="003E213D"/>
    <w:rsid w:val="003E2B6F"/>
    <w:rsid w:val="003E300E"/>
    <w:rsid w:val="003E325C"/>
    <w:rsid w:val="003E325D"/>
    <w:rsid w:val="003E33B7"/>
    <w:rsid w:val="003E40F0"/>
    <w:rsid w:val="003E45FD"/>
    <w:rsid w:val="003E4929"/>
    <w:rsid w:val="003E4EC9"/>
    <w:rsid w:val="003E4F9E"/>
    <w:rsid w:val="003E4FF0"/>
    <w:rsid w:val="003E54C9"/>
    <w:rsid w:val="003E5770"/>
    <w:rsid w:val="003E57AF"/>
    <w:rsid w:val="003E58B6"/>
    <w:rsid w:val="003E5B3E"/>
    <w:rsid w:val="003E5D92"/>
    <w:rsid w:val="003E6D08"/>
    <w:rsid w:val="003E6DC5"/>
    <w:rsid w:val="003E7701"/>
    <w:rsid w:val="003E7769"/>
    <w:rsid w:val="003E7CD6"/>
    <w:rsid w:val="003E7E40"/>
    <w:rsid w:val="003E7F9B"/>
    <w:rsid w:val="003F0948"/>
    <w:rsid w:val="003F1607"/>
    <w:rsid w:val="003F1A21"/>
    <w:rsid w:val="003F2100"/>
    <w:rsid w:val="003F211E"/>
    <w:rsid w:val="003F2163"/>
    <w:rsid w:val="003F2208"/>
    <w:rsid w:val="003F2AFE"/>
    <w:rsid w:val="003F3151"/>
    <w:rsid w:val="003F3337"/>
    <w:rsid w:val="003F39D0"/>
    <w:rsid w:val="003F4C52"/>
    <w:rsid w:val="003F55E8"/>
    <w:rsid w:val="003F56B2"/>
    <w:rsid w:val="003F5F8A"/>
    <w:rsid w:val="003F64EC"/>
    <w:rsid w:val="003F674B"/>
    <w:rsid w:val="003F6B1E"/>
    <w:rsid w:val="003F72D5"/>
    <w:rsid w:val="003F73A9"/>
    <w:rsid w:val="003F73D9"/>
    <w:rsid w:val="003F7536"/>
    <w:rsid w:val="003F7AF3"/>
    <w:rsid w:val="003F7B26"/>
    <w:rsid w:val="004001A1"/>
    <w:rsid w:val="004005D4"/>
    <w:rsid w:val="0040061B"/>
    <w:rsid w:val="00400F5E"/>
    <w:rsid w:val="00401327"/>
    <w:rsid w:val="00401DFF"/>
    <w:rsid w:val="0040260F"/>
    <w:rsid w:val="00402D16"/>
    <w:rsid w:val="00403DB8"/>
    <w:rsid w:val="00405F63"/>
    <w:rsid w:val="00406B35"/>
    <w:rsid w:val="00406C9E"/>
    <w:rsid w:val="00406ECC"/>
    <w:rsid w:val="00407112"/>
    <w:rsid w:val="004075D9"/>
    <w:rsid w:val="00407ACE"/>
    <w:rsid w:val="00407AE9"/>
    <w:rsid w:val="004112FF"/>
    <w:rsid w:val="00411F11"/>
    <w:rsid w:val="00412313"/>
    <w:rsid w:val="00412881"/>
    <w:rsid w:val="004137D6"/>
    <w:rsid w:val="00414174"/>
    <w:rsid w:val="00414DCC"/>
    <w:rsid w:val="00414F9F"/>
    <w:rsid w:val="00415117"/>
    <w:rsid w:val="00415365"/>
    <w:rsid w:val="00415C74"/>
    <w:rsid w:val="00416A80"/>
    <w:rsid w:val="004170AF"/>
    <w:rsid w:val="00417574"/>
    <w:rsid w:val="00417A52"/>
    <w:rsid w:val="00417A9B"/>
    <w:rsid w:val="0042003E"/>
    <w:rsid w:val="004205FE"/>
    <w:rsid w:val="00420B3D"/>
    <w:rsid w:val="00420CFB"/>
    <w:rsid w:val="00420E3C"/>
    <w:rsid w:val="004224CD"/>
    <w:rsid w:val="00422CDC"/>
    <w:rsid w:val="004241BB"/>
    <w:rsid w:val="004243D1"/>
    <w:rsid w:val="00424F2B"/>
    <w:rsid w:val="00424F6E"/>
    <w:rsid w:val="00425B7E"/>
    <w:rsid w:val="00425BB9"/>
    <w:rsid w:val="00425FF8"/>
    <w:rsid w:val="00426F99"/>
    <w:rsid w:val="00427149"/>
    <w:rsid w:val="0042733A"/>
    <w:rsid w:val="00427A36"/>
    <w:rsid w:val="00430337"/>
    <w:rsid w:val="004303D3"/>
    <w:rsid w:val="00430B0F"/>
    <w:rsid w:val="00431C1A"/>
    <w:rsid w:val="004337EC"/>
    <w:rsid w:val="0043497D"/>
    <w:rsid w:val="00434AF5"/>
    <w:rsid w:val="0043582E"/>
    <w:rsid w:val="00436128"/>
    <w:rsid w:val="00436874"/>
    <w:rsid w:val="00436FA7"/>
    <w:rsid w:val="00437301"/>
    <w:rsid w:val="00437814"/>
    <w:rsid w:val="00437FD8"/>
    <w:rsid w:val="00440155"/>
    <w:rsid w:val="0044155E"/>
    <w:rsid w:val="0044180C"/>
    <w:rsid w:val="00441A1D"/>
    <w:rsid w:val="00442273"/>
    <w:rsid w:val="00442599"/>
    <w:rsid w:val="0044266E"/>
    <w:rsid w:val="00443CB9"/>
    <w:rsid w:val="00444555"/>
    <w:rsid w:val="00444F03"/>
    <w:rsid w:val="0044501B"/>
    <w:rsid w:val="004450A3"/>
    <w:rsid w:val="00445791"/>
    <w:rsid w:val="00445847"/>
    <w:rsid w:val="00445B05"/>
    <w:rsid w:val="00445B3A"/>
    <w:rsid w:val="004463C0"/>
    <w:rsid w:val="004472F2"/>
    <w:rsid w:val="00447841"/>
    <w:rsid w:val="00450700"/>
    <w:rsid w:val="004507F2"/>
    <w:rsid w:val="00450B79"/>
    <w:rsid w:val="004512A1"/>
    <w:rsid w:val="004513BD"/>
    <w:rsid w:val="004517AD"/>
    <w:rsid w:val="0045216A"/>
    <w:rsid w:val="004530AA"/>
    <w:rsid w:val="004530BD"/>
    <w:rsid w:val="004530DE"/>
    <w:rsid w:val="004539DC"/>
    <w:rsid w:val="00453DA3"/>
    <w:rsid w:val="00453F94"/>
    <w:rsid w:val="004542EE"/>
    <w:rsid w:val="00454885"/>
    <w:rsid w:val="00454F3C"/>
    <w:rsid w:val="00454F60"/>
    <w:rsid w:val="00454F6F"/>
    <w:rsid w:val="00455102"/>
    <w:rsid w:val="00455134"/>
    <w:rsid w:val="00455FAB"/>
    <w:rsid w:val="00456CDE"/>
    <w:rsid w:val="00456D0E"/>
    <w:rsid w:val="00456E2D"/>
    <w:rsid w:val="00456ECF"/>
    <w:rsid w:val="0045703D"/>
    <w:rsid w:val="0045739A"/>
    <w:rsid w:val="004574FA"/>
    <w:rsid w:val="00457CA1"/>
    <w:rsid w:val="0046045C"/>
    <w:rsid w:val="004607B7"/>
    <w:rsid w:val="00460F95"/>
    <w:rsid w:val="004612C4"/>
    <w:rsid w:val="00461611"/>
    <w:rsid w:val="00461A6E"/>
    <w:rsid w:val="00461C33"/>
    <w:rsid w:val="004620F1"/>
    <w:rsid w:val="00462C35"/>
    <w:rsid w:val="00463AC5"/>
    <w:rsid w:val="00463F88"/>
    <w:rsid w:val="0046517F"/>
    <w:rsid w:val="0046530C"/>
    <w:rsid w:val="004654D8"/>
    <w:rsid w:val="004656D3"/>
    <w:rsid w:val="00465CD4"/>
    <w:rsid w:val="00466E37"/>
    <w:rsid w:val="00466F9C"/>
    <w:rsid w:val="00467521"/>
    <w:rsid w:val="00467A14"/>
    <w:rsid w:val="00470190"/>
    <w:rsid w:val="00470342"/>
    <w:rsid w:val="00470D7C"/>
    <w:rsid w:val="00470EA1"/>
    <w:rsid w:val="0047150C"/>
    <w:rsid w:val="004718A5"/>
    <w:rsid w:val="00471A84"/>
    <w:rsid w:val="00471C45"/>
    <w:rsid w:val="0047285F"/>
    <w:rsid w:val="00472E73"/>
    <w:rsid w:val="00472E9D"/>
    <w:rsid w:val="004733D7"/>
    <w:rsid w:val="00473679"/>
    <w:rsid w:val="00473E2A"/>
    <w:rsid w:val="004740B2"/>
    <w:rsid w:val="0047454B"/>
    <w:rsid w:val="00475267"/>
    <w:rsid w:val="004753A4"/>
    <w:rsid w:val="00475DEF"/>
    <w:rsid w:val="0047602F"/>
    <w:rsid w:val="00476984"/>
    <w:rsid w:val="00476D2B"/>
    <w:rsid w:val="00476F7E"/>
    <w:rsid w:val="004772E2"/>
    <w:rsid w:val="004773C1"/>
    <w:rsid w:val="00477935"/>
    <w:rsid w:val="00477F48"/>
    <w:rsid w:val="004804D7"/>
    <w:rsid w:val="004808F0"/>
    <w:rsid w:val="004811E8"/>
    <w:rsid w:val="00481221"/>
    <w:rsid w:val="004815CB"/>
    <w:rsid w:val="00481856"/>
    <w:rsid w:val="0048194A"/>
    <w:rsid w:val="00481F4E"/>
    <w:rsid w:val="00482FCD"/>
    <w:rsid w:val="004835D7"/>
    <w:rsid w:val="0048371B"/>
    <w:rsid w:val="00483BA7"/>
    <w:rsid w:val="00483CC3"/>
    <w:rsid w:val="004840CF"/>
    <w:rsid w:val="00484242"/>
    <w:rsid w:val="004848A4"/>
    <w:rsid w:val="00484903"/>
    <w:rsid w:val="00484ABF"/>
    <w:rsid w:val="0048570C"/>
    <w:rsid w:val="00485C64"/>
    <w:rsid w:val="004865F7"/>
    <w:rsid w:val="0048674A"/>
    <w:rsid w:val="0048688B"/>
    <w:rsid w:val="004869D6"/>
    <w:rsid w:val="00487576"/>
    <w:rsid w:val="00487931"/>
    <w:rsid w:val="0049078D"/>
    <w:rsid w:val="0049079F"/>
    <w:rsid w:val="0049082D"/>
    <w:rsid w:val="00490B9D"/>
    <w:rsid w:val="00490D89"/>
    <w:rsid w:val="004912AA"/>
    <w:rsid w:val="004916ED"/>
    <w:rsid w:val="00492261"/>
    <w:rsid w:val="004927E3"/>
    <w:rsid w:val="00493124"/>
    <w:rsid w:val="00493EF3"/>
    <w:rsid w:val="0049431E"/>
    <w:rsid w:val="00494A62"/>
    <w:rsid w:val="00495547"/>
    <w:rsid w:val="004957A8"/>
    <w:rsid w:val="00495FCE"/>
    <w:rsid w:val="0049745D"/>
    <w:rsid w:val="00497469"/>
    <w:rsid w:val="004974CC"/>
    <w:rsid w:val="004A0AB5"/>
    <w:rsid w:val="004A0CF3"/>
    <w:rsid w:val="004A1B72"/>
    <w:rsid w:val="004A1C54"/>
    <w:rsid w:val="004A1E16"/>
    <w:rsid w:val="004A2160"/>
    <w:rsid w:val="004A253C"/>
    <w:rsid w:val="004A28D4"/>
    <w:rsid w:val="004A29B7"/>
    <w:rsid w:val="004A2D61"/>
    <w:rsid w:val="004A30CB"/>
    <w:rsid w:val="004A3665"/>
    <w:rsid w:val="004A3817"/>
    <w:rsid w:val="004A3C2D"/>
    <w:rsid w:val="004A44C2"/>
    <w:rsid w:val="004A46D0"/>
    <w:rsid w:val="004A47A9"/>
    <w:rsid w:val="004A50F9"/>
    <w:rsid w:val="004A51D2"/>
    <w:rsid w:val="004A6F05"/>
    <w:rsid w:val="004A6FBB"/>
    <w:rsid w:val="004A7F1E"/>
    <w:rsid w:val="004B029A"/>
    <w:rsid w:val="004B0A73"/>
    <w:rsid w:val="004B138B"/>
    <w:rsid w:val="004B190F"/>
    <w:rsid w:val="004B22A2"/>
    <w:rsid w:val="004B24F3"/>
    <w:rsid w:val="004B2783"/>
    <w:rsid w:val="004B36BC"/>
    <w:rsid w:val="004B4739"/>
    <w:rsid w:val="004B488A"/>
    <w:rsid w:val="004B5CE3"/>
    <w:rsid w:val="004B690F"/>
    <w:rsid w:val="004B6C57"/>
    <w:rsid w:val="004B6F1F"/>
    <w:rsid w:val="004B6F4F"/>
    <w:rsid w:val="004B7A34"/>
    <w:rsid w:val="004C022C"/>
    <w:rsid w:val="004C168F"/>
    <w:rsid w:val="004C1E6F"/>
    <w:rsid w:val="004C2092"/>
    <w:rsid w:val="004C2455"/>
    <w:rsid w:val="004C34D4"/>
    <w:rsid w:val="004C392A"/>
    <w:rsid w:val="004C3A81"/>
    <w:rsid w:val="004C3E61"/>
    <w:rsid w:val="004C4537"/>
    <w:rsid w:val="004C4C83"/>
    <w:rsid w:val="004C50B8"/>
    <w:rsid w:val="004C54BC"/>
    <w:rsid w:val="004C58FE"/>
    <w:rsid w:val="004C5CE6"/>
    <w:rsid w:val="004C6549"/>
    <w:rsid w:val="004C76AA"/>
    <w:rsid w:val="004C7B41"/>
    <w:rsid w:val="004D0725"/>
    <w:rsid w:val="004D0962"/>
    <w:rsid w:val="004D0B66"/>
    <w:rsid w:val="004D1262"/>
    <w:rsid w:val="004D27C3"/>
    <w:rsid w:val="004D2CC9"/>
    <w:rsid w:val="004D3498"/>
    <w:rsid w:val="004D36EA"/>
    <w:rsid w:val="004D3842"/>
    <w:rsid w:val="004D3B91"/>
    <w:rsid w:val="004D45FC"/>
    <w:rsid w:val="004D4AAC"/>
    <w:rsid w:val="004D5201"/>
    <w:rsid w:val="004D52DA"/>
    <w:rsid w:val="004D56C1"/>
    <w:rsid w:val="004D5775"/>
    <w:rsid w:val="004D57E3"/>
    <w:rsid w:val="004D595D"/>
    <w:rsid w:val="004D6FD2"/>
    <w:rsid w:val="004D71F6"/>
    <w:rsid w:val="004D7659"/>
    <w:rsid w:val="004D7A8A"/>
    <w:rsid w:val="004E0298"/>
    <w:rsid w:val="004E0962"/>
    <w:rsid w:val="004E0F28"/>
    <w:rsid w:val="004E1258"/>
    <w:rsid w:val="004E191D"/>
    <w:rsid w:val="004E2225"/>
    <w:rsid w:val="004E254A"/>
    <w:rsid w:val="004E2AF2"/>
    <w:rsid w:val="004E2F5D"/>
    <w:rsid w:val="004E3067"/>
    <w:rsid w:val="004E38DC"/>
    <w:rsid w:val="004E3D11"/>
    <w:rsid w:val="004E404D"/>
    <w:rsid w:val="004E49A5"/>
    <w:rsid w:val="004E4DC4"/>
    <w:rsid w:val="004E51DC"/>
    <w:rsid w:val="004E58B3"/>
    <w:rsid w:val="004E58D3"/>
    <w:rsid w:val="004E5DE3"/>
    <w:rsid w:val="004E5E07"/>
    <w:rsid w:val="004E60B6"/>
    <w:rsid w:val="004E6330"/>
    <w:rsid w:val="004E6C8B"/>
    <w:rsid w:val="004E7179"/>
    <w:rsid w:val="004E7A6D"/>
    <w:rsid w:val="004E7E25"/>
    <w:rsid w:val="004E7EB3"/>
    <w:rsid w:val="004F0284"/>
    <w:rsid w:val="004F0293"/>
    <w:rsid w:val="004F0F94"/>
    <w:rsid w:val="004F2688"/>
    <w:rsid w:val="004F26CA"/>
    <w:rsid w:val="004F3756"/>
    <w:rsid w:val="004F3D61"/>
    <w:rsid w:val="004F4568"/>
    <w:rsid w:val="004F482D"/>
    <w:rsid w:val="004F4A9D"/>
    <w:rsid w:val="004F4D5A"/>
    <w:rsid w:val="004F5E2A"/>
    <w:rsid w:val="004F5E63"/>
    <w:rsid w:val="004F5F9F"/>
    <w:rsid w:val="004F617C"/>
    <w:rsid w:val="004F619E"/>
    <w:rsid w:val="004F69DD"/>
    <w:rsid w:val="004F732D"/>
    <w:rsid w:val="004F79EE"/>
    <w:rsid w:val="004F7E82"/>
    <w:rsid w:val="004F7F5F"/>
    <w:rsid w:val="004F7FCA"/>
    <w:rsid w:val="00500B4D"/>
    <w:rsid w:val="005010EE"/>
    <w:rsid w:val="0050202A"/>
    <w:rsid w:val="00502693"/>
    <w:rsid w:val="0050284E"/>
    <w:rsid w:val="005028FC"/>
    <w:rsid w:val="00503A80"/>
    <w:rsid w:val="00504281"/>
    <w:rsid w:val="00504778"/>
    <w:rsid w:val="005048AF"/>
    <w:rsid w:val="00504F45"/>
    <w:rsid w:val="00505149"/>
    <w:rsid w:val="005052B8"/>
    <w:rsid w:val="005064EB"/>
    <w:rsid w:val="005065AB"/>
    <w:rsid w:val="00506814"/>
    <w:rsid w:val="00506D84"/>
    <w:rsid w:val="00507689"/>
    <w:rsid w:val="00507E54"/>
    <w:rsid w:val="00510356"/>
    <w:rsid w:val="005103A2"/>
    <w:rsid w:val="00510623"/>
    <w:rsid w:val="00510C0E"/>
    <w:rsid w:val="005110D6"/>
    <w:rsid w:val="00511B83"/>
    <w:rsid w:val="00511E36"/>
    <w:rsid w:val="00512672"/>
    <w:rsid w:val="00512A47"/>
    <w:rsid w:val="00513943"/>
    <w:rsid w:val="00513A93"/>
    <w:rsid w:val="00513E90"/>
    <w:rsid w:val="0051481D"/>
    <w:rsid w:val="0051494E"/>
    <w:rsid w:val="00514992"/>
    <w:rsid w:val="0051545B"/>
    <w:rsid w:val="00515D76"/>
    <w:rsid w:val="00515E46"/>
    <w:rsid w:val="00515E5E"/>
    <w:rsid w:val="005167F0"/>
    <w:rsid w:val="005169D8"/>
    <w:rsid w:val="00517D9F"/>
    <w:rsid w:val="005208FA"/>
    <w:rsid w:val="00520B77"/>
    <w:rsid w:val="00520F1D"/>
    <w:rsid w:val="005214C9"/>
    <w:rsid w:val="00521610"/>
    <w:rsid w:val="0052175D"/>
    <w:rsid w:val="00521AF8"/>
    <w:rsid w:val="005230AA"/>
    <w:rsid w:val="00523390"/>
    <w:rsid w:val="00523793"/>
    <w:rsid w:val="0052399D"/>
    <w:rsid w:val="0052440E"/>
    <w:rsid w:val="005247F4"/>
    <w:rsid w:val="00524D6A"/>
    <w:rsid w:val="005256BE"/>
    <w:rsid w:val="00525BE9"/>
    <w:rsid w:val="00526BBF"/>
    <w:rsid w:val="005273D6"/>
    <w:rsid w:val="0052752E"/>
    <w:rsid w:val="00527A61"/>
    <w:rsid w:val="00530486"/>
    <w:rsid w:val="00530891"/>
    <w:rsid w:val="005309A7"/>
    <w:rsid w:val="00530CF8"/>
    <w:rsid w:val="00530E0A"/>
    <w:rsid w:val="00530FEA"/>
    <w:rsid w:val="00531107"/>
    <w:rsid w:val="00531210"/>
    <w:rsid w:val="005324A7"/>
    <w:rsid w:val="00532B55"/>
    <w:rsid w:val="00534513"/>
    <w:rsid w:val="0053452B"/>
    <w:rsid w:val="00535BDB"/>
    <w:rsid w:val="00535C6C"/>
    <w:rsid w:val="00535F4E"/>
    <w:rsid w:val="00536981"/>
    <w:rsid w:val="00537A02"/>
    <w:rsid w:val="00537E0D"/>
    <w:rsid w:val="00540364"/>
    <w:rsid w:val="00541D57"/>
    <w:rsid w:val="00541EB4"/>
    <w:rsid w:val="00542530"/>
    <w:rsid w:val="00542CAE"/>
    <w:rsid w:val="00543A3F"/>
    <w:rsid w:val="00543C52"/>
    <w:rsid w:val="00544171"/>
    <w:rsid w:val="005442F7"/>
    <w:rsid w:val="00544321"/>
    <w:rsid w:val="00544A07"/>
    <w:rsid w:val="00544D6E"/>
    <w:rsid w:val="00545567"/>
    <w:rsid w:val="005459FA"/>
    <w:rsid w:val="00546072"/>
    <w:rsid w:val="00546B9C"/>
    <w:rsid w:val="0054713B"/>
    <w:rsid w:val="00547819"/>
    <w:rsid w:val="00547B9F"/>
    <w:rsid w:val="00547FC4"/>
    <w:rsid w:val="00547FDE"/>
    <w:rsid w:val="005507DD"/>
    <w:rsid w:val="00551057"/>
    <w:rsid w:val="00551085"/>
    <w:rsid w:val="0055196D"/>
    <w:rsid w:val="005526E9"/>
    <w:rsid w:val="00552B67"/>
    <w:rsid w:val="0055484E"/>
    <w:rsid w:val="00554B22"/>
    <w:rsid w:val="005559EA"/>
    <w:rsid w:val="00555B22"/>
    <w:rsid w:val="00555E43"/>
    <w:rsid w:val="00556981"/>
    <w:rsid w:val="00556B75"/>
    <w:rsid w:val="00560392"/>
    <w:rsid w:val="00560499"/>
    <w:rsid w:val="005604E8"/>
    <w:rsid w:val="0056095E"/>
    <w:rsid w:val="00561638"/>
    <w:rsid w:val="00561961"/>
    <w:rsid w:val="005630D7"/>
    <w:rsid w:val="005632BC"/>
    <w:rsid w:val="0056375F"/>
    <w:rsid w:val="00563859"/>
    <w:rsid w:val="00563C8D"/>
    <w:rsid w:val="00563D29"/>
    <w:rsid w:val="00564790"/>
    <w:rsid w:val="0056499E"/>
    <w:rsid w:val="00564BC1"/>
    <w:rsid w:val="00564D75"/>
    <w:rsid w:val="00564F02"/>
    <w:rsid w:val="0056571E"/>
    <w:rsid w:val="00565764"/>
    <w:rsid w:val="00565B63"/>
    <w:rsid w:val="00567433"/>
    <w:rsid w:val="0056796B"/>
    <w:rsid w:val="0057019B"/>
    <w:rsid w:val="0057068D"/>
    <w:rsid w:val="00570FB3"/>
    <w:rsid w:val="00571424"/>
    <w:rsid w:val="00571A21"/>
    <w:rsid w:val="00571C79"/>
    <w:rsid w:val="00571F22"/>
    <w:rsid w:val="005723CF"/>
    <w:rsid w:val="005726FB"/>
    <w:rsid w:val="00572F16"/>
    <w:rsid w:val="005737BC"/>
    <w:rsid w:val="00573809"/>
    <w:rsid w:val="00574382"/>
    <w:rsid w:val="00575639"/>
    <w:rsid w:val="005756DF"/>
    <w:rsid w:val="005758A2"/>
    <w:rsid w:val="00575907"/>
    <w:rsid w:val="00575D04"/>
    <w:rsid w:val="00575FCD"/>
    <w:rsid w:val="00576121"/>
    <w:rsid w:val="00576C24"/>
    <w:rsid w:val="00576CD8"/>
    <w:rsid w:val="005774D2"/>
    <w:rsid w:val="00577E26"/>
    <w:rsid w:val="00577E37"/>
    <w:rsid w:val="005825BE"/>
    <w:rsid w:val="00582C18"/>
    <w:rsid w:val="00583131"/>
    <w:rsid w:val="005837DB"/>
    <w:rsid w:val="00583AE9"/>
    <w:rsid w:val="005842F5"/>
    <w:rsid w:val="00584987"/>
    <w:rsid w:val="00585018"/>
    <w:rsid w:val="0058551E"/>
    <w:rsid w:val="005857AC"/>
    <w:rsid w:val="005857F6"/>
    <w:rsid w:val="005858F3"/>
    <w:rsid w:val="00585DF3"/>
    <w:rsid w:val="00586141"/>
    <w:rsid w:val="005878AE"/>
    <w:rsid w:val="00587EDE"/>
    <w:rsid w:val="005903AE"/>
    <w:rsid w:val="005905A9"/>
    <w:rsid w:val="00590914"/>
    <w:rsid w:val="00591249"/>
    <w:rsid w:val="00591339"/>
    <w:rsid w:val="0059146E"/>
    <w:rsid w:val="0059168D"/>
    <w:rsid w:val="00591A29"/>
    <w:rsid w:val="00591F92"/>
    <w:rsid w:val="00592200"/>
    <w:rsid w:val="00592F0A"/>
    <w:rsid w:val="0059300E"/>
    <w:rsid w:val="0059319A"/>
    <w:rsid w:val="00593FA5"/>
    <w:rsid w:val="00594035"/>
    <w:rsid w:val="00594423"/>
    <w:rsid w:val="00594EE9"/>
    <w:rsid w:val="00594F3E"/>
    <w:rsid w:val="00595048"/>
    <w:rsid w:val="00595AFD"/>
    <w:rsid w:val="00596099"/>
    <w:rsid w:val="00596663"/>
    <w:rsid w:val="005969A2"/>
    <w:rsid w:val="00596CBF"/>
    <w:rsid w:val="005970BF"/>
    <w:rsid w:val="0059714D"/>
    <w:rsid w:val="005977BC"/>
    <w:rsid w:val="00597FB6"/>
    <w:rsid w:val="005A058A"/>
    <w:rsid w:val="005A0909"/>
    <w:rsid w:val="005A109F"/>
    <w:rsid w:val="005A1713"/>
    <w:rsid w:val="005A2759"/>
    <w:rsid w:val="005A288C"/>
    <w:rsid w:val="005A288D"/>
    <w:rsid w:val="005A3708"/>
    <w:rsid w:val="005A3B2A"/>
    <w:rsid w:val="005A3D33"/>
    <w:rsid w:val="005A42CD"/>
    <w:rsid w:val="005A43D8"/>
    <w:rsid w:val="005A4CDD"/>
    <w:rsid w:val="005A4EE4"/>
    <w:rsid w:val="005A5425"/>
    <w:rsid w:val="005A56A5"/>
    <w:rsid w:val="005A67B6"/>
    <w:rsid w:val="005A68C6"/>
    <w:rsid w:val="005A785D"/>
    <w:rsid w:val="005A78DA"/>
    <w:rsid w:val="005A7BD9"/>
    <w:rsid w:val="005B126F"/>
    <w:rsid w:val="005B194E"/>
    <w:rsid w:val="005B254C"/>
    <w:rsid w:val="005B2A3A"/>
    <w:rsid w:val="005B2EA9"/>
    <w:rsid w:val="005B40C4"/>
    <w:rsid w:val="005B41E8"/>
    <w:rsid w:val="005B4ADB"/>
    <w:rsid w:val="005B4C44"/>
    <w:rsid w:val="005B5106"/>
    <w:rsid w:val="005B6033"/>
    <w:rsid w:val="005B6296"/>
    <w:rsid w:val="005B6477"/>
    <w:rsid w:val="005B717F"/>
    <w:rsid w:val="005B7E1B"/>
    <w:rsid w:val="005C1825"/>
    <w:rsid w:val="005C1894"/>
    <w:rsid w:val="005C1E4F"/>
    <w:rsid w:val="005C2085"/>
    <w:rsid w:val="005C26F7"/>
    <w:rsid w:val="005C3633"/>
    <w:rsid w:val="005C3954"/>
    <w:rsid w:val="005C3B1F"/>
    <w:rsid w:val="005C4919"/>
    <w:rsid w:val="005C56BB"/>
    <w:rsid w:val="005C64D9"/>
    <w:rsid w:val="005C6603"/>
    <w:rsid w:val="005C6654"/>
    <w:rsid w:val="005C692A"/>
    <w:rsid w:val="005C71CC"/>
    <w:rsid w:val="005C7845"/>
    <w:rsid w:val="005C7ADD"/>
    <w:rsid w:val="005D047A"/>
    <w:rsid w:val="005D0D19"/>
    <w:rsid w:val="005D1603"/>
    <w:rsid w:val="005D17A8"/>
    <w:rsid w:val="005D2028"/>
    <w:rsid w:val="005D2198"/>
    <w:rsid w:val="005D35F9"/>
    <w:rsid w:val="005D37DC"/>
    <w:rsid w:val="005D3A66"/>
    <w:rsid w:val="005D3D0F"/>
    <w:rsid w:val="005D3FDC"/>
    <w:rsid w:val="005D4250"/>
    <w:rsid w:val="005D46AD"/>
    <w:rsid w:val="005D5153"/>
    <w:rsid w:val="005D5798"/>
    <w:rsid w:val="005D59B6"/>
    <w:rsid w:val="005D6399"/>
    <w:rsid w:val="005D694C"/>
    <w:rsid w:val="005D6BE9"/>
    <w:rsid w:val="005D7486"/>
    <w:rsid w:val="005D79F5"/>
    <w:rsid w:val="005D7B0F"/>
    <w:rsid w:val="005D7ECB"/>
    <w:rsid w:val="005D7F59"/>
    <w:rsid w:val="005D7F7C"/>
    <w:rsid w:val="005E0D6A"/>
    <w:rsid w:val="005E0DAD"/>
    <w:rsid w:val="005E0E96"/>
    <w:rsid w:val="005E1649"/>
    <w:rsid w:val="005E183E"/>
    <w:rsid w:val="005E3F1F"/>
    <w:rsid w:val="005E5EE9"/>
    <w:rsid w:val="005E649C"/>
    <w:rsid w:val="005E6F81"/>
    <w:rsid w:val="005E7608"/>
    <w:rsid w:val="005E7935"/>
    <w:rsid w:val="005F0359"/>
    <w:rsid w:val="005F0800"/>
    <w:rsid w:val="005F0815"/>
    <w:rsid w:val="005F0F31"/>
    <w:rsid w:val="005F1B93"/>
    <w:rsid w:val="005F1C46"/>
    <w:rsid w:val="005F1FD3"/>
    <w:rsid w:val="005F21FE"/>
    <w:rsid w:val="005F28A4"/>
    <w:rsid w:val="005F2CBE"/>
    <w:rsid w:val="005F2CEF"/>
    <w:rsid w:val="005F2F97"/>
    <w:rsid w:val="005F35BA"/>
    <w:rsid w:val="005F3ABE"/>
    <w:rsid w:val="005F41D2"/>
    <w:rsid w:val="005F4519"/>
    <w:rsid w:val="005F4A72"/>
    <w:rsid w:val="005F594B"/>
    <w:rsid w:val="005F630F"/>
    <w:rsid w:val="005F6420"/>
    <w:rsid w:val="005F6F63"/>
    <w:rsid w:val="005F7356"/>
    <w:rsid w:val="005F764E"/>
    <w:rsid w:val="005F773C"/>
    <w:rsid w:val="005F7AA2"/>
    <w:rsid w:val="00600DE1"/>
    <w:rsid w:val="00601331"/>
    <w:rsid w:val="00601ACB"/>
    <w:rsid w:val="006025C9"/>
    <w:rsid w:val="0060261E"/>
    <w:rsid w:val="006029E5"/>
    <w:rsid w:val="00602F9E"/>
    <w:rsid w:val="006048A8"/>
    <w:rsid w:val="00604D94"/>
    <w:rsid w:val="006050EB"/>
    <w:rsid w:val="0060548A"/>
    <w:rsid w:val="006058B1"/>
    <w:rsid w:val="00605E8F"/>
    <w:rsid w:val="00606AAF"/>
    <w:rsid w:val="0060707A"/>
    <w:rsid w:val="00607389"/>
    <w:rsid w:val="006073CD"/>
    <w:rsid w:val="0060789F"/>
    <w:rsid w:val="00607A92"/>
    <w:rsid w:val="006106B0"/>
    <w:rsid w:val="0061109B"/>
    <w:rsid w:val="00611A0C"/>
    <w:rsid w:val="00612342"/>
    <w:rsid w:val="006123A9"/>
    <w:rsid w:val="00612BC9"/>
    <w:rsid w:val="00613076"/>
    <w:rsid w:val="0061393C"/>
    <w:rsid w:val="006143A3"/>
    <w:rsid w:val="00614E64"/>
    <w:rsid w:val="00615845"/>
    <w:rsid w:val="00615D64"/>
    <w:rsid w:val="0061625B"/>
    <w:rsid w:val="00616872"/>
    <w:rsid w:val="00617849"/>
    <w:rsid w:val="00617925"/>
    <w:rsid w:val="0062078E"/>
    <w:rsid w:val="00620A01"/>
    <w:rsid w:val="0062105B"/>
    <w:rsid w:val="006224F1"/>
    <w:rsid w:val="0062254A"/>
    <w:rsid w:val="00622DD2"/>
    <w:rsid w:val="0062317D"/>
    <w:rsid w:val="006235B2"/>
    <w:rsid w:val="006240A8"/>
    <w:rsid w:val="0062419E"/>
    <w:rsid w:val="00624917"/>
    <w:rsid w:val="00624E2C"/>
    <w:rsid w:val="00624F9D"/>
    <w:rsid w:val="0062727C"/>
    <w:rsid w:val="00630FC1"/>
    <w:rsid w:val="006312B0"/>
    <w:rsid w:val="0063180C"/>
    <w:rsid w:val="006319C4"/>
    <w:rsid w:val="00632279"/>
    <w:rsid w:val="006336B2"/>
    <w:rsid w:val="00633F73"/>
    <w:rsid w:val="00634424"/>
    <w:rsid w:val="006345DB"/>
    <w:rsid w:val="006351DB"/>
    <w:rsid w:val="00635C44"/>
    <w:rsid w:val="0063637D"/>
    <w:rsid w:val="00637524"/>
    <w:rsid w:val="00637798"/>
    <w:rsid w:val="00637947"/>
    <w:rsid w:val="0064010C"/>
    <w:rsid w:val="00640225"/>
    <w:rsid w:val="006413EE"/>
    <w:rsid w:val="00641464"/>
    <w:rsid w:val="00641B06"/>
    <w:rsid w:val="00641CB9"/>
    <w:rsid w:val="00642AB5"/>
    <w:rsid w:val="006430BD"/>
    <w:rsid w:val="006436AE"/>
    <w:rsid w:val="006436EE"/>
    <w:rsid w:val="00643C63"/>
    <w:rsid w:val="00643F8F"/>
    <w:rsid w:val="006443A3"/>
    <w:rsid w:val="00644A9F"/>
    <w:rsid w:val="00645F47"/>
    <w:rsid w:val="006462AD"/>
    <w:rsid w:val="00646AFD"/>
    <w:rsid w:val="00647C15"/>
    <w:rsid w:val="00647EA0"/>
    <w:rsid w:val="00650E42"/>
    <w:rsid w:val="00650E5C"/>
    <w:rsid w:val="006512F8"/>
    <w:rsid w:val="0065193A"/>
    <w:rsid w:val="00651BFD"/>
    <w:rsid w:val="006527BA"/>
    <w:rsid w:val="0065292F"/>
    <w:rsid w:val="00653149"/>
    <w:rsid w:val="00653807"/>
    <w:rsid w:val="006539E7"/>
    <w:rsid w:val="00655213"/>
    <w:rsid w:val="006552BC"/>
    <w:rsid w:val="006558DE"/>
    <w:rsid w:val="00655A4C"/>
    <w:rsid w:val="00655BD9"/>
    <w:rsid w:val="0065602A"/>
    <w:rsid w:val="006563FD"/>
    <w:rsid w:val="00656AE2"/>
    <w:rsid w:val="00656E5E"/>
    <w:rsid w:val="0065753A"/>
    <w:rsid w:val="00657972"/>
    <w:rsid w:val="00657E08"/>
    <w:rsid w:val="00660125"/>
    <w:rsid w:val="006607F6"/>
    <w:rsid w:val="0066104F"/>
    <w:rsid w:val="00661E40"/>
    <w:rsid w:val="006622F5"/>
    <w:rsid w:val="00662355"/>
    <w:rsid w:val="006626D7"/>
    <w:rsid w:val="0066504C"/>
    <w:rsid w:val="006658F2"/>
    <w:rsid w:val="00665C4C"/>
    <w:rsid w:val="00666336"/>
    <w:rsid w:val="00666627"/>
    <w:rsid w:val="00666684"/>
    <w:rsid w:val="006673B2"/>
    <w:rsid w:val="00667872"/>
    <w:rsid w:val="00670072"/>
    <w:rsid w:val="00670542"/>
    <w:rsid w:val="0067168A"/>
    <w:rsid w:val="00671D30"/>
    <w:rsid w:val="00671DF5"/>
    <w:rsid w:val="00671E9E"/>
    <w:rsid w:val="00673110"/>
    <w:rsid w:val="00673375"/>
    <w:rsid w:val="0067384E"/>
    <w:rsid w:val="00673883"/>
    <w:rsid w:val="0067389D"/>
    <w:rsid w:val="00673A58"/>
    <w:rsid w:val="00673D4F"/>
    <w:rsid w:val="00673FA9"/>
    <w:rsid w:val="006745C0"/>
    <w:rsid w:val="00674C81"/>
    <w:rsid w:val="00674F7C"/>
    <w:rsid w:val="006751DF"/>
    <w:rsid w:val="00675655"/>
    <w:rsid w:val="0067592E"/>
    <w:rsid w:val="00675C8C"/>
    <w:rsid w:val="006762CA"/>
    <w:rsid w:val="0067634A"/>
    <w:rsid w:val="00676367"/>
    <w:rsid w:val="00676A13"/>
    <w:rsid w:val="00676B0E"/>
    <w:rsid w:val="00676ECA"/>
    <w:rsid w:val="006802EF"/>
    <w:rsid w:val="00680EDF"/>
    <w:rsid w:val="00681CF6"/>
    <w:rsid w:val="006822F6"/>
    <w:rsid w:val="006828BC"/>
    <w:rsid w:val="006832AD"/>
    <w:rsid w:val="00683987"/>
    <w:rsid w:val="00683AD3"/>
    <w:rsid w:val="00683D55"/>
    <w:rsid w:val="00683DE5"/>
    <w:rsid w:val="00683F3B"/>
    <w:rsid w:val="0068409F"/>
    <w:rsid w:val="0068418C"/>
    <w:rsid w:val="006842B3"/>
    <w:rsid w:val="00684BE1"/>
    <w:rsid w:val="00684DB5"/>
    <w:rsid w:val="00685C1C"/>
    <w:rsid w:val="00686005"/>
    <w:rsid w:val="00686BB6"/>
    <w:rsid w:val="0068780D"/>
    <w:rsid w:val="006904C3"/>
    <w:rsid w:val="00690578"/>
    <w:rsid w:val="0069096A"/>
    <w:rsid w:val="00691E11"/>
    <w:rsid w:val="00691F88"/>
    <w:rsid w:val="00692566"/>
    <w:rsid w:val="00692596"/>
    <w:rsid w:val="0069288C"/>
    <w:rsid w:val="006929ED"/>
    <w:rsid w:val="00692A0D"/>
    <w:rsid w:val="006937AE"/>
    <w:rsid w:val="006939AA"/>
    <w:rsid w:val="00693AD4"/>
    <w:rsid w:val="00693D54"/>
    <w:rsid w:val="0069442A"/>
    <w:rsid w:val="0069466B"/>
    <w:rsid w:val="006946AC"/>
    <w:rsid w:val="00694916"/>
    <w:rsid w:val="00694977"/>
    <w:rsid w:val="006950DC"/>
    <w:rsid w:val="006954DC"/>
    <w:rsid w:val="00695538"/>
    <w:rsid w:val="006959BE"/>
    <w:rsid w:val="00696D7D"/>
    <w:rsid w:val="00696E04"/>
    <w:rsid w:val="00696EE9"/>
    <w:rsid w:val="0069734D"/>
    <w:rsid w:val="006973CE"/>
    <w:rsid w:val="00697D49"/>
    <w:rsid w:val="00697F28"/>
    <w:rsid w:val="006A0438"/>
    <w:rsid w:val="006A0AF8"/>
    <w:rsid w:val="006A15A8"/>
    <w:rsid w:val="006A184B"/>
    <w:rsid w:val="006A21C5"/>
    <w:rsid w:val="006A2584"/>
    <w:rsid w:val="006A26E5"/>
    <w:rsid w:val="006A2B99"/>
    <w:rsid w:val="006A2CE9"/>
    <w:rsid w:val="006A2DDD"/>
    <w:rsid w:val="006A34FB"/>
    <w:rsid w:val="006A3AEF"/>
    <w:rsid w:val="006A5171"/>
    <w:rsid w:val="006A52EB"/>
    <w:rsid w:val="006A5948"/>
    <w:rsid w:val="006A6989"/>
    <w:rsid w:val="006A6BA1"/>
    <w:rsid w:val="006A711C"/>
    <w:rsid w:val="006A7FE6"/>
    <w:rsid w:val="006B0DEF"/>
    <w:rsid w:val="006B17BF"/>
    <w:rsid w:val="006B1E5A"/>
    <w:rsid w:val="006B265C"/>
    <w:rsid w:val="006B2A79"/>
    <w:rsid w:val="006B2BA3"/>
    <w:rsid w:val="006B2FAE"/>
    <w:rsid w:val="006B3671"/>
    <w:rsid w:val="006B3CD3"/>
    <w:rsid w:val="006B3E0E"/>
    <w:rsid w:val="006B4F68"/>
    <w:rsid w:val="006B5230"/>
    <w:rsid w:val="006B6757"/>
    <w:rsid w:val="006B69D4"/>
    <w:rsid w:val="006B79E4"/>
    <w:rsid w:val="006B79F9"/>
    <w:rsid w:val="006C0204"/>
    <w:rsid w:val="006C084E"/>
    <w:rsid w:val="006C0EFB"/>
    <w:rsid w:val="006C0F4D"/>
    <w:rsid w:val="006C12E5"/>
    <w:rsid w:val="006C12EB"/>
    <w:rsid w:val="006C2472"/>
    <w:rsid w:val="006C2D22"/>
    <w:rsid w:val="006C3B8B"/>
    <w:rsid w:val="006C3DE3"/>
    <w:rsid w:val="006C4552"/>
    <w:rsid w:val="006C4653"/>
    <w:rsid w:val="006C47A2"/>
    <w:rsid w:val="006C58C3"/>
    <w:rsid w:val="006C5C33"/>
    <w:rsid w:val="006C5E62"/>
    <w:rsid w:val="006C650C"/>
    <w:rsid w:val="006C656C"/>
    <w:rsid w:val="006C6B46"/>
    <w:rsid w:val="006C6DCD"/>
    <w:rsid w:val="006C6E2D"/>
    <w:rsid w:val="006C72A2"/>
    <w:rsid w:val="006C7386"/>
    <w:rsid w:val="006C74B1"/>
    <w:rsid w:val="006C7AF2"/>
    <w:rsid w:val="006D00B0"/>
    <w:rsid w:val="006D0133"/>
    <w:rsid w:val="006D03C7"/>
    <w:rsid w:val="006D11F4"/>
    <w:rsid w:val="006D1457"/>
    <w:rsid w:val="006D1C24"/>
    <w:rsid w:val="006D2653"/>
    <w:rsid w:val="006D26EE"/>
    <w:rsid w:val="006D2800"/>
    <w:rsid w:val="006D2CCD"/>
    <w:rsid w:val="006D2D03"/>
    <w:rsid w:val="006D2E48"/>
    <w:rsid w:val="006D2F4E"/>
    <w:rsid w:val="006D2F92"/>
    <w:rsid w:val="006D32FE"/>
    <w:rsid w:val="006D355B"/>
    <w:rsid w:val="006D3674"/>
    <w:rsid w:val="006D386F"/>
    <w:rsid w:val="006D49B8"/>
    <w:rsid w:val="006D4B6D"/>
    <w:rsid w:val="006D4EDF"/>
    <w:rsid w:val="006D4FE3"/>
    <w:rsid w:val="006D57E6"/>
    <w:rsid w:val="006D5832"/>
    <w:rsid w:val="006D5CA7"/>
    <w:rsid w:val="006D5F60"/>
    <w:rsid w:val="006D61CF"/>
    <w:rsid w:val="006D6626"/>
    <w:rsid w:val="006D6906"/>
    <w:rsid w:val="006D70A9"/>
    <w:rsid w:val="006D723D"/>
    <w:rsid w:val="006D7BEF"/>
    <w:rsid w:val="006E01E7"/>
    <w:rsid w:val="006E0584"/>
    <w:rsid w:val="006E14CC"/>
    <w:rsid w:val="006E1C9B"/>
    <w:rsid w:val="006E1ED2"/>
    <w:rsid w:val="006E2BF2"/>
    <w:rsid w:val="006E2BF5"/>
    <w:rsid w:val="006E3EB0"/>
    <w:rsid w:val="006E4437"/>
    <w:rsid w:val="006E4C71"/>
    <w:rsid w:val="006E4FEF"/>
    <w:rsid w:val="006E5456"/>
    <w:rsid w:val="006E5496"/>
    <w:rsid w:val="006E593A"/>
    <w:rsid w:val="006E5DAE"/>
    <w:rsid w:val="006E5E06"/>
    <w:rsid w:val="006E6664"/>
    <w:rsid w:val="006E66BF"/>
    <w:rsid w:val="006E74F5"/>
    <w:rsid w:val="006E754E"/>
    <w:rsid w:val="006E7630"/>
    <w:rsid w:val="006E7AC9"/>
    <w:rsid w:val="006E7D3B"/>
    <w:rsid w:val="006E7F71"/>
    <w:rsid w:val="006F0649"/>
    <w:rsid w:val="006F076E"/>
    <w:rsid w:val="006F0D09"/>
    <w:rsid w:val="006F1BBF"/>
    <w:rsid w:val="006F254F"/>
    <w:rsid w:val="006F2566"/>
    <w:rsid w:val="006F2850"/>
    <w:rsid w:val="006F2AD7"/>
    <w:rsid w:val="006F331D"/>
    <w:rsid w:val="006F3BBF"/>
    <w:rsid w:val="006F3D7E"/>
    <w:rsid w:val="006F3E4C"/>
    <w:rsid w:val="006F40FA"/>
    <w:rsid w:val="006F468A"/>
    <w:rsid w:val="006F4750"/>
    <w:rsid w:val="006F4DD9"/>
    <w:rsid w:val="006F4F6D"/>
    <w:rsid w:val="006F5B3F"/>
    <w:rsid w:val="006F6B9A"/>
    <w:rsid w:val="006F6E3B"/>
    <w:rsid w:val="006F7837"/>
    <w:rsid w:val="006F7C81"/>
    <w:rsid w:val="007005C7"/>
    <w:rsid w:val="0070077E"/>
    <w:rsid w:val="00700827"/>
    <w:rsid w:val="007008F6"/>
    <w:rsid w:val="00701060"/>
    <w:rsid w:val="007028A1"/>
    <w:rsid w:val="00702AEF"/>
    <w:rsid w:val="00703609"/>
    <w:rsid w:val="007043E7"/>
    <w:rsid w:val="00704412"/>
    <w:rsid w:val="007045A9"/>
    <w:rsid w:val="00704912"/>
    <w:rsid w:val="00704D45"/>
    <w:rsid w:val="00705CEF"/>
    <w:rsid w:val="00705D4B"/>
    <w:rsid w:val="007062A6"/>
    <w:rsid w:val="007062CD"/>
    <w:rsid w:val="00706DFD"/>
    <w:rsid w:val="0070712E"/>
    <w:rsid w:val="00707181"/>
    <w:rsid w:val="00707774"/>
    <w:rsid w:val="00707A03"/>
    <w:rsid w:val="007100BE"/>
    <w:rsid w:val="00710AE6"/>
    <w:rsid w:val="00711BA7"/>
    <w:rsid w:val="00711F46"/>
    <w:rsid w:val="00711F8E"/>
    <w:rsid w:val="007130BB"/>
    <w:rsid w:val="00713150"/>
    <w:rsid w:val="007131D3"/>
    <w:rsid w:val="00713258"/>
    <w:rsid w:val="00713438"/>
    <w:rsid w:val="00713B03"/>
    <w:rsid w:val="007144F0"/>
    <w:rsid w:val="007149D3"/>
    <w:rsid w:val="00714A42"/>
    <w:rsid w:val="00714ED9"/>
    <w:rsid w:val="00715290"/>
    <w:rsid w:val="00715390"/>
    <w:rsid w:val="0071567C"/>
    <w:rsid w:val="007159EA"/>
    <w:rsid w:val="00715DCA"/>
    <w:rsid w:val="00715E96"/>
    <w:rsid w:val="007161AE"/>
    <w:rsid w:val="00716615"/>
    <w:rsid w:val="00716BF1"/>
    <w:rsid w:val="00716C2F"/>
    <w:rsid w:val="00716E33"/>
    <w:rsid w:val="00716E94"/>
    <w:rsid w:val="00717699"/>
    <w:rsid w:val="0072077B"/>
    <w:rsid w:val="00721730"/>
    <w:rsid w:val="007219D6"/>
    <w:rsid w:val="007227B2"/>
    <w:rsid w:val="00722C75"/>
    <w:rsid w:val="00723260"/>
    <w:rsid w:val="00723A6B"/>
    <w:rsid w:val="00724F5E"/>
    <w:rsid w:val="00725098"/>
    <w:rsid w:val="00725ACD"/>
    <w:rsid w:val="00725B7C"/>
    <w:rsid w:val="00725F04"/>
    <w:rsid w:val="007260B8"/>
    <w:rsid w:val="00726E2E"/>
    <w:rsid w:val="00727F2B"/>
    <w:rsid w:val="00730BBB"/>
    <w:rsid w:val="00730E10"/>
    <w:rsid w:val="00731C33"/>
    <w:rsid w:val="00731C9E"/>
    <w:rsid w:val="00732781"/>
    <w:rsid w:val="0073324A"/>
    <w:rsid w:val="007336FF"/>
    <w:rsid w:val="007337E0"/>
    <w:rsid w:val="0073478B"/>
    <w:rsid w:val="0073486F"/>
    <w:rsid w:val="0073489E"/>
    <w:rsid w:val="00734F6B"/>
    <w:rsid w:val="00735ADA"/>
    <w:rsid w:val="00735CE0"/>
    <w:rsid w:val="007360F4"/>
    <w:rsid w:val="007361E8"/>
    <w:rsid w:val="00736DE7"/>
    <w:rsid w:val="00737E4E"/>
    <w:rsid w:val="00737EF5"/>
    <w:rsid w:val="007401A1"/>
    <w:rsid w:val="00740882"/>
    <w:rsid w:val="00740A24"/>
    <w:rsid w:val="00740B91"/>
    <w:rsid w:val="00740C02"/>
    <w:rsid w:val="00741146"/>
    <w:rsid w:val="00741540"/>
    <w:rsid w:val="007415D1"/>
    <w:rsid w:val="00741EA9"/>
    <w:rsid w:val="00742776"/>
    <w:rsid w:val="00742C6A"/>
    <w:rsid w:val="007432F5"/>
    <w:rsid w:val="0074472C"/>
    <w:rsid w:val="00744A43"/>
    <w:rsid w:val="007458C7"/>
    <w:rsid w:val="00745E11"/>
    <w:rsid w:val="00745F9C"/>
    <w:rsid w:val="007460DF"/>
    <w:rsid w:val="00746207"/>
    <w:rsid w:val="00746522"/>
    <w:rsid w:val="00746855"/>
    <w:rsid w:val="0074698C"/>
    <w:rsid w:val="00746E2B"/>
    <w:rsid w:val="00746F6C"/>
    <w:rsid w:val="007475AA"/>
    <w:rsid w:val="007506BD"/>
    <w:rsid w:val="007516CB"/>
    <w:rsid w:val="00751D5D"/>
    <w:rsid w:val="00752451"/>
    <w:rsid w:val="0075286B"/>
    <w:rsid w:val="00753039"/>
    <w:rsid w:val="0075347D"/>
    <w:rsid w:val="00753730"/>
    <w:rsid w:val="0075395D"/>
    <w:rsid w:val="00754280"/>
    <w:rsid w:val="00756B4E"/>
    <w:rsid w:val="00756B64"/>
    <w:rsid w:val="0075755A"/>
    <w:rsid w:val="007575CA"/>
    <w:rsid w:val="00757B3C"/>
    <w:rsid w:val="00757E2D"/>
    <w:rsid w:val="0076061B"/>
    <w:rsid w:val="0076081F"/>
    <w:rsid w:val="007608E4"/>
    <w:rsid w:val="00760A03"/>
    <w:rsid w:val="00761198"/>
    <w:rsid w:val="00761481"/>
    <w:rsid w:val="007623C8"/>
    <w:rsid w:val="00763295"/>
    <w:rsid w:val="00763332"/>
    <w:rsid w:val="00763777"/>
    <w:rsid w:val="00763EA0"/>
    <w:rsid w:val="00764491"/>
    <w:rsid w:val="00765A97"/>
    <w:rsid w:val="007677B5"/>
    <w:rsid w:val="00767BCC"/>
    <w:rsid w:val="00770377"/>
    <w:rsid w:val="0077041C"/>
    <w:rsid w:val="00770579"/>
    <w:rsid w:val="007709B0"/>
    <w:rsid w:val="00770C10"/>
    <w:rsid w:val="00770D14"/>
    <w:rsid w:val="0077141A"/>
    <w:rsid w:val="0077150B"/>
    <w:rsid w:val="007720B0"/>
    <w:rsid w:val="007740F6"/>
    <w:rsid w:val="0077420A"/>
    <w:rsid w:val="00774371"/>
    <w:rsid w:val="007744D8"/>
    <w:rsid w:val="0077452E"/>
    <w:rsid w:val="007747E2"/>
    <w:rsid w:val="00774A41"/>
    <w:rsid w:val="00774E72"/>
    <w:rsid w:val="00775809"/>
    <w:rsid w:val="007760A0"/>
    <w:rsid w:val="007760A5"/>
    <w:rsid w:val="007762EF"/>
    <w:rsid w:val="00776528"/>
    <w:rsid w:val="00776B49"/>
    <w:rsid w:val="00777214"/>
    <w:rsid w:val="007779AC"/>
    <w:rsid w:val="00780962"/>
    <w:rsid w:val="007819CD"/>
    <w:rsid w:val="00781C07"/>
    <w:rsid w:val="00781CB8"/>
    <w:rsid w:val="00781DF2"/>
    <w:rsid w:val="007820AE"/>
    <w:rsid w:val="007820D4"/>
    <w:rsid w:val="00782641"/>
    <w:rsid w:val="007826E2"/>
    <w:rsid w:val="00782A73"/>
    <w:rsid w:val="00782CBE"/>
    <w:rsid w:val="00782CFE"/>
    <w:rsid w:val="0078317C"/>
    <w:rsid w:val="00783207"/>
    <w:rsid w:val="0078340E"/>
    <w:rsid w:val="00783B9C"/>
    <w:rsid w:val="00783D41"/>
    <w:rsid w:val="00784162"/>
    <w:rsid w:val="00784215"/>
    <w:rsid w:val="0078449E"/>
    <w:rsid w:val="00784B71"/>
    <w:rsid w:val="00784BD1"/>
    <w:rsid w:val="00785833"/>
    <w:rsid w:val="00785BEA"/>
    <w:rsid w:val="0078622C"/>
    <w:rsid w:val="00786465"/>
    <w:rsid w:val="00786743"/>
    <w:rsid w:val="0078696A"/>
    <w:rsid w:val="00786EEF"/>
    <w:rsid w:val="00786F5A"/>
    <w:rsid w:val="007871DB"/>
    <w:rsid w:val="007871EA"/>
    <w:rsid w:val="00787265"/>
    <w:rsid w:val="0079039A"/>
    <w:rsid w:val="00790BDE"/>
    <w:rsid w:val="007915AB"/>
    <w:rsid w:val="0079202C"/>
    <w:rsid w:val="007922E0"/>
    <w:rsid w:val="0079236F"/>
    <w:rsid w:val="00792620"/>
    <w:rsid w:val="00792DA9"/>
    <w:rsid w:val="007939A2"/>
    <w:rsid w:val="00793DA0"/>
    <w:rsid w:val="00793FD1"/>
    <w:rsid w:val="00794926"/>
    <w:rsid w:val="007958A6"/>
    <w:rsid w:val="00795F8E"/>
    <w:rsid w:val="0079605C"/>
    <w:rsid w:val="0079739D"/>
    <w:rsid w:val="00797C7C"/>
    <w:rsid w:val="007A037C"/>
    <w:rsid w:val="007A061A"/>
    <w:rsid w:val="007A14B0"/>
    <w:rsid w:val="007A2AB2"/>
    <w:rsid w:val="007A2BE2"/>
    <w:rsid w:val="007A3334"/>
    <w:rsid w:val="007A3427"/>
    <w:rsid w:val="007A3A77"/>
    <w:rsid w:val="007A3D21"/>
    <w:rsid w:val="007A4361"/>
    <w:rsid w:val="007A5739"/>
    <w:rsid w:val="007A5AE3"/>
    <w:rsid w:val="007A5BED"/>
    <w:rsid w:val="007A5F05"/>
    <w:rsid w:val="007A632E"/>
    <w:rsid w:val="007A6477"/>
    <w:rsid w:val="007A6DEB"/>
    <w:rsid w:val="007A7EC8"/>
    <w:rsid w:val="007B0430"/>
    <w:rsid w:val="007B0C69"/>
    <w:rsid w:val="007B1065"/>
    <w:rsid w:val="007B1D96"/>
    <w:rsid w:val="007B1E8B"/>
    <w:rsid w:val="007B248D"/>
    <w:rsid w:val="007B26ED"/>
    <w:rsid w:val="007B314C"/>
    <w:rsid w:val="007B31BD"/>
    <w:rsid w:val="007B331B"/>
    <w:rsid w:val="007B3423"/>
    <w:rsid w:val="007B37AF"/>
    <w:rsid w:val="007B4440"/>
    <w:rsid w:val="007B4E19"/>
    <w:rsid w:val="007B4E34"/>
    <w:rsid w:val="007B594B"/>
    <w:rsid w:val="007B5AF6"/>
    <w:rsid w:val="007B5F86"/>
    <w:rsid w:val="007B6434"/>
    <w:rsid w:val="007B6767"/>
    <w:rsid w:val="007B6BC8"/>
    <w:rsid w:val="007B7C42"/>
    <w:rsid w:val="007C09CF"/>
    <w:rsid w:val="007C0AC8"/>
    <w:rsid w:val="007C19CE"/>
    <w:rsid w:val="007C1F3C"/>
    <w:rsid w:val="007C255F"/>
    <w:rsid w:val="007C3110"/>
    <w:rsid w:val="007C33AA"/>
    <w:rsid w:val="007C37B6"/>
    <w:rsid w:val="007C3EC1"/>
    <w:rsid w:val="007C5281"/>
    <w:rsid w:val="007C55EF"/>
    <w:rsid w:val="007C5656"/>
    <w:rsid w:val="007C57B9"/>
    <w:rsid w:val="007C6C41"/>
    <w:rsid w:val="007C76BD"/>
    <w:rsid w:val="007C7BF5"/>
    <w:rsid w:val="007D0680"/>
    <w:rsid w:val="007D1583"/>
    <w:rsid w:val="007D1994"/>
    <w:rsid w:val="007D2722"/>
    <w:rsid w:val="007D2950"/>
    <w:rsid w:val="007D298E"/>
    <w:rsid w:val="007D4104"/>
    <w:rsid w:val="007D4947"/>
    <w:rsid w:val="007D4981"/>
    <w:rsid w:val="007D5235"/>
    <w:rsid w:val="007D5799"/>
    <w:rsid w:val="007D5BE9"/>
    <w:rsid w:val="007D5CB5"/>
    <w:rsid w:val="007D6167"/>
    <w:rsid w:val="007D6E5A"/>
    <w:rsid w:val="007D734C"/>
    <w:rsid w:val="007D7925"/>
    <w:rsid w:val="007D7BDE"/>
    <w:rsid w:val="007D7D03"/>
    <w:rsid w:val="007D7FEF"/>
    <w:rsid w:val="007E02BC"/>
    <w:rsid w:val="007E16DE"/>
    <w:rsid w:val="007E1878"/>
    <w:rsid w:val="007E2051"/>
    <w:rsid w:val="007E217F"/>
    <w:rsid w:val="007E332C"/>
    <w:rsid w:val="007E4B7B"/>
    <w:rsid w:val="007E50EF"/>
    <w:rsid w:val="007E527F"/>
    <w:rsid w:val="007E5A34"/>
    <w:rsid w:val="007E6A49"/>
    <w:rsid w:val="007E798C"/>
    <w:rsid w:val="007E7F4F"/>
    <w:rsid w:val="007F08BC"/>
    <w:rsid w:val="007F0D54"/>
    <w:rsid w:val="007F190F"/>
    <w:rsid w:val="007F2EB6"/>
    <w:rsid w:val="007F33AA"/>
    <w:rsid w:val="007F342A"/>
    <w:rsid w:val="007F3B80"/>
    <w:rsid w:val="007F42B1"/>
    <w:rsid w:val="007F4410"/>
    <w:rsid w:val="007F4AE2"/>
    <w:rsid w:val="007F5516"/>
    <w:rsid w:val="007F64A7"/>
    <w:rsid w:val="007F689E"/>
    <w:rsid w:val="007F728C"/>
    <w:rsid w:val="007F7511"/>
    <w:rsid w:val="00800A38"/>
    <w:rsid w:val="008010DF"/>
    <w:rsid w:val="0080181C"/>
    <w:rsid w:val="00801AFE"/>
    <w:rsid w:val="00803118"/>
    <w:rsid w:val="008031F9"/>
    <w:rsid w:val="008044FF"/>
    <w:rsid w:val="0080519B"/>
    <w:rsid w:val="00805518"/>
    <w:rsid w:val="0080563B"/>
    <w:rsid w:val="008057CD"/>
    <w:rsid w:val="00805868"/>
    <w:rsid w:val="00805BA9"/>
    <w:rsid w:val="00805C80"/>
    <w:rsid w:val="008063BB"/>
    <w:rsid w:val="00806CB3"/>
    <w:rsid w:val="00806F48"/>
    <w:rsid w:val="00807FAF"/>
    <w:rsid w:val="00810197"/>
    <w:rsid w:val="0081021F"/>
    <w:rsid w:val="00810255"/>
    <w:rsid w:val="008104E1"/>
    <w:rsid w:val="00810BFB"/>
    <w:rsid w:val="00810F0E"/>
    <w:rsid w:val="00811013"/>
    <w:rsid w:val="00811EFD"/>
    <w:rsid w:val="008126F4"/>
    <w:rsid w:val="00814026"/>
    <w:rsid w:val="008146C2"/>
    <w:rsid w:val="00814E63"/>
    <w:rsid w:val="00814FFA"/>
    <w:rsid w:val="0081533F"/>
    <w:rsid w:val="00815533"/>
    <w:rsid w:val="0081573A"/>
    <w:rsid w:val="008157A2"/>
    <w:rsid w:val="00815931"/>
    <w:rsid w:val="00815B15"/>
    <w:rsid w:val="00815B57"/>
    <w:rsid w:val="00815D4F"/>
    <w:rsid w:val="0081686C"/>
    <w:rsid w:val="00816897"/>
    <w:rsid w:val="00817B0C"/>
    <w:rsid w:val="00817DF1"/>
    <w:rsid w:val="00820630"/>
    <w:rsid w:val="00820F22"/>
    <w:rsid w:val="00820F56"/>
    <w:rsid w:val="00821F91"/>
    <w:rsid w:val="008225FA"/>
    <w:rsid w:val="008226FD"/>
    <w:rsid w:val="00822780"/>
    <w:rsid w:val="00822BBC"/>
    <w:rsid w:val="00822F37"/>
    <w:rsid w:val="00823758"/>
    <w:rsid w:val="00823A9B"/>
    <w:rsid w:val="00823DD4"/>
    <w:rsid w:val="0082407F"/>
    <w:rsid w:val="00824344"/>
    <w:rsid w:val="008245A0"/>
    <w:rsid w:val="00825958"/>
    <w:rsid w:val="00826A20"/>
    <w:rsid w:val="0082729E"/>
    <w:rsid w:val="008272CB"/>
    <w:rsid w:val="00827BB3"/>
    <w:rsid w:val="008308FF"/>
    <w:rsid w:val="00830BE2"/>
    <w:rsid w:val="00831392"/>
    <w:rsid w:val="008320C9"/>
    <w:rsid w:val="0083259C"/>
    <w:rsid w:val="008326FE"/>
    <w:rsid w:val="00832A23"/>
    <w:rsid w:val="008333D6"/>
    <w:rsid w:val="008334D6"/>
    <w:rsid w:val="0083365E"/>
    <w:rsid w:val="00834BD2"/>
    <w:rsid w:val="00835171"/>
    <w:rsid w:val="00835896"/>
    <w:rsid w:val="008358BD"/>
    <w:rsid w:val="00835D7E"/>
    <w:rsid w:val="00835F28"/>
    <w:rsid w:val="008364BA"/>
    <w:rsid w:val="0083661B"/>
    <w:rsid w:val="00836E25"/>
    <w:rsid w:val="008370D4"/>
    <w:rsid w:val="008374DA"/>
    <w:rsid w:val="00840851"/>
    <w:rsid w:val="00840BF5"/>
    <w:rsid w:val="00840EB3"/>
    <w:rsid w:val="00841059"/>
    <w:rsid w:val="00841C3C"/>
    <w:rsid w:val="00841E0F"/>
    <w:rsid w:val="00841EC8"/>
    <w:rsid w:val="00841FBE"/>
    <w:rsid w:val="00842108"/>
    <w:rsid w:val="00842EC7"/>
    <w:rsid w:val="0084365E"/>
    <w:rsid w:val="0084366F"/>
    <w:rsid w:val="00843FB4"/>
    <w:rsid w:val="00844144"/>
    <w:rsid w:val="008449A6"/>
    <w:rsid w:val="00844ECF"/>
    <w:rsid w:val="00844F3E"/>
    <w:rsid w:val="008455A8"/>
    <w:rsid w:val="00845A67"/>
    <w:rsid w:val="00845B70"/>
    <w:rsid w:val="00846932"/>
    <w:rsid w:val="008469D4"/>
    <w:rsid w:val="00846C83"/>
    <w:rsid w:val="00847AD5"/>
    <w:rsid w:val="00847F19"/>
    <w:rsid w:val="008508AE"/>
    <w:rsid w:val="00851A9B"/>
    <w:rsid w:val="00852F41"/>
    <w:rsid w:val="00853100"/>
    <w:rsid w:val="008539AA"/>
    <w:rsid w:val="0085403F"/>
    <w:rsid w:val="0085490F"/>
    <w:rsid w:val="00854B17"/>
    <w:rsid w:val="00854CE2"/>
    <w:rsid w:val="00854EC2"/>
    <w:rsid w:val="00855C12"/>
    <w:rsid w:val="00857508"/>
    <w:rsid w:val="00857799"/>
    <w:rsid w:val="00857E70"/>
    <w:rsid w:val="008601C8"/>
    <w:rsid w:val="00860548"/>
    <w:rsid w:val="0086056C"/>
    <w:rsid w:val="008611A9"/>
    <w:rsid w:val="008615D5"/>
    <w:rsid w:val="00861849"/>
    <w:rsid w:val="00861AD1"/>
    <w:rsid w:val="00862858"/>
    <w:rsid w:val="00862E4B"/>
    <w:rsid w:val="00863113"/>
    <w:rsid w:val="008634ED"/>
    <w:rsid w:val="00864357"/>
    <w:rsid w:val="008645F1"/>
    <w:rsid w:val="0086490C"/>
    <w:rsid w:val="00865112"/>
    <w:rsid w:val="00865129"/>
    <w:rsid w:val="00865304"/>
    <w:rsid w:val="008662A8"/>
    <w:rsid w:val="0086633B"/>
    <w:rsid w:val="008665B9"/>
    <w:rsid w:val="008666B1"/>
    <w:rsid w:val="00866A3D"/>
    <w:rsid w:val="00866A47"/>
    <w:rsid w:val="008674DA"/>
    <w:rsid w:val="00870004"/>
    <w:rsid w:val="00870210"/>
    <w:rsid w:val="00870589"/>
    <w:rsid w:val="00870A0F"/>
    <w:rsid w:val="00870D14"/>
    <w:rsid w:val="00870E24"/>
    <w:rsid w:val="008710B3"/>
    <w:rsid w:val="0087165F"/>
    <w:rsid w:val="00871716"/>
    <w:rsid w:val="00872E2F"/>
    <w:rsid w:val="00874459"/>
    <w:rsid w:val="00874A91"/>
    <w:rsid w:val="00874BF3"/>
    <w:rsid w:val="00874BFD"/>
    <w:rsid w:val="00875201"/>
    <w:rsid w:val="008758F2"/>
    <w:rsid w:val="008759CA"/>
    <w:rsid w:val="00875ACF"/>
    <w:rsid w:val="00875BA5"/>
    <w:rsid w:val="00876240"/>
    <w:rsid w:val="008765FC"/>
    <w:rsid w:val="008768EC"/>
    <w:rsid w:val="00877326"/>
    <w:rsid w:val="00880465"/>
    <w:rsid w:val="00880996"/>
    <w:rsid w:val="00880DEF"/>
    <w:rsid w:val="00881101"/>
    <w:rsid w:val="0088132A"/>
    <w:rsid w:val="008817CF"/>
    <w:rsid w:val="00881951"/>
    <w:rsid w:val="00882947"/>
    <w:rsid w:val="008831F5"/>
    <w:rsid w:val="0088321B"/>
    <w:rsid w:val="0088441F"/>
    <w:rsid w:val="008844FB"/>
    <w:rsid w:val="00884703"/>
    <w:rsid w:val="00884883"/>
    <w:rsid w:val="00885034"/>
    <w:rsid w:val="00885208"/>
    <w:rsid w:val="00885633"/>
    <w:rsid w:val="008856F5"/>
    <w:rsid w:val="00885E66"/>
    <w:rsid w:val="00886250"/>
    <w:rsid w:val="00886312"/>
    <w:rsid w:val="008864E7"/>
    <w:rsid w:val="00886F08"/>
    <w:rsid w:val="00887269"/>
    <w:rsid w:val="0088784D"/>
    <w:rsid w:val="00887959"/>
    <w:rsid w:val="00890650"/>
    <w:rsid w:val="0089085E"/>
    <w:rsid w:val="00890FFD"/>
    <w:rsid w:val="0089100A"/>
    <w:rsid w:val="0089112C"/>
    <w:rsid w:val="008916CF"/>
    <w:rsid w:val="00891E51"/>
    <w:rsid w:val="00893339"/>
    <w:rsid w:val="00893503"/>
    <w:rsid w:val="00893866"/>
    <w:rsid w:val="00893AAB"/>
    <w:rsid w:val="0089420A"/>
    <w:rsid w:val="008946DE"/>
    <w:rsid w:val="008947CE"/>
    <w:rsid w:val="00894C28"/>
    <w:rsid w:val="00894EB1"/>
    <w:rsid w:val="00895309"/>
    <w:rsid w:val="0089684E"/>
    <w:rsid w:val="00896E19"/>
    <w:rsid w:val="00896E91"/>
    <w:rsid w:val="00896F65"/>
    <w:rsid w:val="0089706F"/>
    <w:rsid w:val="008A0882"/>
    <w:rsid w:val="008A1469"/>
    <w:rsid w:val="008A1584"/>
    <w:rsid w:val="008A1896"/>
    <w:rsid w:val="008A2024"/>
    <w:rsid w:val="008A250A"/>
    <w:rsid w:val="008A2605"/>
    <w:rsid w:val="008A2611"/>
    <w:rsid w:val="008A42F4"/>
    <w:rsid w:val="008A4A13"/>
    <w:rsid w:val="008A59D1"/>
    <w:rsid w:val="008A5CC9"/>
    <w:rsid w:val="008A623F"/>
    <w:rsid w:val="008A65EB"/>
    <w:rsid w:val="008A6E0D"/>
    <w:rsid w:val="008A704A"/>
    <w:rsid w:val="008B0A2C"/>
    <w:rsid w:val="008B0DB3"/>
    <w:rsid w:val="008B1990"/>
    <w:rsid w:val="008B1CB4"/>
    <w:rsid w:val="008B1D85"/>
    <w:rsid w:val="008B2501"/>
    <w:rsid w:val="008B2EFD"/>
    <w:rsid w:val="008B2F10"/>
    <w:rsid w:val="008B3288"/>
    <w:rsid w:val="008B329A"/>
    <w:rsid w:val="008B3400"/>
    <w:rsid w:val="008B3547"/>
    <w:rsid w:val="008B36F5"/>
    <w:rsid w:val="008B4EA0"/>
    <w:rsid w:val="008B4F2F"/>
    <w:rsid w:val="008B558E"/>
    <w:rsid w:val="008B59F0"/>
    <w:rsid w:val="008B5C59"/>
    <w:rsid w:val="008B67DC"/>
    <w:rsid w:val="008B6B1B"/>
    <w:rsid w:val="008B7240"/>
    <w:rsid w:val="008B7641"/>
    <w:rsid w:val="008B77D5"/>
    <w:rsid w:val="008B7F6C"/>
    <w:rsid w:val="008C0030"/>
    <w:rsid w:val="008C080A"/>
    <w:rsid w:val="008C1145"/>
    <w:rsid w:val="008C1490"/>
    <w:rsid w:val="008C1811"/>
    <w:rsid w:val="008C1A7E"/>
    <w:rsid w:val="008C22E9"/>
    <w:rsid w:val="008C302E"/>
    <w:rsid w:val="008C3464"/>
    <w:rsid w:val="008C4B8D"/>
    <w:rsid w:val="008C5163"/>
    <w:rsid w:val="008C5D9C"/>
    <w:rsid w:val="008C64D5"/>
    <w:rsid w:val="008C667B"/>
    <w:rsid w:val="008C6E15"/>
    <w:rsid w:val="008C70D2"/>
    <w:rsid w:val="008C7208"/>
    <w:rsid w:val="008C7C1C"/>
    <w:rsid w:val="008C7F8C"/>
    <w:rsid w:val="008D06DF"/>
    <w:rsid w:val="008D0EEE"/>
    <w:rsid w:val="008D1014"/>
    <w:rsid w:val="008D15B4"/>
    <w:rsid w:val="008D1903"/>
    <w:rsid w:val="008D1943"/>
    <w:rsid w:val="008D23B5"/>
    <w:rsid w:val="008D2A3B"/>
    <w:rsid w:val="008D2AD3"/>
    <w:rsid w:val="008D2CD1"/>
    <w:rsid w:val="008D3030"/>
    <w:rsid w:val="008D30A8"/>
    <w:rsid w:val="008D3128"/>
    <w:rsid w:val="008D317F"/>
    <w:rsid w:val="008D39F3"/>
    <w:rsid w:val="008D3EFF"/>
    <w:rsid w:val="008D4430"/>
    <w:rsid w:val="008D4B69"/>
    <w:rsid w:val="008D4F2F"/>
    <w:rsid w:val="008D5177"/>
    <w:rsid w:val="008D611E"/>
    <w:rsid w:val="008D72CF"/>
    <w:rsid w:val="008D73C6"/>
    <w:rsid w:val="008D76B3"/>
    <w:rsid w:val="008E0022"/>
    <w:rsid w:val="008E056E"/>
    <w:rsid w:val="008E0B9D"/>
    <w:rsid w:val="008E1228"/>
    <w:rsid w:val="008E12F8"/>
    <w:rsid w:val="008E154E"/>
    <w:rsid w:val="008E1885"/>
    <w:rsid w:val="008E27ED"/>
    <w:rsid w:val="008E2C03"/>
    <w:rsid w:val="008E2D23"/>
    <w:rsid w:val="008E2E4A"/>
    <w:rsid w:val="008E2FE8"/>
    <w:rsid w:val="008E3197"/>
    <w:rsid w:val="008E32E2"/>
    <w:rsid w:val="008E39B9"/>
    <w:rsid w:val="008E64DC"/>
    <w:rsid w:val="008E713A"/>
    <w:rsid w:val="008F0B05"/>
    <w:rsid w:val="008F0B4D"/>
    <w:rsid w:val="008F0EB3"/>
    <w:rsid w:val="008F1144"/>
    <w:rsid w:val="008F1513"/>
    <w:rsid w:val="008F1707"/>
    <w:rsid w:val="008F2154"/>
    <w:rsid w:val="008F247E"/>
    <w:rsid w:val="008F272E"/>
    <w:rsid w:val="008F274A"/>
    <w:rsid w:val="008F391C"/>
    <w:rsid w:val="008F3CA1"/>
    <w:rsid w:val="008F403F"/>
    <w:rsid w:val="008F4976"/>
    <w:rsid w:val="008F4E85"/>
    <w:rsid w:val="008F5DDF"/>
    <w:rsid w:val="008F64FC"/>
    <w:rsid w:val="008F67F8"/>
    <w:rsid w:val="008F724D"/>
    <w:rsid w:val="008F73B0"/>
    <w:rsid w:val="008F7595"/>
    <w:rsid w:val="008F7791"/>
    <w:rsid w:val="008F78E2"/>
    <w:rsid w:val="008F7D9A"/>
    <w:rsid w:val="00900691"/>
    <w:rsid w:val="0090079C"/>
    <w:rsid w:val="009014AF"/>
    <w:rsid w:val="0090164B"/>
    <w:rsid w:val="0090284D"/>
    <w:rsid w:val="00902CDC"/>
    <w:rsid w:val="00902F47"/>
    <w:rsid w:val="0090386D"/>
    <w:rsid w:val="00903A3D"/>
    <w:rsid w:val="00903E22"/>
    <w:rsid w:val="0090490F"/>
    <w:rsid w:val="009049F8"/>
    <w:rsid w:val="00904DA1"/>
    <w:rsid w:val="009052B0"/>
    <w:rsid w:val="009064AE"/>
    <w:rsid w:val="00906EC8"/>
    <w:rsid w:val="00907486"/>
    <w:rsid w:val="0090773F"/>
    <w:rsid w:val="00910067"/>
    <w:rsid w:val="00910A8C"/>
    <w:rsid w:val="00910D23"/>
    <w:rsid w:val="009113F0"/>
    <w:rsid w:val="0091179B"/>
    <w:rsid w:val="00912530"/>
    <w:rsid w:val="00912A3C"/>
    <w:rsid w:val="009132DC"/>
    <w:rsid w:val="00914133"/>
    <w:rsid w:val="00914901"/>
    <w:rsid w:val="00914B92"/>
    <w:rsid w:val="00915113"/>
    <w:rsid w:val="009151A4"/>
    <w:rsid w:val="00915CBC"/>
    <w:rsid w:val="00916F27"/>
    <w:rsid w:val="00917902"/>
    <w:rsid w:val="00921282"/>
    <w:rsid w:val="009217C5"/>
    <w:rsid w:val="009217E9"/>
    <w:rsid w:val="00922138"/>
    <w:rsid w:val="009248C6"/>
    <w:rsid w:val="00924AC5"/>
    <w:rsid w:val="00924FA6"/>
    <w:rsid w:val="009252D0"/>
    <w:rsid w:val="00925EFD"/>
    <w:rsid w:val="009264C1"/>
    <w:rsid w:val="009274ED"/>
    <w:rsid w:val="00927742"/>
    <w:rsid w:val="0092795F"/>
    <w:rsid w:val="009306E3"/>
    <w:rsid w:val="00930778"/>
    <w:rsid w:val="00930781"/>
    <w:rsid w:val="00930B8A"/>
    <w:rsid w:val="00930EC3"/>
    <w:rsid w:val="00932018"/>
    <w:rsid w:val="009324CB"/>
    <w:rsid w:val="00932B49"/>
    <w:rsid w:val="00932F7E"/>
    <w:rsid w:val="00933207"/>
    <w:rsid w:val="009337E8"/>
    <w:rsid w:val="009339DA"/>
    <w:rsid w:val="00933DEF"/>
    <w:rsid w:val="00933E2D"/>
    <w:rsid w:val="00934564"/>
    <w:rsid w:val="00934784"/>
    <w:rsid w:val="00934F5D"/>
    <w:rsid w:val="009355B8"/>
    <w:rsid w:val="00936557"/>
    <w:rsid w:val="00936E29"/>
    <w:rsid w:val="009370D2"/>
    <w:rsid w:val="00937F81"/>
    <w:rsid w:val="0094015D"/>
    <w:rsid w:val="00940407"/>
    <w:rsid w:val="009409FA"/>
    <w:rsid w:val="00940FA4"/>
    <w:rsid w:val="00941A8A"/>
    <w:rsid w:val="009428EE"/>
    <w:rsid w:val="009429BB"/>
    <w:rsid w:val="009436C3"/>
    <w:rsid w:val="009438C1"/>
    <w:rsid w:val="009439F1"/>
    <w:rsid w:val="00943D5C"/>
    <w:rsid w:val="00944120"/>
    <w:rsid w:val="009441EF"/>
    <w:rsid w:val="0094475B"/>
    <w:rsid w:val="00944AB6"/>
    <w:rsid w:val="00944CF6"/>
    <w:rsid w:val="00944F45"/>
    <w:rsid w:val="00945BF5"/>
    <w:rsid w:val="009464F0"/>
    <w:rsid w:val="009467C1"/>
    <w:rsid w:val="009468D2"/>
    <w:rsid w:val="0094717B"/>
    <w:rsid w:val="00947484"/>
    <w:rsid w:val="009502E7"/>
    <w:rsid w:val="0095032F"/>
    <w:rsid w:val="009504AA"/>
    <w:rsid w:val="00950816"/>
    <w:rsid w:val="00950C41"/>
    <w:rsid w:val="00951B42"/>
    <w:rsid w:val="00951FEE"/>
    <w:rsid w:val="00952030"/>
    <w:rsid w:val="00952752"/>
    <w:rsid w:val="00952EB6"/>
    <w:rsid w:val="00953046"/>
    <w:rsid w:val="009533A5"/>
    <w:rsid w:val="0095370D"/>
    <w:rsid w:val="0095388B"/>
    <w:rsid w:val="00953A59"/>
    <w:rsid w:val="00953B90"/>
    <w:rsid w:val="00955138"/>
    <w:rsid w:val="009559B9"/>
    <w:rsid w:val="00955AFC"/>
    <w:rsid w:val="00955BAC"/>
    <w:rsid w:val="009564B0"/>
    <w:rsid w:val="00956A8E"/>
    <w:rsid w:val="0095779C"/>
    <w:rsid w:val="009600FC"/>
    <w:rsid w:val="00960A0A"/>
    <w:rsid w:val="00960E27"/>
    <w:rsid w:val="00960F58"/>
    <w:rsid w:val="00962185"/>
    <w:rsid w:val="0096222A"/>
    <w:rsid w:val="009636BD"/>
    <w:rsid w:val="00963C6C"/>
    <w:rsid w:val="0096407A"/>
    <w:rsid w:val="009646B7"/>
    <w:rsid w:val="00964D1C"/>
    <w:rsid w:val="00965148"/>
    <w:rsid w:val="009653D6"/>
    <w:rsid w:val="00965C33"/>
    <w:rsid w:val="00965D4F"/>
    <w:rsid w:val="00965E9F"/>
    <w:rsid w:val="00966E79"/>
    <w:rsid w:val="00967651"/>
    <w:rsid w:val="00967C36"/>
    <w:rsid w:val="00967EAC"/>
    <w:rsid w:val="009714A9"/>
    <w:rsid w:val="00971659"/>
    <w:rsid w:val="00971B90"/>
    <w:rsid w:val="00971BBC"/>
    <w:rsid w:val="009727E6"/>
    <w:rsid w:val="00972B47"/>
    <w:rsid w:val="00973037"/>
    <w:rsid w:val="009730EA"/>
    <w:rsid w:val="009737E3"/>
    <w:rsid w:val="00973F42"/>
    <w:rsid w:val="0097404A"/>
    <w:rsid w:val="009741ED"/>
    <w:rsid w:val="00974DB5"/>
    <w:rsid w:val="0097535C"/>
    <w:rsid w:val="0097564F"/>
    <w:rsid w:val="00975ADB"/>
    <w:rsid w:val="009760C7"/>
    <w:rsid w:val="0097679B"/>
    <w:rsid w:val="00977053"/>
    <w:rsid w:val="00977102"/>
    <w:rsid w:val="009800C9"/>
    <w:rsid w:val="009802A9"/>
    <w:rsid w:val="009804DA"/>
    <w:rsid w:val="0098080B"/>
    <w:rsid w:val="00980E04"/>
    <w:rsid w:val="0098180A"/>
    <w:rsid w:val="00982F88"/>
    <w:rsid w:val="009833E6"/>
    <w:rsid w:val="009837B0"/>
    <w:rsid w:val="00983AAE"/>
    <w:rsid w:val="00983D56"/>
    <w:rsid w:val="009840CD"/>
    <w:rsid w:val="0098413A"/>
    <w:rsid w:val="00984258"/>
    <w:rsid w:val="009852F8"/>
    <w:rsid w:val="00985334"/>
    <w:rsid w:val="009858EE"/>
    <w:rsid w:val="0098598E"/>
    <w:rsid w:val="00985CAF"/>
    <w:rsid w:val="00986145"/>
    <w:rsid w:val="009862A9"/>
    <w:rsid w:val="00987206"/>
    <w:rsid w:val="009872DA"/>
    <w:rsid w:val="0098769B"/>
    <w:rsid w:val="00987861"/>
    <w:rsid w:val="00987F89"/>
    <w:rsid w:val="0099022A"/>
    <w:rsid w:val="00990C94"/>
    <w:rsid w:val="00990E60"/>
    <w:rsid w:val="0099146F"/>
    <w:rsid w:val="009914F7"/>
    <w:rsid w:val="009915F0"/>
    <w:rsid w:val="00991747"/>
    <w:rsid w:val="00991D01"/>
    <w:rsid w:val="00991EB6"/>
    <w:rsid w:val="00992301"/>
    <w:rsid w:val="009925E0"/>
    <w:rsid w:val="00992ABB"/>
    <w:rsid w:val="009930BB"/>
    <w:rsid w:val="00993419"/>
    <w:rsid w:val="00993E7E"/>
    <w:rsid w:val="009942DC"/>
    <w:rsid w:val="0099431D"/>
    <w:rsid w:val="009944F8"/>
    <w:rsid w:val="0099467A"/>
    <w:rsid w:val="00994864"/>
    <w:rsid w:val="00994FC1"/>
    <w:rsid w:val="00995FA9"/>
    <w:rsid w:val="009978F6"/>
    <w:rsid w:val="00997D4B"/>
    <w:rsid w:val="00997DCB"/>
    <w:rsid w:val="00997E54"/>
    <w:rsid w:val="009A057B"/>
    <w:rsid w:val="009A0BA6"/>
    <w:rsid w:val="009A1C20"/>
    <w:rsid w:val="009A21BA"/>
    <w:rsid w:val="009A2BF9"/>
    <w:rsid w:val="009A2E06"/>
    <w:rsid w:val="009A3CB6"/>
    <w:rsid w:val="009A3FD3"/>
    <w:rsid w:val="009A45E2"/>
    <w:rsid w:val="009A4620"/>
    <w:rsid w:val="009A4715"/>
    <w:rsid w:val="009A4BD4"/>
    <w:rsid w:val="009A4C53"/>
    <w:rsid w:val="009A4E24"/>
    <w:rsid w:val="009A5334"/>
    <w:rsid w:val="009A5F15"/>
    <w:rsid w:val="009A6D43"/>
    <w:rsid w:val="009A6D95"/>
    <w:rsid w:val="009A748F"/>
    <w:rsid w:val="009A7AA3"/>
    <w:rsid w:val="009B0DD4"/>
    <w:rsid w:val="009B1179"/>
    <w:rsid w:val="009B1495"/>
    <w:rsid w:val="009B1AE4"/>
    <w:rsid w:val="009B1D36"/>
    <w:rsid w:val="009B1F1C"/>
    <w:rsid w:val="009B2337"/>
    <w:rsid w:val="009B2FF4"/>
    <w:rsid w:val="009B33F8"/>
    <w:rsid w:val="009B3443"/>
    <w:rsid w:val="009B3A4E"/>
    <w:rsid w:val="009B3CE3"/>
    <w:rsid w:val="009B49CA"/>
    <w:rsid w:val="009B516F"/>
    <w:rsid w:val="009B51FA"/>
    <w:rsid w:val="009B58B1"/>
    <w:rsid w:val="009B71E6"/>
    <w:rsid w:val="009B7411"/>
    <w:rsid w:val="009B7418"/>
    <w:rsid w:val="009B79F3"/>
    <w:rsid w:val="009B7ED8"/>
    <w:rsid w:val="009B7F48"/>
    <w:rsid w:val="009C05C4"/>
    <w:rsid w:val="009C0926"/>
    <w:rsid w:val="009C0BDF"/>
    <w:rsid w:val="009C0FC7"/>
    <w:rsid w:val="009C11AB"/>
    <w:rsid w:val="009C1661"/>
    <w:rsid w:val="009C2205"/>
    <w:rsid w:val="009C22B7"/>
    <w:rsid w:val="009C2D1C"/>
    <w:rsid w:val="009C30C6"/>
    <w:rsid w:val="009C37AD"/>
    <w:rsid w:val="009C3901"/>
    <w:rsid w:val="009C3CFB"/>
    <w:rsid w:val="009C3D3F"/>
    <w:rsid w:val="009C3D4F"/>
    <w:rsid w:val="009C48BE"/>
    <w:rsid w:val="009C5A5F"/>
    <w:rsid w:val="009C5B04"/>
    <w:rsid w:val="009C5D92"/>
    <w:rsid w:val="009C5F33"/>
    <w:rsid w:val="009C6667"/>
    <w:rsid w:val="009C67A4"/>
    <w:rsid w:val="009C6E44"/>
    <w:rsid w:val="009C79E6"/>
    <w:rsid w:val="009D056A"/>
    <w:rsid w:val="009D1416"/>
    <w:rsid w:val="009D1B01"/>
    <w:rsid w:val="009D1D4D"/>
    <w:rsid w:val="009D1ECB"/>
    <w:rsid w:val="009D2659"/>
    <w:rsid w:val="009D2750"/>
    <w:rsid w:val="009D27E3"/>
    <w:rsid w:val="009D2A0F"/>
    <w:rsid w:val="009D2D23"/>
    <w:rsid w:val="009D31F7"/>
    <w:rsid w:val="009D334A"/>
    <w:rsid w:val="009D3723"/>
    <w:rsid w:val="009D3F6A"/>
    <w:rsid w:val="009D400D"/>
    <w:rsid w:val="009D4623"/>
    <w:rsid w:val="009D4A40"/>
    <w:rsid w:val="009D4F1C"/>
    <w:rsid w:val="009D5002"/>
    <w:rsid w:val="009D556A"/>
    <w:rsid w:val="009D5D7A"/>
    <w:rsid w:val="009D5F5C"/>
    <w:rsid w:val="009D6444"/>
    <w:rsid w:val="009D68C6"/>
    <w:rsid w:val="009D6DAD"/>
    <w:rsid w:val="009D6E9C"/>
    <w:rsid w:val="009D75D1"/>
    <w:rsid w:val="009D782E"/>
    <w:rsid w:val="009D7DA6"/>
    <w:rsid w:val="009E08AA"/>
    <w:rsid w:val="009E0ED3"/>
    <w:rsid w:val="009E114F"/>
    <w:rsid w:val="009E18F6"/>
    <w:rsid w:val="009E1AA2"/>
    <w:rsid w:val="009E27DF"/>
    <w:rsid w:val="009E284B"/>
    <w:rsid w:val="009E3431"/>
    <w:rsid w:val="009E3463"/>
    <w:rsid w:val="009E39A8"/>
    <w:rsid w:val="009E3EA7"/>
    <w:rsid w:val="009E3F76"/>
    <w:rsid w:val="009E47CE"/>
    <w:rsid w:val="009E5301"/>
    <w:rsid w:val="009E59B1"/>
    <w:rsid w:val="009E768B"/>
    <w:rsid w:val="009E7C67"/>
    <w:rsid w:val="009E7DEA"/>
    <w:rsid w:val="009F0197"/>
    <w:rsid w:val="009F07A4"/>
    <w:rsid w:val="009F1996"/>
    <w:rsid w:val="009F2019"/>
    <w:rsid w:val="009F3237"/>
    <w:rsid w:val="009F3CB6"/>
    <w:rsid w:val="009F459E"/>
    <w:rsid w:val="009F45F7"/>
    <w:rsid w:val="009F49AB"/>
    <w:rsid w:val="009F5047"/>
    <w:rsid w:val="009F5DFA"/>
    <w:rsid w:val="009F6B5A"/>
    <w:rsid w:val="009F6C2E"/>
    <w:rsid w:val="009F6D96"/>
    <w:rsid w:val="009F7205"/>
    <w:rsid w:val="009F72F6"/>
    <w:rsid w:val="009F77EA"/>
    <w:rsid w:val="00A00603"/>
    <w:rsid w:val="00A00A63"/>
    <w:rsid w:val="00A01223"/>
    <w:rsid w:val="00A0186F"/>
    <w:rsid w:val="00A01D1E"/>
    <w:rsid w:val="00A01DDC"/>
    <w:rsid w:val="00A01EBD"/>
    <w:rsid w:val="00A02085"/>
    <w:rsid w:val="00A023F3"/>
    <w:rsid w:val="00A0332E"/>
    <w:rsid w:val="00A03744"/>
    <w:rsid w:val="00A03931"/>
    <w:rsid w:val="00A039BE"/>
    <w:rsid w:val="00A03DBF"/>
    <w:rsid w:val="00A04053"/>
    <w:rsid w:val="00A0405B"/>
    <w:rsid w:val="00A0500D"/>
    <w:rsid w:val="00A05AA1"/>
    <w:rsid w:val="00A06F38"/>
    <w:rsid w:val="00A07D4C"/>
    <w:rsid w:val="00A104A2"/>
    <w:rsid w:val="00A10826"/>
    <w:rsid w:val="00A10B72"/>
    <w:rsid w:val="00A11610"/>
    <w:rsid w:val="00A11F53"/>
    <w:rsid w:val="00A1255A"/>
    <w:rsid w:val="00A1289F"/>
    <w:rsid w:val="00A1388A"/>
    <w:rsid w:val="00A1449C"/>
    <w:rsid w:val="00A14A4D"/>
    <w:rsid w:val="00A15494"/>
    <w:rsid w:val="00A1614D"/>
    <w:rsid w:val="00A16568"/>
    <w:rsid w:val="00A165D3"/>
    <w:rsid w:val="00A16783"/>
    <w:rsid w:val="00A1685F"/>
    <w:rsid w:val="00A16C0E"/>
    <w:rsid w:val="00A1729D"/>
    <w:rsid w:val="00A17FFD"/>
    <w:rsid w:val="00A2063C"/>
    <w:rsid w:val="00A20785"/>
    <w:rsid w:val="00A207D9"/>
    <w:rsid w:val="00A20A45"/>
    <w:rsid w:val="00A213AA"/>
    <w:rsid w:val="00A21F53"/>
    <w:rsid w:val="00A21F95"/>
    <w:rsid w:val="00A224D7"/>
    <w:rsid w:val="00A22C40"/>
    <w:rsid w:val="00A22DFD"/>
    <w:rsid w:val="00A22EB6"/>
    <w:rsid w:val="00A239BA"/>
    <w:rsid w:val="00A241AF"/>
    <w:rsid w:val="00A24A4D"/>
    <w:rsid w:val="00A24DAD"/>
    <w:rsid w:val="00A24F3C"/>
    <w:rsid w:val="00A25342"/>
    <w:rsid w:val="00A25599"/>
    <w:rsid w:val="00A25ED0"/>
    <w:rsid w:val="00A2705A"/>
    <w:rsid w:val="00A274A3"/>
    <w:rsid w:val="00A2752F"/>
    <w:rsid w:val="00A27B9A"/>
    <w:rsid w:val="00A27DD4"/>
    <w:rsid w:val="00A308B1"/>
    <w:rsid w:val="00A309A3"/>
    <w:rsid w:val="00A30B1B"/>
    <w:rsid w:val="00A31A4A"/>
    <w:rsid w:val="00A32C3A"/>
    <w:rsid w:val="00A33786"/>
    <w:rsid w:val="00A33A3C"/>
    <w:rsid w:val="00A344F0"/>
    <w:rsid w:val="00A34598"/>
    <w:rsid w:val="00A350C8"/>
    <w:rsid w:val="00A353B2"/>
    <w:rsid w:val="00A354B6"/>
    <w:rsid w:val="00A35A05"/>
    <w:rsid w:val="00A3608A"/>
    <w:rsid w:val="00A362F5"/>
    <w:rsid w:val="00A36967"/>
    <w:rsid w:val="00A36C38"/>
    <w:rsid w:val="00A36FF1"/>
    <w:rsid w:val="00A375A0"/>
    <w:rsid w:val="00A37712"/>
    <w:rsid w:val="00A37B7C"/>
    <w:rsid w:val="00A37E9A"/>
    <w:rsid w:val="00A401A2"/>
    <w:rsid w:val="00A417D1"/>
    <w:rsid w:val="00A4186E"/>
    <w:rsid w:val="00A41FB9"/>
    <w:rsid w:val="00A42693"/>
    <w:rsid w:val="00A43389"/>
    <w:rsid w:val="00A43645"/>
    <w:rsid w:val="00A4372B"/>
    <w:rsid w:val="00A43C28"/>
    <w:rsid w:val="00A43CB3"/>
    <w:rsid w:val="00A43F32"/>
    <w:rsid w:val="00A4458E"/>
    <w:rsid w:val="00A44940"/>
    <w:rsid w:val="00A44E4C"/>
    <w:rsid w:val="00A44ED7"/>
    <w:rsid w:val="00A45317"/>
    <w:rsid w:val="00A45F9B"/>
    <w:rsid w:val="00A469B1"/>
    <w:rsid w:val="00A472DF"/>
    <w:rsid w:val="00A47655"/>
    <w:rsid w:val="00A47E01"/>
    <w:rsid w:val="00A50818"/>
    <w:rsid w:val="00A5090F"/>
    <w:rsid w:val="00A50BC7"/>
    <w:rsid w:val="00A51725"/>
    <w:rsid w:val="00A51C6A"/>
    <w:rsid w:val="00A52880"/>
    <w:rsid w:val="00A52BFE"/>
    <w:rsid w:val="00A52C70"/>
    <w:rsid w:val="00A52F45"/>
    <w:rsid w:val="00A53181"/>
    <w:rsid w:val="00A53B10"/>
    <w:rsid w:val="00A53EDC"/>
    <w:rsid w:val="00A53F03"/>
    <w:rsid w:val="00A545CF"/>
    <w:rsid w:val="00A54EAF"/>
    <w:rsid w:val="00A54EC9"/>
    <w:rsid w:val="00A557EA"/>
    <w:rsid w:val="00A55FA0"/>
    <w:rsid w:val="00A561AC"/>
    <w:rsid w:val="00A56F9C"/>
    <w:rsid w:val="00A577E1"/>
    <w:rsid w:val="00A5799F"/>
    <w:rsid w:val="00A601AD"/>
    <w:rsid w:val="00A603D3"/>
    <w:rsid w:val="00A614AB"/>
    <w:rsid w:val="00A6221A"/>
    <w:rsid w:val="00A62339"/>
    <w:rsid w:val="00A62DEB"/>
    <w:rsid w:val="00A63541"/>
    <w:rsid w:val="00A63647"/>
    <w:rsid w:val="00A6382C"/>
    <w:rsid w:val="00A63DAF"/>
    <w:rsid w:val="00A6405F"/>
    <w:rsid w:val="00A6417B"/>
    <w:rsid w:val="00A644CE"/>
    <w:rsid w:val="00A655B8"/>
    <w:rsid w:val="00A655EA"/>
    <w:rsid w:val="00A65684"/>
    <w:rsid w:val="00A667E8"/>
    <w:rsid w:val="00A67237"/>
    <w:rsid w:val="00A67E1D"/>
    <w:rsid w:val="00A67EC5"/>
    <w:rsid w:val="00A7005B"/>
    <w:rsid w:val="00A7310D"/>
    <w:rsid w:val="00A73389"/>
    <w:rsid w:val="00A737E6"/>
    <w:rsid w:val="00A7383A"/>
    <w:rsid w:val="00A73BC5"/>
    <w:rsid w:val="00A73F0F"/>
    <w:rsid w:val="00A7451B"/>
    <w:rsid w:val="00A7456B"/>
    <w:rsid w:val="00A745AE"/>
    <w:rsid w:val="00A74843"/>
    <w:rsid w:val="00A74C9F"/>
    <w:rsid w:val="00A755AB"/>
    <w:rsid w:val="00A7568B"/>
    <w:rsid w:val="00A760D4"/>
    <w:rsid w:val="00A760ED"/>
    <w:rsid w:val="00A772D9"/>
    <w:rsid w:val="00A77C85"/>
    <w:rsid w:val="00A80155"/>
    <w:rsid w:val="00A80C42"/>
    <w:rsid w:val="00A82910"/>
    <w:rsid w:val="00A83A32"/>
    <w:rsid w:val="00A83C34"/>
    <w:rsid w:val="00A83F96"/>
    <w:rsid w:val="00A84463"/>
    <w:rsid w:val="00A850CF"/>
    <w:rsid w:val="00A855D6"/>
    <w:rsid w:val="00A85E41"/>
    <w:rsid w:val="00A863E5"/>
    <w:rsid w:val="00A86D50"/>
    <w:rsid w:val="00A8702E"/>
    <w:rsid w:val="00A87950"/>
    <w:rsid w:val="00A9057A"/>
    <w:rsid w:val="00A9077B"/>
    <w:rsid w:val="00A90B67"/>
    <w:rsid w:val="00A90BE7"/>
    <w:rsid w:val="00A917BC"/>
    <w:rsid w:val="00A91E32"/>
    <w:rsid w:val="00A923B0"/>
    <w:rsid w:val="00A9242C"/>
    <w:rsid w:val="00A9260D"/>
    <w:rsid w:val="00A939FB"/>
    <w:rsid w:val="00A93E06"/>
    <w:rsid w:val="00A93F55"/>
    <w:rsid w:val="00A9404C"/>
    <w:rsid w:val="00A94288"/>
    <w:rsid w:val="00A94340"/>
    <w:rsid w:val="00A949C5"/>
    <w:rsid w:val="00A94BAC"/>
    <w:rsid w:val="00A94D30"/>
    <w:rsid w:val="00A94DAD"/>
    <w:rsid w:val="00A94F9F"/>
    <w:rsid w:val="00A955FA"/>
    <w:rsid w:val="00A95F29"/>
    <w:rsid w:val="00A96FDB"/>
    <w:rsid w:val="00A97733"/>
    <w:rsid w:val="00A97E99"/>
    <w:rsid w:val="00AA1339"/>
    <w:rsid w:val="00AA14D9"/>
    <w:rsid w:val="00AA155C"/>
    <w:rsid w:val="00AA1CA4"/>
    <w:rsid w:val="00AA2917"/>
    <w:rsid w:val="00AA2C8E"/>
    <w:rsid w:val="00AA329F"/>
    <w:rsid w:val="00AA3CFD"/>
    <w:rsid w:val="00AA4C0A"/>
    <w:rsid w:val="00AA563A"/>
    <w:rsid w:val="00AA5718"/>
    <w:rsid w:val="00AA5A45"/>
    <w:rsid w:val="00AA6AD0"/>
    <w:rsid w:val="00AA6D21"/>
    <w:rsid w:val="00AA7522"/>
    <w:rsid w:val="00AA780B"/>
    <w:rsid w:val="00AB0393"/>
    <w:rsid w:val="00AB0410"/>
    <w:rsid w:val="00AB0A35"/>
    <w:rsid w:val="00AB0D7D"/>
    <w:rsid w:val="00AB1DC8"/>
    <w:rsid w:val="00AB20BF"/>
    <w:rsid w:val="00AB25E6"/>
    <w:rsid w:val="00AB3509"/>
    <w:rsid w:val="00AB385D"/>
    <w:rsid w:val="00AB3EF7"/>
    <w:rsid w:val="00AB4472"/>
    <w:rsid w:val="00AB4634"/>
    <w:rsid w:val="00AB4F49"/>
    <w:rsid w:val="00AB50BC"/>
    <w:rsid w:val="00AB5BBE"/>
    <w:rsid w:val="00AB5D7D"/>
    <w:rsid w:val="00AB6791"/>
    <w:rsid w:val="00AB69FC"/>
    <w:rsid w:val="00AB707A"/>
    <w:rsid w:val="00AB70AA"/>
    <w:rsid w:val="00AB7222"/>
    <w:rsid w:val="00AB78B8"/>
    <w:rsid w:val="00AB7E67"/>
    <w:rsid w:val="00AC051E"/>
    <w:rsid w:val="00AC0A35"/>
    <w:rsid w:val="00AC0D25"/>
    <w:rsid w:val="00AC0FF6"/>
    <w:rsid w:val="00AC1E08"/>
    <w:rsid w:val="00AC3062"/>
    <w:rsid w:val="00AC30F2"/>
    <w:rsid w:val="00AC3A2A"/>
    <w:rsid w:val="00AC3D09"/>
    <w:rsid w:val="00AC4013"/>
    <w:rsid w:val="00AC45FD"/>
    <w:rsid w:val="00AC4B09"/>
    <w:rsid w:val="00AC5517"/>
    <w:rsid w:val="00AC5CE4"/>
    <w:rsid w:val="00AC5EF0"/>
    <w:rsid w:val="00AC61C9"/>
    <w:rsid w:val="00AC6F3A"/>
    <w:rsid w:val="00AC7164"/>
    <w:rsid w:val="00AC7A7B"/>
    <w:rsid w:val="00AC7CB6"/>
    <w:rsid w:val="00AD02E1"/>
    <w:rsid w:val="00AD03BC"/>
    <w:rsid w:val="00AD04B4"/>
    <w:rsid w:val="00AD0782"/>
    <w:rsid w:val="00AD0F86"/>
    <w:rsid w:val="00AD1B4B"/>
    <w:rsid w:val="00AD1C38"/>
    <w:rsid w:val="00AD1DBA"/>
    <w:rsid w:val="00AD270B"/>
    <w:rsid w:val="00AD29CA"/>
    <w:rsid w:val="00AD3924"/>
    <w:rsid w:val="00AD3E5F"/>
    <w:rsid w:val="00AD4123"/>
    <w:rsid w:val="00AD4C4D"/>
    <w:rsid w:val="00AD609A"/>
    <w:rsid w:val="00AD60BA"/>
    <w:rsid w:val="00AD60DF"/>
    <w:rsid w:val="00AD621C"/>
    <w:rsid w:val="00AD7208"/>
    <w:rsid w:val="00AE0555"/>
    <w:rsid w:val="00AE0561"/>
    <w:rsid w:val="00AE152E"/>
    <w:rsid w:val="00AE1D8E"/>
    <w:rsid w:val="00AE241C"/>
    <w:rsid w:val="00AE253F"/>
    <w:rsid w:val="00AE2B87"/>
    <w:rsid w:val="00AE2FE7"/>
    <w:rsid w:val="00AE329E"/>
    <w:rsid w:val="00AE403D"/>
    <w:rsid w:val="00AE41CC"/>
    <w:rsid w:val="00AE440D"/>
    <w:rsid w:val="00AE4593"/>
    <w:rsid w:val="00AE4AB3"/>
    <w:rsid w:val="00AE4DA8"/>
    <w:rsid w:val="00AE5D3B"/>
    <w:rsid w:val="00AE5E4E"/>
    <w:rsid w:val="00AE6509"/>
    <w:rsid w:val="00AE6A55"/>
    <w:rsid w:val="00AE730F"/>
    <w:rsid w:val="00AE736F"/>
    <w:rsid w:val="00AE76A2"/>
    <w:rsid w:val="00AE7794"/>
    <w:rsid w:val="00AE7823"/>
    <w:rsid w:val="00AE7A30"/>
    <w:rsid w:val="00AF033F"/>
    <w:rsid w:val="00AF057C"/>
    <w:rsid w:val="00AF0E4F"/>
    <w:rsid w:val="00AF0F5E"/>
    <w:rsid w:val="00AF125F"/>
    <w:rsid w:val="00AF1335"/>
    <w:rsid w:val="00AF146F"/>
    <w:rsid w:val="00AF19B7"/>
    <w:rsid w:val="00AF22FA"/>
    <w:rsid w:val="00AF23EF"/>
    <w:rsid w:val="00AF2684"/>
    <w:rsid w:val="00AF26A0"/>
    <w:rsid w:val="00AF2C7E"/>
    <w:rsid w:val="00AF3005"/>
    <w:rsid w:val="00AF4139"/>
    <w:rsid w:val="00AF4215"/>
    <w:rsid w:val="00AF4237"/>
    <w:rsid w:val="00AF4708"/>
    <w:rsid w:val="00AF5F8D"/>
    <w:rsid w:val="00B0076F"/>
    <w:rsid w:val="00B00F7F"/>
    <w:rsid w:val="00B01D3D"/>
    <w:rsid w:val="00B02256"/>
    <w:rsid w:val="00B02C93"/>
    <w:rsid w:val="00B03290"/>
    <w:rsid w:val="00B037DC"/>
    <w:rsid w:val="00B03E32"/>
    <w:rsid w:val="00B048D3"/>
    <w:rsid w:val="00B049ED"/>
    <w:rsid w:val="00B04B8E"/>
    <w:rsid w:val="00B04DC5"/>
    <w:rsid w:val="00B0554F"/>
    <w:rsid w:val="00B05873"/>
    <w:rsid w:val="00B05D58"/>
    <w:rsid w:val="00B05D6A"/>
    <w:rsid w:val="00B0630E"/>
    <w:rsid w:val="00B06519"/>
    <w:rsid w:val="00B06A1B"/>
    <w:rsid w:val="00B06FE5"/>
    <w:rsid w:val="00B0704A"/>
    <w:rsid w:val="00B07307"/>
    <w:rsid w:val="00B074B9"/>
    <w:rsid w:val="00B10107"/>
    <w:rsid w:val="00B101DD"/>
    <w:rsid w:val="00B101E9"/>
    <w:rsid w:val="00B102A5"/>
    <w:rsid w:val="00B10301"/>
    <w:rsid w:val="00B109E2"/>
    <w:rsid w:val="00B112E1"/>
    <w:rsid w:val="00B1170A"/>
    <w:rsid w:val="00B12228"/>
    <w:rsid w:val="00B1227E"/>
    <w:rsid w:val="00B127A3"/>
    <w:rsid w:val="00B128E5"/>
    <w:rsid w:val="00B129BC"/>
    <w:rsid w:val="00B12B0E"/>
    <w:rsid w:val="00B1340C"/>
    <w:rsid w:val="00B13B95"/>
    <w:rsid w:val="00B1448E"/>
    <w:rsid w:val="00B146F0"/>
    <w:rsid w:val="00B14AED"/>
    <w:rsid w:val="00B15436"/>
    <w:rsid w:val="00B1560B"/>
    <w:rsid w:val="00B159C6"/>
    <w:rsid w:val="00B15CFA"/>
    <w:rsid w:val="00B165BE"/>
    <w:rsid w:val="00B16795"/>
    <w:rsid w:val="00B16BCC"/>
    <w:rsid w:val="00B16DB8"/>
    <w:rsid w:val="00B16FE9"/>
    <w:rsid w:val="00B1772D"/>
    <w:rsid w:val="00B17A0E"/>
    <w:rsid w:val="00B2057C"/>
    <w:rsid w:val="00B207E6"/>
    <w:rsid w:val="00B209B9"/>
    <w:rsid w:val="00B20AA3"/>
    <w:rsid w:val="00B214B5"/>
    <w:rsid w:val="00B2263B"/>
    <w:rsid w:val="00B22660"/>
    <w:rsid w:val="00B22C17"/>
    <w:rsid w:val="00B22DD1"/>
    <w:rsid w:val="00B23559"/>
    <w:rsid w:val="00B239CE"/>
    <w:rsid w:val="00B23E62"/>
    <w:rsid w:val="00B23EB4"/>
    <w:rsid w:val="00B244E8"/>
    <w:rsid w:val="00B2496D"/>
    <w:rsid w:val="00B252B5"/>
    <w:rsid w:val="00B253F8"/>
    <w:rsid w:val="00B26057"/>
    <w:rsid w:val="00B2716E"/>
    <w:rsid w:val="00B27374"/>
    <w:rsid w:val="00B30B45"/>
    <w:rsid w:val="00B313CA"/>
    <w:rsid w:val="00B3164F"/>
    <w:rsid w:val="00B3175C"/>
    <w:rsid w:val="00B3183A"/>
    <w:rsid w:val="00B319B8"/>
    <w:rsid w:val="00B32CAD"/>
    <w:rsid w:val="00B3319E"/>
    <w:rsid w:val="00B33BCB"/>
    <w:rsid w:val="00B34270"/>
    <w:rsid w:val="00B34528"/>
    <w:rsid w:val="00B35198"/>
    <w:rsid w:val="00B354A8"/>
    <w:rsid w:val="00B357F1"/>
    <w:rsid w:val="00B37687"/>
    <w:rsid w:val="00B403E7"/>
    <w:rsid w:val="00B403ED"/>
    <w:rsid w:val="00B41FE6"/>
    <w:rsid w:val="00B42FBC"/>
    <w:rsid w:val="00B43347"/>
    <w:rsid w:val="00B4464C"/>
    <w:rsid w:val="00B446DF"/>
    <w:rsid w:val="00B44889"/>
    <w:rsid w:val="00B45044"/>
    <w:rsid w:val="00B45050"/>
    <w:rsid w:val="00B4612F"/>
    <w:rsid w:val="00B462B8"/>
    <w:rsid w:val="00B4642A"/>
    <w:rsid w:val="00B465AE"/>
    <w:rsid w:val="00B4699A"/>
    <w:rsid w:val="00B4699E"/>
    <w:rsid w:val="00B472DA"/>
    <w:rsid w:val="00B473DD"/>
    <w:rsid w:val="00B5011E"/>
    <w:rsid w:val="00B50675"/>
    <w:rsid w:val="00B5078C"/>
    <w:rsid w:val="00B50B6E"/>
    <w:rsid w:val="00B512DF"/>
    <w:rsid w:val="00B5188C"/>
    <w:rsid w:val="00B51EB9"/>
    <w:rsid w:val="00B51EC7"/>
    <w:rsid w:val="00B51FC9"/>
    <w:rsid w:val="00B52856"/>
    <w:rsid w:val="00B529F1"/>
    <w:rsid w:val="00B52C71"/>
    <w:rsid w:val="00B536FE"/>
    <w:rsid w:val="00B53C26"/>
    <w:rsid w:val="00B53FD4"/>
    <w:rsid w:val="00B54950"/>
    <w:rsid w:val="00B54E01"/>
    <w:rsid w:val="00B551F1"/>
    <w:rsid w:val="00B556A0"/>
    <w:rsid w:val="00B55AF4"/>
    <w:rsid w:val="00B574AB"/>
    <w:rsid w:val="00B574D1"/>
    <w:rsid w:val="00B576D7"/>
    <w:rsid w:val="00B576D8"/>
    <w:rsid w:val="00B57836"/>
    <w:rsid w:val="00B57934"/>
    <w:rsid w:val="00B60162"/>
    <w:rsid w:val="00B6016D"/>
    <w:rsid w:val="00B60269"/>
    <w:rsid w:val="00B602CD"/>
    <w:rsid w:val="00B60363"/>
    <w:rsid w:val="00B616C2"/>
    <w:rsid w:val="00B61A27"/>
    <w:rsid w:val="00B62C01"/>
    <w:rsid w:val="00B62CFF"/>
    <w:rsid w:val="00B6354E"/>
    <w:rsid w:val="00B63586"/>
    <w:rsid w:val="00B63FB2"/>
    <w:rsid w:val="00B643DE"/>
    <w:rsid w:val="00B647A3"/>
    <w:rsid w:val="00B64C4E"/>
    <w:rsid w:val="00B64D2A"/>
    <w:rsid w:val="00B658A2"/>
    <w:rsid w:val="00B65F11"/>
    <w:rsid w:val="00B672A1"/>
    <w:rsid w:val="00B67986"/>
    <w:rsid w:val="00B679AC"/>
    <w:rsid w:val="00B67A1A"/>
    <w:rsid w:val="00B7051A"/>
    <w:rsid w:val="00B70775"/>
    <w:rsid w:val="00B7087A"/>
    <w:rsid w:val="00B70967"/>
    <w:rsid w:val="00B71218"/>
    <w:rsid w:val="00B717E7"/>
    <w:rsid w:val="00B719C2"/>
    <w:rsid w:val="00B725D3"/>
    <w:rsid w:val="00B72E42"/>
    <w:rsid w:val="00B733E9"/>
    <w:rsid w:val="00B734BC"/>
    <w:rsid w:val="00B73C64"/>
    <w:rsid w:val="00B73C9F"/>
    <w:rsid w:val="00B74828"/>
    <w:rsid w:val="00B75011"/>
    <w:rsid w:val="00B752E2"/>
    <w:rsid w:val="00B7561E"/>
    <w:rsid w:val="00B76056"/>
    <w:rsid w:val="00B770B0"/>
    <w:rsid w:val="00B772D0"/>
    <w:rsid w:val="00B77601"/>
    <w:rsid w:val="00B776C9"/>
    <w:rsid w:val="00B777BB"/>
    <w:rsid w:val="00B779B0"/>
    <w:rsid w:val="00B77ABC"/>
    <w:rsid w:val="00B80519"/>
    <w:rsid w:val="00B80688"/>
    <w:rsid w:val="00B8138F"/>
    <w:rsid w:val="00B81390"/>
    <w:rsid w:val="00B8194D"/>
    <w:rsid w:val="00B81B22"/>
    <w:rsid w:val="00B81D69"/>
    <w:rsid w:val="00B82F3B"/>
    <w:rsid w:val="00B82FEA"/>
    <w:rsid w:val="00B83245"/>
    <w:rsid w:val="00B83346"/>
    <w:rsid w:val="00B8366B"/>
    <w:rsid w:val="00B83834"/>
    <w:rsid w:val="00B84494"/>
    <w:rsid w:val="00B8459C"/>
    <w:rsid w:val="00B84CB5"/>
    <w:rsid w:val="00B84DDB"/>
    <w:rsid w:val="00B853D1"/>
    <w:rsid w:val="00B85AB6"/>
    <w:rsid w:val="00B85ACC"/>
    <w:rsid w:val="00B8676A"/>
    <w:rsid w:val="00B86CCD"/>
    <w:rsid w:val="00B87B5E"/>
    <w:rsid w:val="00B87F30"/>
    <w:rsid w:val="00B90232"/>
    <w:rsid w:val="00B90241"/>
    <w:rsid w:val="00B90665"/>
    <w:rsid w:val="00B90CF4"/>
    <w:rsid w:val="00B914D4"/>
    <w:rsid w:val="00B91992"/>
    <w:rsid w:val="00B92F09"/>
    <w:rsid w:val="00B93E97"/>
    <w:rsid w:val="00B948A6"/>
    <w:rsid w:val="00B94EB1"/>
    <w:rsid w:val="00B95619"/>
    <w:rsid w:val="00B95A0F"/>
    <w:rsid w:val="00B95A8A"/>
    <w:rsid w:val="00B96386"/>
    <w:rsid w:val="00B96568"/>
    <w:rsid w:val="00B96748"/>
    <w:rsid w:val="00B971F4"/>
    <w:rsid w:val="00B9767C"/>
    <w:rsid w:val="00B97782"/>
    <w:rsid w:val="00BA00B9"/>
    <w:rsid w:val="00BA0461"/>
    <w:rsid w:val="00BA0F62"/>
    <w:rsid w:val="00BA0FFA"/>
    <w:rsid w:val="00BA1F47"/>
    <w:rsid w:val="00BA1FA3"/>
    <w:rsid w:val="00BA20EF"/>
    <w:rsid w:val="00BA35C7"/>
    <w:rsid w:val="00BA3E90"/>
    <w:rsid w:val="00BA48AA"/>
    <w:rsid w:val="00BA49CD"/>
    <w:rsid w:val="00BA4C04"/>
    <w:rsid w:val="00BA5154"/>
    <w:rsid w:val="00BA5577"/>
    <w:rsid w:val="00BA5892"/>
    <w:rsid w:val="00BA5A1D"/>
    <w:rsid w:val="00BA6568"/>
    <w:rsid w:val="00BA7623"/>
    <w:rsid w:val="00BA7779"/>
    <w:rsid w:val="00BA7AFF"/>
    <w:rsid w:val="00BA7B1F"/>
    <w:rsid w:val="00BA7F9F"/>
    <w:rsid w:val="00BB0441"/>
    <w:rsid w:val="00BB0874"/>
    <w:rsid w:val="00BB0F0C"/>
    <w:rsid w:val="00BB1FB5"/>
    <w:rsid w:val="00BB26B9"/>
    <w:rsid w:val="00BB289A"/>
    <w:rsid w:val="00BB300F"/>
    <w:rsid w:val="00BB3022"/>
    <w:rsid w:val="00BB3210"/>
    <w:rsid w:val="00BB3BBB"/>
    <w:rsid w:val="00BB3C04"/>
    <w:rsid w:val="00BB3D55"/>
    <w:rsid w:val="00BB4125"/>
    <w:rsid w:val="00BB44CB"/>
    <w:rsid w:val="00BB4F49"/>
    <w:rsid w:val="00BB5574"/>
    <w:rsid w:val="00BB6159"/>
    <w:rsid w:val="00BC03E1"/>
    <w:rsid w:val="00BC0667"/>
    <w:rsid w:val="00BC0746"/>
    <w:rsid w:val="00BC0861"/>
    <w:rsid w:val="00BC0D17"/>
    <w:rsid w:val="00BC1347"/>
    <w:rsid w:val="00BC1417"/>
    <w:rsid w:val="00BC1626"/>
    <w:rsid w:val="00BC1801"/>
    <w:rsid w:val="00BC18F8"/>
    <w:rsid w:val="00BC1E51"/>
    <w:rsid w:val="00BC2747"/>
    <w:rsid w:val="00BC2C6F"/>
    <w:rsid w:val="00BC402A"/>
    <w:rsid w:val="00BC40E9"/>
    <w:rsid w:val="00BC49F4"/>
    <w:rsid w:val="00BC70E5"/>
    <w:rsid w:val="00BC73DC"/>
    <w:rsid w:val="00BC76B5"/>
    <w:rsid w:val="00BC76E1"/>
    <w:rsid w:val="00BC792E"/>
    <w:rsid w:val="00BC7C2B"/>
    <w:rsid w:val="00BD006A"/>
    <w:rsid w:val="00BD00E8"/>
    <w:rsid w:val="00BD01AE"/>
    <w:rsid w:val="00BD0922"/>
    <w:rsid w:val="00BD0D59"/>
    <w:rsid w:val="00BD1206"/>
    <w:rsid w:val="00BD198B"/>
    <w:rsid w:val="00BD1B98"/>
    <w:rsid w:val="00BD23D0"/>
    <w:rsid w:val="00BD306F"/>
    <w:rsid w:val="00BD4483"/>
    <w:rsid w:val="00BD4663"/>
    <w:rsid w:val="00BD4E11"/>
    <w:rsid w:val="00BD4EC9"/>
    <w:rsid w:val="00BD5361"/>
    <w:rsid w:val="00BD53F2"/>
    <w:rsid w:val="00BD5912"/>
    <w:rsid w:val="00BD6105"/>
    <w:rsid w:val="00BD678D"/>
    <w:rsid w:val="00BD6D66"/>
    <w:rsid w:val="00BE0126"/>
    <w:rsid w:val="00BE0925"/>
    <w:rsid w:val="00BE0B15"/>
    <w:rsid w:val="00BE14F5"/>
    <w:rsid w:val="00BE2B08"/>
    <w:rsid w:val="00BE3644"/>
    <w:rsid w:val="00BE364F"/>
    <w:rsid w:val="00BE3A9C"/>
    <w:rsid w:val="00BE439D"/>
    <w:rsid w:val="00BE4C5A"/>
    <w:rsid w:val="00BE5166"/>
    <w:rsid w:val="00BE55F3"/>
    <w:rsid w:val="00BE5728"/>
    <w:rsid w:val="00BE5927"/>
    <w:rsid w:val="00BE617D"/>
    <w:rsid w:val="00BE672A"/>
    <w:rsid w:val="00BE6846"/>
    <w:rsid w:val="00BE7ACF"/>
    <w:rsid w:val="00BF0865"/>
    <w:rsid w:val="00BF10A4"/>
    <w:rsid w:val="00BF1A3B"/>
    <w:rsid w:val="00BF1AC5"/>
    <w:rsid w:val="00BF1B32"/>
    <w:rsid w:val="00BF22A6"/>
    <w:rsid w:val="00BF22EF"/>
    <w:rsid w:val="00BF274F"/>
    <w:rsid w:val="00BF2A34"/>
    <w:rsid w:val="00BF2E26"/>
    <w:rsid w:val="00BF344B"/>
    <w:rsid w:val="00BF3F62"/>
    <w:rsid w:val="00BF43C6"/>
    <w:rsid w:val="00BF4D93"/>
    <w:rsid w:val="00BF5841"/>
    <w:rsid w:val="00BF5A44"/>
    <w:rsid w:val="00BF5B33"/>
    <w:rsid w:val="00BF5D16"/>
    <w:rsid w:val="00BF64F9"/>
    <w:rsid w:val="00BF6B14"/>
    <w:rsid w:val="00BF7181"/>
    <w:rsid w:val="00BF766E"/>
    <w:rsid w:val="00BF7F6E"/>
    <w:rsid w:val="00C004FE"/>
    <w:rsid w:val="00C00877"/>
    <w:rsid w:val="00C008AC"/>
    <w:rsid w:val="00C00CE7"/>
    <w:rsid w:val="00C00DB8"/>
    <w:rsid w:val="00C00E08"/>
    <w:rsid w:val="00C01ACF"/>
    <w:rsid w:val="00C0213E"/>
    <w:rsid w:val="00C021E3"/>
    <w:rsid w:val="00C03499"/>
    <w:rsid w:val="00C036BD"/>
    <w:rsid w:val="00C0391F"/>
    <w:rsid w:val="00C053E3"/>
    <w:rsid w:val="00C05876"/>
    <w:rsid w:val="00C05F02"/>
    <w:rsid w:val="00C0693C"/>
    <w:rsid w:val="00C0695D"/>
    <w:rsid w:val="00C06D82"/>
    <w:rsid w:val="00C06E22"/>
    <w:rsid w:val="00C07732"/>
    <w:rsid w:val="00C0773A"/>
    <w:rsid w:val="00C07A91"/>
    <w:rsid w:val="00C07BDE"/>
    <w:rsid w:val="00C10CB1"/>
    <w:rsid w:val="00C1135A"/>
    <w:rsid w:val="00C11B38"/>
    <w:rsid w:val="00C11DE4"/>
    <w:rsid w:val="00C12178"/>
    <w:rsid w:val="00C12A82"/>
    <w:rsid w:val="00C13AF4"/>
    <w:rsid w:val="00C13E3B"/>
    <w:rsid w:val="00C14304"/>
    <w:rsid w:val="00C14386"/>
    <w:rsid w:val="00C14B0E"/>
    <w:rsid w:val="00C14BCE"/>
    <w:rsid w:val="00C14C12"/>
    <w:rsid w:val="00C15690"/>
    <w:rsid w:val="00C15876"/>
    <w:rsid w:val="00C15B1D"/>
    <w:rsid w:val="00C15E7C"/>
    <w:rsid w:val="00C15FAF"/>
    <w:rsid w:val="00C161CC"/>
    <w:rsid w:val="00C16960"/>
    <w:rsid w:val="00C16A85"/>
    <w:rsid w:val="00C16B52"/>
    <w:rsid w:val="00C16C9C"/>
    <w:rsid w:val="00C16E46"/>
    <w:rsid w:val="00C17276"/>
    <w:rsid w:val="00C1751F"/>
    <w:rsid w:val="00C17B6C"/>
    <w:rsid w:val="00C17E77"/>
    <w:rsid w:val="00C20276"/>
    <w:rsid w:val="00C20834"/>
    <w:rsid w:val="00C210B4"/>
    <w:rsid w:val="00C21275"/>
    <w:rsid w:val="00C21825"/>
    <w:rsid w:val="00C2201A"/>
    <w:rsid w:val="00C2229A"/>
    <w:rsid w:val="00C231D3"/>
    <w:rsid w:val="00C2346B"/>
    <w:rsid w:val="00C23A08"/>
    <w:rsid w:val="00C23C30"/>
    <w:rsid w:val="00C2434E"/>
    <w:rsid w:val="00C24863"/>
    <w:rsid w:val="00C24B21"/>
    <w:rsid w:val="00C253CB"/>
    <w:rsid w:val="00C2562B"/>
    <w:rsid w:val="00C2576A"/>
    <w:rsid w:val="00C25F97"/>
    <w:rsid w:val="00C26CEE"/>
    <w:rsid w:val="00C27018"/>
    <w:rsid w:val="00C27603"/>
    <w:rsid w:val="00C27D47"/>
    <w:rsid w:val="00C27F31"/>
    <w:rsid w:val="00C31342"/>
    <w:rsid w:val="00C31AB6"/>
    <w:rsid w:val="00C31EE7"/>
    <w:rsid w:val="00C31F53"/>
    <w:rsid w:val="00C31F90"/>
    <w:rsid w:val="00C32455"/>
    <w:rsid w:val="00C327DA"/>
    <w:rsid w:val="00C33311"/>
    <w:rsid w:val="00C333F3"/>
    <w:rsid w:val="00C336E5"/>
    <w:rsid w:val="00C34438"/>
    <w:rsid w:val="00C34CF2"/>
    <w:rsid w:val="00C35279"/>
    <w:rsid w:val="00C355AC"/>
    <w:rsid w:val="00C35E83"/>
    <w:rsid w:val="00C360F4"/>
    <w:rsid w:val="00C36223"/>
    <w:rsid w:val="00C372C2"/>
    <w:rsid w:val="00C37B91"/>
    <w:rsid w:val="00C4005F"/>
    <w:rsid w:val="00C400AC"/>
    <w:rsid w:val="00C40B9C"/>
    <w:rsid w:val="00C41354"/>
    <w:rsid w:val="00C41D91"/>
    <w:rsid w:val="00C41E8C"/>
    <w:rsid w:val="00C41EB2"/>
    <w:rsid w:val="00C428A8"/>
    <w:rsid w:val="00C42BEA"/>
    <w:rsid w:val="00C4326B"/>
    <w:rsid w:val="00C43755"/>
    <w:rsid w:val="00C438A3"/>
    <w:rsid w:val="00C44061"/>
    <w:rsid w:val="00C443C8"/>
    <w:rsid w:val="00C44E27"/>
    <w:rsid w:val="00C450E4"/>
    <w:rsid w:val="00C451B6"/>
    <w:rsid w:val="00C45DC2"/>
    <w:rsid w:val="00C464E9"/>
    <w:rsid w:val="00C4661B"/>
    <w:rsid w:val="00C46CCB"/>
    <w:rsid w:val="00C46F2E"/>
    <w:rsid w:val="00C471DF"/>
    <w:rsid w:val="00C4737F"/>
    <w:rsid w:val="00C47DA1"/>
    <w:rsid w:val="00C50264"/>
    <w:rsid w:val="00C50831"/>
    <w:rsid w:val="00C516B0"/>
    <w:rsid w:val="00C51F18"/>
    <w:rsid w:val="00C521F3"/>
    <w:rsid w:val="00C522B4"/>
    <w:rsid w:val="00C52B09"/>
    <w:rsid w:val="00C52C5D"/>
    <w:rsid w:val="00C5454F"/>
    <w:rsid w:val="00C54C46"/>
    <w:rsid w:val="00C55222"/>
    <w:rsid w:val="00C55231"/>
    <w:rsid w:val="00C55F58"/>
    <w:rsid w:val="00C57834"/>
    <w:rsid w:val="00C579C4"/>
    <w:rsid w:val="00C57CA5"/>
    <w:rsid w:val="00C600AD"/>
    <w:rsid w:val="00C6055D"/>
    <w:rsid w:val="00C61964"/>
    <w:rsid w:val="00C61C55"/>
    <w:rsid w:val="00C62172"/>
    <w:rsid w:val="00C62B73"/>
    <w:rsid w:val="00C62F7F"/>
    <w:rsid w:val="00C638B0"/>
    <w:rsid w:val="00C63950"/>
    <w:rsid w:val="00C6462A"/>
    <w:rsid w:val="00C64BCF"/>
    <w:rsid w:val="00C64E48"/>
    <w:rsid w:val="00C65EF2"/>
    <w:rsid w:val="00C66150"/>
    <w:rsid w:val="00C663C5"/>
    <w:rsid w:val="00C66B1E"/>
    <w:rsid w:val="00C66FCD"/>
    <w:rsid w:val="00C672CE"/>
    <w:rsid w:val="00C67A5B"/>
    <w:rsid w:val="00C7027A"/>
    <w:rsid w:val="00C703CB"/>
    <w:rsid w:val="00C70D16"/>
    <w:rsid w:val="00C729E1"/>
    <w:rsid w:val="00C72EA3"/>
    <w:rsid w:val="00C7300F"/>
    <w:rsid w:val="00C734E9"/>
    <w:rsid w:val="00C73B98"/>
    <w:rsid w:val="00C74524"/>
    <w:rsid w:val="00C7473A"/>
    <w:rsid w:val="00C74DB0"/>
    <w:rsid w:val="00C74E0D"/>
    <w:rsid w:val="00C74F6A"/>
    <w:rsid w:val="00C75038"/>
    <w:rsid w:val="00C7525E"/>
    <w:rsid w:val="00C75EF6"/>
    <w:rsid w:val="00C763AC"/>
    <w:rsid w:val="00C76BF4"/>
    <w:rsid w:val="00C76FB4"/>
    <w:rsid w:val="00C7715E"/>
    <w:rsid w:val="00C775A8"/>
    <w:rsid w:val="00C779BE"/>
    <w:rsid w:val="00C80532"/>
    <w:rsid w:val="00C80610"/>
    <w:rsid w:val="00C80BBE"/>
    <w:rsid w:val="00C80F77"/>
    <w:rsid w:val="00C81E6C"/>
    <w:rsid w:val="00C82329"/>
    <w:rsid w:val="00C82487"/>
    <w:rsid w:val="00C826F4"/>
    <w:rsid w:val="00C82821"/>
    <w:rsid w:val="00C82C6F"/>
    <w:rsid w:val="00C83594"/>
    <w:rsid w:val="00C83AA2"/>
    <w:rsid w:val="00C840E9"/>
    <w:rsid w:val="00C843D3"/>
    <w:rsid w:val="00C84499"/>
    <w:rsid w:val="00C84821"/>
    <w:rsid w:val="00C84D73"/>
    <w:rsid w:val="00C84F6E"/>
    <w:rsid w:val="00C84F90"/>
    <w:rsid w:val="00C84FBB"/>
    <w:rsid w:val="00C864CF"/>
    <w:rsid w:val="00C865B5"/>
    <w:rsid w:val="00C86D63"/>
    <w:rsid w:val="00C86DFC"/>
    <w:rsid w:val="00C874C6"/>
    <w:rsid w:val="00C875CB"/>
    <w:rsid w:val="00C9037B"/>
    <w:rsid w:val="00C904EE"/>
    <w:rsid w:val="00C91037"/>
    <w:rsid w:val="00C9154F"/>
    <w:rsid w:val="00C91635"/>
    <w:rsid w:val="00C919BA"/>
    <w:rsid w:val="00C92771"/>
    <w:rsid w:val="00C92851"/>
    <w:rsid w:val="00C932F4"/>
    <w:rsid w:val="00C94F6B"/>
    <w:rsid w:val="00C950C8"/>
    <w:rsid w:val="00C95A00"/>
    <w:rsid w:val="00C95ABC"/>
    <w:rsid w:val="00C95C4F"/>
    <w:rsid w:val="00C9631A"/>
    <w:rsid w:val="00C96334"/>
    <w:rsid w:val="00C96C04"/>
    <w:rsid w:val="00C96EB0"/>
    <w:rsid w:val="00C96FDD"/>
    <w:rsid w:val="00C97FB7"/>
    <w:rsid w:val="00CA06B3"/>
    <w:rsid w:val="00CA0A73"/>
    <w:rsid w:val="00CA1317"/>
    <w:rsid w:val="00CA1408"/>
    <w:rsid w:val="00CA14F9"/>
    <w:rsid w:val="00CA1FED"/>
    <w:rsid w:val="00CA2109"/>
    <w:rsid w:val="00CA21A7"/>
    <w:rsid w:val="00CA229F"/>
    <w:rsid w:val="00CA29A4"/>
    <w:rsid w:val="00CA3005"/>
    <w:rsid w:val="00CA3292"/>
    <w:rsid w:val="00CA3656"/>
    <w:rsid w:val="00CA3E9B"/>
    <w:rsid w:val="00CA4291"/>
    <w:rsid w:val="00CA449D"/>
    <w:rsid w:val="00CA4649"/>
    <w:rsid w:val="00CA4D0F"/>
    <w:rsid w:val="00CA5062"/>
    <w:rsid w:val="00CA5445"/>
    <w:rsid w:val="00CA5463"/>
    <w:rsid w:val="00CA5B7A"/>
    <w:rsid w:val="00CA5EBD"/>
    <w:rsid w:val="00CA6110"/>
    <w:rsid w:val="00CA628C"/>
    <w:rsid w:val="00CA77B5"/>
    <w:rsid w:val="00CA7B1D"/>
    <w:rsid w:val="00CA7C45"/>
    <w:rsid w:val="00CA7F0B"/>
    <w:rsid w:val="00CB072C"/>
    <w:rsid w:val="00CB098B"/>
    <w:rsid w:val="00CB0A1A"/>
    <w:rsid w:val="00CB0F9F"/>
    <w:rsid w:val="00CB20D1"/>
    <w:rsid w:val="00CB2230"/>
    <w:rsid w:val="00CB2A4F"/>
    <w:rsid w:val="00CB2C64"/>
    <w:rsid w:val="00CB324C"/>
    <w:rsid w:val="00CB3503"/>
    <w:rsid w:val="00CB39C8"/>
    <w:rsid w:val="00CB473D"/>
    <w:rsid w:val="00CB4DE2"/>
    <w:rsid w:val="00CB4FAA"/>
    <w:rsid w:val="00CB559E"/>
    <w:rsid w:val="00CB5626"/>
    <w:rsid w:val="00CB57B6"/>
    <w:rsid w:val="00CB61C3"/>
    <w:rsid w:val="00CB63BD"/>
    <w:rsid w:val="00CB7EB8"/>
    <w:rsid w:val="00CC0EAF"/>
    <w:rsid w:val="00CC1017"/>
    <w:rsid w:val="00CC103E"/>
    <w:rsid w:val="00CC135A"/>
    <w:rsid w:val="00CC173C"/>
    <w:rsid w:val="00CC1CFA"/>
    <w:rsid w:val="00CC1D05"/>
    <w:rsid w:val="00CC2594"/>
    <w:rsid w:val="00CC3032"/>
    <w:rsid w:val="00CC34E8"/>
    <w:rsid w:val="00CC3505"/>
    <w:rsid w:val="00CC4655"/>
    <w:rsid w:val="00CC4D1C"/>
    <w:rsid w:val="00CC4D75"/>
    <w:rsid w:val="00CC4FF4"/>
    <w:rsid w:val="00CC5444"/>
    <w:rsid w:val="00CC59A5"/>
    <w:rsid w:val="00CC6644"/>
    <w:rsid w:val="00CC6EA6"/>
    <w:rsid w:val="00CC6EFA"/>
    <w:rsid w:val="00CC746E"/>
    <w:rsid w:val="00CC79DD"/>
    <w:rsid w:val="00CC7F83"/>
    <w:rsid w:val="00CC7FFE"/>
    <w:rsid w:val="00CD02B2"/>
    <w:rsid w:val="00CD0B12"/>
    <w:rsid w:val="00CD0C74"/>
    <w:rsid w:val="00CD106C"/>
    <w:rsid w:val="00CD1A4D"/>
    <w:rsid w:val="00CD2E7B"/>
    <w:rsid w:val="00CD3928"/>
    <w:rsid w:val="00CD4224"/>
    <w:rsid w:val="00CD4523"/>
    <w:rsid w:val="00CD475D"/>
    <w:rsid w:val="00CD4F9A"/>
    <w:rsid w:val="00CD5CCA"/>
    <w:rsid w:val="00CD60E2"/>
    <w:rsid w:val="00CD69C7"/>
    <w:rsid w:val="00CD6B75"/>
    <w:rsid w:val="00CD70FA"/>
    <w:rsid w:val="00CD7288"/>
    <w:rsid w:val="00CD728A"/>
    <w:rsid w:val="00CD72E9"/>
    <w:rsid w:val="00CD74B6"/>
    <w:rsid w:val="00CD76F3"/>
    <w:rsid w:val="00CD77E8"/>
    <w:rsid w:val="00CD7A81"/>
    <w:rsid w:val="00CE0312"/>
    <w:rsid w:val="00CE04C5"/>
    <w:rsid w:val="00CE0919"/>
    <w:rsid w:val="00CE0B51"/>
    <w:rsid w:val="00CE0F1C"/>
    <w:rsid w:val="00CE2588"/>
    <w:rsid w:val="00CE293E"/>
    <w:rsid w:val="00CE29D5"/>
    <w:rsid w:val="00CE33CA"/>
    <w:rsid w:val="00CE33CC"/>
    <w:rsid w:val="00CE3E05"/>
    <w:rsid w:val="00CE3ECC"/>
    <w:rsid w:val="00CE453B"/>
    <w:rsid w:val="00CE4BDA"/>
    <w:rsid w:val="00CE4E84"/>
    <w:rsid w:val="00CE4EE9"/>
    <w:rsid w:val="00CE50D0"/>
    <w:rsid w:val="00CE58A2"/>
    <w:rsid w:val="00CE5CB8"/>
    <w:rsid w:val="00CE62FB"/>
    <w:rsid w:val="00CE6917"/>
    <w:rsid w:val="00CE6F93"/>
    <w:rsid w:val="00CE6FE3"/>
    <w:rsid w:val="00CE7445"/>
    <w:rsid w:val="00CF02BA"/>
    <w:rsid w:val="00CF101E"/>
    <w:rsid w:val="00CF10AB"/>
    <w:rsid w:val="00CF1417"/>
    <w:rsid w:val="00CF143E"/>
    <w:rsid w:val="00CF15A3"/>
    <w:rsid w:val="00CF1BC5"/>
    <w:rsid w:val="00CF1BF6"/>
    <w:rsid w:val="00CF1EC0"/>
    <w:rsid w:val="00CF218B"/>
    <w:rsid w:val="00CF2675"/>
    <w:rsid w:val="00CF290A"/>
    <w:rsid w:val="00CF2DF9"/>
    <w:rsid w:val="00CF2E78"/>
    <w:rsid w:val="00CF3FCE"/>
    <w:rsid w:val="00CF4FA0"/>
    <w:rsid w:val="00CF5405"/>
    <w:rsid w:val="00CF62D2"/>
    <w:rsid w:val="00CF64E0"/>
    <w:rsid w:val="00CF6534"/>
    <w:rsid w:val="00CF6B08"/>
    <w:rsid w:val="00CF6C44"/>
    <w:rsid w:val="00CF6DC2"/>
    <w:rsid w:val="00CF6FE6"/>
    <w:rsid w:val="00CF7141"/>
    <w:rsid w:val="00CF7B2B"/>
    <w:rsid w:val="00CF7B8F"/>
    <w:rsid w:val="00CF7C36"/>
    <w:rsid w:val="00D002E0"/>
    <w:rsid w:val="00D00AAF"/>
    <w:rsid w:val="00D0100B"/>
    <w:rsid w:val="00D013A4"/>
    <w:rsid w:val="00D01AF9"/>
    <w:rsid w:val="00D02CAC"/>
    <w:rsid w:val="00D02EFE"/>
    <w:rsid w:val="00D0340F"/>
    <w:rsid w:val="00D037ED"/>
    <w:rsid w:val="00D0450F"/>
    <w:rsid w:val="00D05D13"/>
    <w:rsid w:val="00D060CE"/>
    <w:rsid w:val="00D065E0"/>
    <w:rsid w:val="00D06977"/>
    <w:rsid w:val="00D06F84"/>
    <w:rsid w:val="00D0755A"/>
    <w:rsid w:val="00D07A59"/>
    <w:rsid w:val="00D10ABB"/>
    <w:rsid w:val="00D119D7"/>
    <w:rsid w:val="00D11AC0"/>
    <w:rsid w:val="00D11BB5"/>
    <w:rsid w:val="00D122E6"/>
    <w:rsid w:val="00D12835"/>
    <w:rsid w:val="00D12A29"/>
    <w:rsid w:val="00D12D45"/>
    <w:rsid w:val="00D13542"/>
    <w:rsid w:val="00D13551"/>
    <w:rsid w:val="00D13C5D"/>
    <w:rsid w:val="00D13E53"/>
    <w:rsid w:val="00D143A2"/>
    <w:rsid w:val="00D145C7"/>
    <w:rsid w:val="00D14EE7"/>
    <w:rsid w:val="00D1515D"/>
    <w:rsid w:val="00D15A88"/>
    <w:rsid w:val="00D15C1A"/>
    <w:rsid w:val="00D161EF"/>
    <w:rsid w:val="00D16316"/>
    <w:rsid w:val="00D16654"/>
    <w:rsid w:val="00D16838"/>
    <w:rsid w:val="00D17141"/>
    <w:rsid w:val="00D174D9"/>
    <w:rsid w:val="00D17A3A"/>
    <w:rsid w:val="00D17BCD"/>
    <w:rsid w:val="00D17EB4"/>
    <w:rsid w:val="00D207C6"/>
    <w:rsid w:val="00D20831"/>
    <w:rsid w:val="00D213BE"/>
    <w:rsid w:val="00D21480"/>
    <w:rsid w:val="00D216EA"/>
    <w:rsid w:val="00D21E7E"/>
    <w:rsid w:val="00D22403"/>
    <w:rsid w:val="00D22963"/>
    <w:rsid w:val="00D23C4F"/>
    <w:rsid w:val="00D23E0E"/>
    <w:rsid w:val="00D240EF"/>
    <w:rsid w:val="00D2446D"/>
    <w:rsid w:val="00D24DAF"/>
    <w:rsid w:val="00D24F0A"/>
    <w:rsid w:val="00D25659"/>
    <w:rsid w:val="00D25D79"/>
    <w:rsid w:val="00D2704A"/>
    <w:rsid w:val="00D27278"/>
    <w:rsid w:val="00D277AF"/>
    <w:rsid w:val="00D27FDB"/>
    <w:rsid w:val="00D30132"/>
    <w:rsid w:val="00D30C92"/>
    <w:rsid w:val="00D30CFD"/>
    <w:rsid w:val="00D30DF3"/>
    <w:rsid w:val="00D30F1A"/>
    <w:rsid w:val="00D319CE"/>
    <w:rsid w:val="00D31A39"/>
    <w:rsid w:val="00D31CAB"/>
    <w:rsid w:val="00D32062"/>
    <w:rsid w:val="00D32C7D"/>
    <w:rsid w:val="00D32D60"/>
    <w:rsid w:val="00D330EC"/>
    <w:rsid w:val="00D331CA"/>
    <w:rsid w:val="00D33291"/>
    <w:rsid w:val="00D33378"/>
    <w:rsid w:val="00D339F8"/>
    <w:rsid w:val="00D33DE1"/>
    <w:rsid w:val="00D3422B"/>
    <w:rsid w:val="00D343A6"/>
    <w:rsid w:val="00D343E3"/>
    <w:rsid w:val="00D34DD5"/>
    <w:rsid w:val="00D34FCF"/>
    <w:rsid w:val="00D35177"/>
    <w:rsid w:val="00D3560C"/>
    <w:rsid w:val="00D35970"/>
    <w:rsid w:val="00D35C3A"/>
    <w:rsid w:val="00D35EE5"/>
    <w:rsid w:val="00D373DE"/>
    <w:rsid w:val="00D376DC"/>
    <w:rsid w:val="00D37FB3"/>
    <w:rsid w:val="00D40251"/>
    <w:rsid w:val="00D40381"/>
    <w:rsid w:val="00D40BA1"/>
    <w:rsid w:val="00D40D1D"/>
    <w:rsid w:val="00D424B4"/>
    <w:rsid w:val="00D425E2"/>
    <w:rsid w:val="00D4322F"/>
    <w:rsid w:val="00D43D4A"/>
    <w:rsid w:val="00D43DC4"/>
    <w:rsid w:val="00D44044"/>
    <w:rsid w:val="00D44621"/>
    <w:rsid w:val="00D44F96"/>
    <w:rsid w:val="00D4627C"/>
    <w:rsid w:val="00D46742"/>
    <w:rsid w:val="00D468DF"/>
    <w:rsid w:val="00D46B4D"/>
    <w:rsid w:val="00D475EF"/>
    <w:rsid w:val="00D47A89"/>
    <w:rsid w:val="00D50B86"/>
    <w:rsid w:val="00D51243"/>
    <w:rsid w:val="00D5184F"/>
    <w:rsid w:val="00D51926"/>
    <w:rsid w:val="00D51C8B"/>
    <w:rsid w:val="00D51F88"/>
    <w:rsid w:val="00D5211E"/>
    <w:rsid w:val="00D5274E"/>
    <w:rsid w:val="00D528EB"/>
    <w:rsid w:val="00D52AC2"/>
    <w:rsid w:val="00D52BCF"/>
    <w:rsid w:val="00D52CB9"/>
    <w:rsid w:val="00D52FFA"/>
    <w:rsid w:val="00D535C8"/>
    <w:rsid w:val="00D53C9C"/>
    <w:rsid w:val="00D54143"/>
    <w:rsid w:val="00D549BA"/>
    <w:rsid w:val="00D54C33"/>
    <w:rsid w:val="00D54D43"/>
    <w:rsid w:val="00D54FC0"/>
    <w:rsid w:val="00D5515E"/>
    <w:rsid w:val="00D55E84"/>
    <w:rsid w:val="00D55F69"/>
    <w:rsid w:val="00D55FD2"/>
    <w:rsid w:val="00D561F2"/>
    <w:rsid w:val="00D563E5"/>
    <w:rsid w:val="00D56A23"/>
    <w:rsid w:val="00D56C1C"/>
    <w:rsid w:val="00D571EF"/>
    <w:rsid w:val="00D57702"/>
    <w:rsid w:val="00D57D16"/>
    <w:rsid w:val="00D60225"/>
    <w:rsid w:val="00D60534"/>
    <w:rsid w:val="00D60600"/>
    <w:rsid w:val="00D60666"/>
    <w:rsid w:val="00D606A1"/>
    <w:rsid w:val="00D609F8"/>
    <w:rsid w:val="00D60A91"/>
    <w:rsid w:val="00D62971"/>
    <w:rsid w:val="00D62BB6"/>
    <w:rsid w:val="00D62D6E"/>
    <w:rsid w:val="00D63027"/>
    <w:rsid w:val="00D63695"/>
    <w:rsid w:val="00D63809"/>
    <w:rsid w:val="00D63AD0"/>
    <w:rsid w:val="00D63CD8"/>
    <w:rsid w:val="00D6420E"/>
    <w:rsid w:val="00D64496"/>
    <w:rsid w:val="00D64650"/>
    <w:rsid w:val="00D6488D"/>
    <w:rsid w:val="00D6554F"/>
    <w:rsid w:val="00D6573A"/>
    <w:rsid w:val="00D659D4"/>
    <w:rsid w:val="00D6639C"/>
    <w:rsid w:val="00D67159"/>
    <w:rsid w:val="00D671D4"/>
    <w:rsid w:val="00D672BE"/>
    <w:rsid w:val="00D674FE"/>
    <w:rsid w:val="00D701B1"/>
    <w:rsid w:val="00D7051A"/>
    <w:rsid w:val="00D70D98"/>
    <w:rsid w:val="00D70DBE"/>
    <w:rsid w:val="00D70FCA"/>
    <w:rsid w:val="00D713E7"/>
    <w:rsid w:val="00D719BE"/>
    <w:rsid w:val="00D71B96"/>
    <w:rsid w:val="00D728D3"/>
    <w:rsid w:val="00D72FE2"/>
    <w:rsid w:val="00D7316F"/>
    <w:rsid w:val="00D73269"/>
    <w:rsid w:val="00D733DF"/>
    <w:rsid w:val="00D73496"/>
    <w:rsid w:val="00D734E4"/>
    <w:rsid w:val="00D73AEF"/>
    <w:rsid w:val="00D73C96"/>
    <w:rsid w:val="00D7465D"/>
    <w:rsid w:val="00D747B8"/>
    <w:rsid w:val="00D74800"/>
    <w:rsid w:val="00D74990"/>
    <w:rsid w:val="00D74B50"/>
    <w:rsid w:val="00D74C96"/>
    <w:rsid w:val="00D74E52"/>
    <w:rsid w:val="00D74EB6"/>
    <w:rsid w:val="00D756A0"/>
    <w:rsid w:val="00D75EDC"/>
    <w:rsid w:val="00D75FD3"/>
    <w:rsid w:val="00D76097"/>
    <w:rsid w:val="00D76240"/>
    <w:rsid w:val="00D76284"/>
    <w:rsid w:val="00D762A5"/>
    <w:rsid w:val="00D76815"/>
    <w:rsid w:val="00D77385"/>
    <w:rsid w:val="00D773DE"/>
    <w:rsid w:val="00D777F2"/>
    <w:rsid w:val="00D77998"/>
    <w:rsid w:val="00D77BAC"/>
    <w:rsid w:val="00D77F34"/>
    <w:rsid w:val="00D80FB0"/>
    <w:rsid w:val="00D81418"/>
    <w:rsid w:val="00D81792"/>
    <w:rsid w:val="00D81C6E"/>
    <w:rsid w:val="00D826BE"/>
    <w:rsid w:val="00D82D09"/>
    <w:rsid w:val="00D8355D"/>
    <w:rsid w:val="00D8391E"/>
    <w:rsid w:val="00D842E3"/>
    <w:rsid w:val="00D849F7"/>
    <w:rsid w:val="00D84C89"/>
    <w:rsid w:val="00D84D21"/>
    <w:rsid w:val="00D84D52"/>
    <w:rsid w:val="00D84F85"/>
    <w:rsid w:val="00D8513E"/>
    <w:rsid w:val="00D85454"/>
    <w:rsid w:val="00D85FB2"/>
    <w:rsid w:val="00D863A9"/>
    <w:rsid w:val="00D87D3F"/>
    <w:rsid w:val="00D87E06"/>
    <w:rsid w:val="00D904D4"/>
    <w:rsid w:val="00D90C85"/>
    <w:rsid w:val="00D9124F"/>
    <w:rsid w:val="00D91C8B"/>
    <w:rsid w:val="00D92047"/>
    <w:rsid w:val="00D92156"/>
    <w:rsid w:val="00D922CD"/>
    <w:rsid w:val="00D92846"/>
    <w:rsid w:val="00D92EA3"/>
    <w:rsid w:val="00D92F72"/>
    <w:rsid w:val="00D93696"/>
    <w:rsid w:val="00D93966"/>
    <w:rsid w:val="00D9407C"/>
    <w:rsid w:val="00D944E8"/>
    <w:rsid w:val="00D946A1"/>
    <w:rsid w:val="00D94C30"/>
    <w:rsid w:val="00D959BF"/>
    <w:rsid w:val="00D964E9"/>
    <w:rsid w:val="00D966C6"/>
    <w:rsid w:val="00D96F56"/>
    <w:rsid w:val="00D97173"/>
    <w:rsid w:val="00DA00AB"/>
    <w:rsid w:val="00DA0231"/>
    <w:rsid w:val="00DA02E2"/>
    <w:rsid w:val="00DA086A"/>
    <w:rsid w:val="00DA1765"/>
    <w:rsid w:val="00DA24DF"/>
    <w:rsid w:val="00DA2884"/>
    <w:rsid w:val="00DA32E5"/>
    <w:rsid w:val="00DA3816"/>
    <w:rsid w:val="00DA3CDF"/>
    <w:rsid w:val="00DA4046"/>
    <w:rsid w:val="00DA441F"/>
    <w:rsid w:val="00DA49FF"/>
    <w:rsid w:val="00DA4CA5"/>
    <w:rsid w:val="00DA515A"/>
    <w:rsid w:val="00DA6193"/>
    <w:rsid w:val="00DA697B"/>
    <w:rsid w:val="00DA78A8"/>
    <w:rsid w:val="00DA7A7D"/>
    <w:rsid w:val="00DB01FA"/>
    <w:rsid w:val="00DB06A9"/>
    <w:rsid w:val="00DB1732"/>
    <w:rsid w:val="00DB1941"/>
    <w:rsid w:val="00DB1C90"/>
    <w:rsid w:val="00DB2328"/>
    <w:rsid w:val="00DB2774"/>
    <w:rsid w:val="00DB2BA7"/>
    <w:rsid w:val="00DB3372"/>
    <w:rsid w:val="00DB35F7"/>
    <w:rsid w:val="00DB381C"/>
    <w:rsid w:val="00DB43EB"/>
    <w:rsid w:val="00DB47C7"/>
    <w:rsid w:val="00DB4ABF"/>
    <w:rsid w:val="00DB5F6E"/>
    <w:rsid w:val="00DB648B"/>
    <w:rsid w:val="00DB6903"/>
    <w:rsid w:val="00DB6FB7"/>
    <w:rsid w:val="00DB7262"/>
    <w:rsid w:val="00DB7BCB"/>
    <w:rsid w:val="00DB7C5C"/>
    <w:rsid w:val="00DC039B"/>
    <w:rsid w:val="00DC06AB"/>
    <w:rsid w:val="00DC0BC7"/>
    <w:rsid w:val="00DC0E3B"/>
    <w:rsid w:val="00DC0EBA"/>
    <w:rsid w:val="00DC1534"/>
    <w:rsid w:val="00DC19D0"/>
    <w:rsid w:val="00DC1EB2"/>
    <w:rsid w:val="00DC2463"/>
    <w:rsid w:val="00DC29FD"/>
    <w:rsid w:val="00DC382E"/>
    <w:rsid w:val="00DC4144"/>
    <w:rsid w:val="00DC4417"/>
    <w:rsid w:val="00DC4A48"/>
    <w:rsid w:val="00DC6D03"/>
    <w:rsid w:val="00DC7086"/>
    <w:rsid w:val="00DD0055"/>
    <w:rsid w:val="00DD05A2"/>
    <w:rsid w:val="00DD1CFC"/>
    <w:rsid w:val="00DD26A4"/>
    <w:rsid w:val="00DD28C0"/>
    <w:rsid w:val="00DD28E3"/>
    <w:rsid w:val="00DD2A94"/>
    <w:rsid w:val="00DD2C2F"/>
    <w:rsid w:val="00DD3348"/>
    <w:rsid w:val="00DD350E"/>
    <w:rsid w:val="00DD3646"/>
    <w:rsid w:val="00DD3C8B"/>
    <w:rsid w:val="00DD44D8"/>
    <w:rsid w:val="00DD5291"/>
    <w:rsid w:val="00DD59CB"/>
    <w:rsid w:val="00DD67F7"/>
    <w:rsid w:val="00DD7886"/>
    <w:rsid w:val="00DD7D24"/>
    <w:rsid w:val="00DE01E1"/>
    <w:rsid w:val="00DE0A24"/>
    <w:rsid w:val="00DE16B7"/>
    <w:rsid w:val="00DE24E6"/>
    <w:rsid w:val="00DE259A"/>
    <w:rsid w:val="00DE2916"/>
    <w:rsid w:val="00DE309F"/>
    <w:rsid w:val="00DE30CC"/>
    <w:rsid w:val="00DE358C"/>
    <w:rsid w:val="00DE3A4B"/>
    <w:rsid w:val="00DE5AB6"/>
    <w:rsid w:val="00DE5DD5"/>
    <w:rsid w:val="00DE6E18"/>
    <w:rsid w:val="00DE76F3"/>
    <w:rsid w:val="00DE7969"/>
    <w:rsid w:val="00DE7D0C"/>
    <w:rsid w:val="00DF063B"/>
    <w:rsid w:val="00DF07A2"/>
    <w:rsid w:val="00DF0E23"/>
    <w:rsid w:val="00DF1087"/>
    <w:rsid w:val="00DF1207"/>
    <w:rsid w:val="00DF13D7"/>
    <w:rsid w:val="00DF1E3F"/>
    <w:rsid w:val="00DF26F3"/>
    <w:rsid w:val="00DF2A87"/>
    <w:rsid w:val="00DF3D60"/>
    <w:rsid w:val="00DF3EB3"/>
    <w:rsid w:val="00DF4282"/>
    <w:rsid w:val="00DF428F"/>
    <w:rsid w:val="00DF449F"/>
    <w:rsid w:val="00DF4828"/>
    <w:rsid w:val="00DF48BB"/>
    <w:rsid w:val="00DF530F"/>
    <w:rsid w:val="00DF5367"/>
    <w:rsid w:val="00DF5486"/>
    <w:rsid w:val="00DF55A2"/>
    <w:rsid w:val="00DF5D7A"/>
    <w:rsid w:val="00DF6243"/>
    <w:rsid w:val="00DF64AB"/>
    <w:rsid w:val="00DF6869"/>
    <w:rsid w:val="00DF74FE"/>
    <w:rsid w:val="00E0028E"/>
    <w:rsid w:val="00E008C5"/>
    <w:rsid w:val="00E00C96"/>
    <w:rsid w:val="00E00DA8"/>
    <w:rsid w:val="00E00E95"/>
    <w:rsid w:val="00E01908"/>
    <w:rsid w:val="00E0308A"/>
    <w:rsid w:val="00E0308E"/>
    <w:rsid w:val="00E035FE"/>
    <w:rsid w:val="00E0415E"/>
    <w:rsid w:val="00E044E2"/>
    <w:rsid w:val="00E04713"/>
    <w:rsid w:val="00E04A1A"/>
    <w:rsid w:val="00E04B72"/>
    <w:rsid w:val="00E054C6"/>
    <w:rsid w:val="00E05980"/>
    <w:rsid w:val="00E062D8"/>
    <w:rsid w:val="00E06C4E"/>
    <w:rsid w:val="00E06F56"/>
    <w:rsid w:val="00E071A1"/>
    <w:rsid w:val="00E07E55"/>
    <w:rsid w:val="00E10462"/>
    <w:rsid w:val="00E1058A"/>
    <w:rsid w:val="00E107B1"/>
    <w:rsid w:val="00E10FD4"/>
    <w:rsid w:val="00E1138A"/>
    <w:rsid w:val="00E12879"/>
    <w:rsid w:val="00E128E9"/>
    <w:rsid w:val="00E12BD2"/>
    <w:rsid w:val="00E12CAC"/>
    <w:rsid w:val="00E12FA9"/>
    <w:rsid w:val="00E1307B"/>
    <w:rsid w:val="00E13156"/>
    <w:rsid w:val="00E13661"/>
    <w:rsid w:val="00E13B8C"/>
    <w:rsid w:val="00E14385"/>
    <w:rsid w:val="00E14ECB"/>
    <w:rsid w:val="00E1531E"/>
    <w:rsid w:val="00E15840"/>
    <w:rsid w:val="00E16525"/>
    <w:rsid w:val="00E169CC"/>
    <w:rsid w:val="00E16E0E"/>
    <w:rsid w:val="00E174DC"/>
    <w:rsid w:val="00E17DE7"/>
    <w:rsid w:val="00E2025A"/>
    <w:rsid w:val="00E207A2"/>
    <w:rsid w:val="00E209DF"/>
    <w:rsid w:val="00E20A79"/>
    <w:rsid w:val="00E20D00"/>
    <w:rsid w:val="00E2104E"/>
    <w:rsid w:val="00E2142F"/>
    <w:rsid w:val="00E21A72"/>
    <w:rsid w:val="00E21A8C"/>
    <w:rsid w:val="00E220DF"/>
    <w:rsid w:val="00E220F7"/>
    <w:rsid w:val="00E22AF3"/>
    <w:rsid w:val="00E22D62"/>
    <w:rsid w:val="00E238DF"/>
    <w:rsid w:val="00E23A3C"/>
    <w:rsid w:val="00E23E47"/>
    <w:rsid w:val="00E23F06"/>
    <w:rsid w:val="00E24084"/>
    <w:rsid w:val="00E24394"/>
    <w:rsid w:val="00E265A4"/>
    <w:rsid w:val="00E26B7E"/>
    <w:rsid w:val="00E26C3F"/>
    <w:rsid w:val="00E27030"/>
    <w:rsid w:val="00E273F8"/>
    <w:rsid w:val="00E276AA"/>
    <w:rsid w:val="00E27778"/>
    <w:rsid w:val="00E27C0F"/>
    <w:rsid w:val="00E30678"/>
    <w:rsid w:val="00E309F7"/>
    <w:rsid w:val="00E30CC9"/>
    <w:rsid w:val="00E30CD9"/>
    <w:rsid w:val="00E30E0B"/>
    <w:rsid w:val="00E31EB6"/>
    <w:rsid w:val="00E32216"/>
    <w:rsid w:val="00E32806"/>
    <w:rsid w:val="00E32EEE"/>
    <w:rsid w:val="00E3334F"/>
    <w:rsid w:val="00E33D58"/>
    <w:rsid w:val="00E33D8D"/>
    <w:rsid w:val="00E33E26"/>
    <w:rsid w:val="00E3413D"/>
    <w:rsid w:val="00E344FB"/>
    <w:rsid w:val="00E34FF6"/>
    <w:rsid w:val="00E353D0"/>
    <w:rsid w:val="00E356D5"/>
    <w:rsid w:val="00E356ED"/>
    <w:rsid w:val="00E360D9"/>
    <w:rsid w:val="00E36910"/>
    <w:rsid w:val="00E36CD7"/>
    <w:rsid w:val="00E370C9"/>
    <w:rsid w:val="00E379D4"/>
    <w:rsid w:val="00E37C82"/>
    <w:rsid w:val="00E37E91"/>
    <w:rsid w:val="00E4004E"/>
    <w:rsid w:val="00E401FB"/>
    <w:rsid w:val="00E4033F"/>
    <w:rsid w:val="00E40596"/>
    <w:rsid w:val="00E41518"/>
    <w:rsid w:val="00E41719"/>
    <w:rsid w:val="00E4178A"/>
    <w:rsid w:val="00E43229"/>
    <w:rsid w:val="00E43BD0"/>
    <w:rsid w:val="00E448D0"/>
    <w:rsid w:val="00E44C95"/>
    <w:rsid w:val="00E44CBD"/>
    <w:rsid w:val="00E4623F"/>
    <w:rsid w:val="00E462BA"/>
    <w:rsid w:val="00E462C2"/>
    <w:rsid w:val="00E46C7F"/>
    <w:rsid w:val="00E47794"/>
    <w:rsid w:val="00E47826"/>
    <w:rsid w:val="00E500BD"/>
    <w:rsid w:val="00E50221"/>
    <w:rsid w:val="00E50257"/>
    <w:rsid w:val="00E50371"/>
    <w:rsid w:val="00E509B9"/>
    <w:rsid w:val="00E50CE4"/>
    <w:rsid w:val="00E50DE0"/>
    <w:rsid w:val="00E5147F"/>
    <w:rsid w:val="00E5171A"/>
    <w:rsid w:val="00E52026"/>
    <w:rsid w:val="00E528C0"/>
    <w:rsid w:val="00E536D8"/>
    <w:rsid w:val="00E53868"/>
    <w:rsid w:val="00E538B8"/>
    <w:rsid w:val="00E53F21"/>
    <w:rsid w:val="00E54425"/>
    <w:rsid w:val="00E54623"/>
    <w:rsid w:val="00E54FEB"/>
    <w:rsid w:val="00E56EA8"/>
    <w:rsid w:val="00E5707C"/>
    <w:rsid w:val="00E570EE"/>
    <w:rsid w:val="00E60084"/>
    <w:rsid w:val="00E6011C"/>
    <w:rsid w:val="00E60677"/>
    <w:rsid w:val="00E60E47"/>
    <w:rsid w:val="00E6144C"/>
    <w:rsid w:val="00E616DC"/>
    <w:rsid w:val="00E61A15"/>
    <w:rsid w:val="00E62990"/>
    <w:rsid w:val="00E62CF6"/>
    <w:rsid w:val="00E62E88"/>
    <w:rsid w:val="00E62FF1"/>
    <w:rsid w:val="00E6358C"/>
    <w:rsid w:val="00E63739"/>
    <w:rsid w:val="00E6384C"/>
    <w:rsid w:val="00E64083"/>
    <w:rsid w:val="00E641D3"/>
    <w:rsid w:val="00E6463A"/>
    <w:rsid w:val="00E64C58"/>
    <w:rsid w:val="00E64E98"/>
    <w:rsid w:val="00E65447"/>
    <w:rsid w:val="00E65556"/>
    <w:rsid w:val="00E65B9D"/>
    <w:rsid w:val="00E65F56"/>
    <w:rsid w:val="00E6632B"/>
    <w:rsid w:val="00E66435"/>
    <w:rsid w:val="00E6672C"/>
    <w:rsid w:val="00E67398"/>
    <w:rsid w:val="00E67D78"/>
    <w:rsid w:val="00E67DE3"/>
    <w:rsid w:val="00E67EF7"/>
    <w:rsid w:val="00E70849"/>
    <w:rsid w:val="00E71079"/>
    <w:rsid w:val="00E71529"/>
    <w:rsid w:val="00E7196C"/>
    <w:rsid w:val="00E71DA9"/>
    <w:rsid w:val="00E7206A"/>
    <w:rsid w:val="00E72B6D"/>
    <w:rsid w:val="00E73C85"/>
    <w:rsid w:val="00E74FFC"/>
    <w:rsid w:val="00E75292"/>
    <w:rsid w:val="00E75EA1"/>
    <w:rsid w:val="00E75EBA"/>
    <w:rsid w:val="00E760ED"/>
    <w:rsid w:val="00E76392"/>
    <w:rsid w:val="00E76738"/>
    <w:rsid w:val="00E76954"/>
    <w:rsid w:val="00E76A41"/>
    <w:rsid w:val="00E76D0D"/>
    <w:rsid w:val="00E76F61"/>
    <w:rsid w:val="00E77CE6"/>
    <w:rsid w:val="00E801C5"/>
    <w:rsid w:val="00E80562"/>
    <w:rsid w:val="00E80E1F"/>
    <w:rsid w:val="00E81431"/>
    <w:rsid w:val="00E81BA1"/>
    <w:rsid w:val="00E81F7E"/>
    <w:rsid w:val="00E821D9"/>
    <w:rsid w:val="00E82844"/>
    <w:rsid w:val="00E828F7"/>
    <w:rsid w:val="00E82BBF"/>
    <w:rsid w:val="00E82EE7"/>
    <w:rsid w:val="00E831C4"/>
    <w:rsid w:val="00E839B4"/>
    <w:rsid w:val="00E83A38"/>
    <w:rsid w:val="00E83DFC"/>
    <w:rsid w:val="00E83F9C"/>
    <w:rsid w:val="00E8551D"/>
    <w:rsid w:val="00E85D8D"/>
    <w:rsid w:val="00E874D6"/>
    <w:rsid w:val="00E87BA6"/>
    <w:rsid w:val="00E87F3F"/>
    <w:rsid w:val="00E87F84"/>
    <w:rsid w:val="00E900E5"/>
    <w:rsid w:val="00E9127E"/>
    <w:rsid w:val="00E913FF"/>
    <w:rsid w:val="00E91E4F"/>
    <w:rsid w:val="00E923C2"/>
    <w:rsid w:val="00E92C75"/>
    <w:rsid w:val="00E92DED"/>
    <w:rsid w:val="00E9393E"/>
    <w:rsid w:val="00E93961"/>
    <w:rsid w:val="00E93D09"/>
    <w:rsid w:val="00E93DE4"/>
    <w:rsid w:val="00E93E57"/>
    <w:rsid w:val="00E94899"/>
    <w:rsid w:val="00E94D7C"/>
    <w:rsid w:val="00E94DAF"/>
    <w:rsid w:val="00E95BDC"/>
    <w:rsid w:val="00E95F0D"/>
    <w:rsid w:val="00E9600F"/>
    <w:rsid w:val="00E9636F"/>
    <w:rsid w:val="00E97133"/>
    <w:rsid w:val="00E976FB"/>
    <w:rsid w:val="00EA0139"/>
    <w:rsid w:val="00EA079D"/>
    <w:rsid w:val="00EA0D62"/>
    <w:rsid w:val="00EA1107"/>
    <w:rsid w:val="00EA199A"/>
    <w:rsid w:val="00EA1AD1"/>
    <w:rsid w:val="00EA1BD3"/>
    <w:rsid w:val="00EA210E"/>
    <w:rsid w:val="00EA2934"/>
    <w:rsid w:val="00EA29F7"/>
    <w:rsid w:val="00EA4902"/>
    <w:rsid w:val="00EA49AC"/>
    <w:rsid w:val="00EA4E00"/>
    <w:rsid w:val="00EA514A"/>
    <w:rsid w:val="00EA6E22"/>
    <w:rsid w:val="00EB0785"/>
    <w:rsid w:val="00EB17FB"/>
    <w:rsid w:val="00EB1BBA"/>
    <w:rsid w:val="00EB2326"/>
    <w:rsid w:val="00EB25C8"/>
    <w:rsid w:val="00EB2FF0"/>
    <w:rsid w:val="00EB38D0"/>
    <w:rsid w:val="00EB423E"/>
    <w:rsid w:val="00EB43C0"/>
    <w:rsid w:val="00EB4429"/>
    <w:rsid w:val="00EB4892"/>
    <w:rsid w:val="00EB49D5"/>
    <w:rsid w:val="00EB4F38"/>
    <w:rsid w:val="00EB56AB"/>
    <w:rsid w:val="00EB69E7"/>
    <w:rsid w:val="00EB6BBA"/>
    <w:rsid w:val="00EB7369"/>
    <w:rsid w:val="00EB7DB0"/>
    <w:rsid w:val="00EC055A"/>
    <w:rsid w:val="00EC08E5"/>
    <w:rsid w:val="00EC12F2"/>
    <w:rsid w:val="00EC15DC"/>
    <w:rsid w:val="00EC1AEA"/>
    <w:rsid w:val="00EC214E"/>
    <w:rsid w:val="00EC257C"/>
    <w:rsid w:val="00EC31AF"/>
    <w:rsid w:val="00EC4ACE"/>
    <w:rsid w:val="00EC5635"/>
    <w:rsid w:val="00EC571C"/>
    <w:rsid w:val="00EC5B47"/>
    <w:rsid w:val="00EC5DEC"/>
    <w:rsid w:val="00EC66B2"/>
    <w:rsid w:val="00EC7957"/>
    <w:rsid w:val="00ED05A1"/>
    <w:rsid w:val="00ED05C3"/>
    <w:rsid w:val="00ED0D07"/>
    <w:rsid w:val="00ED15DA"/>
    <w:rsid w:val="00ED1745"/>
    <w:rsid w:val="00ED1DB7"/>
    <w:rsid w:val="00ED257C"/>
    <w:rsid w:val="00ED338D"/>
    <w:rsid w:val="00ED40DB"/>
    <w:rsid w:val="00ED4A41"/>
    <w:rsid w:val="00ED4F06"/>
    <w:rsid w:val="00ED50C9"/>
    <w:rsid w:val="00ED592F"/>
    <w:rsid w:val="00ED5ABB"/>
    <w:rsid w:val="00ED5D38"/>
    <w:rsid w:val="00ED5D58"/>
    <w:rsid w:val="00ED7678"/>
    <w:rsid w:val="00ED7BFA"/>
    <w:rsid w:val="00EE0540"/>
    <w:rsid w:val="00EE090B"/>
    <w:rsid w:val="00EE0F0F"/>
    <w:rsid w:val="00EE13B1"/>
    <w:rsid w:val="00EE141B"/>
    <w:rsid w:val="00EE1813"/>
    <w:rsid w:val="00EE1D0D"/>
    <w:rsid w:val="00EE28FD"/>
    <w:rsid w:val="00EE2DF1"/>
    <w:rsid w:val="00EE30F4"/>
    <w:rsid w:val="00EE3241"/>
    <w:rsid w:val="00EE3E13"/>
    <w:rsid w:val="00EE3E24"/>
    <w:rsid w:val="00EE46F2"/>
    <w:rsid w:val="00EE4B8D"/>
    <w:rsid w:val="00EE54D8"/>
    <w:rsid w:val="00EE5AF4"/>
    <w:rsid w:val="00EE6473"/>
    <w:rsid w:val="00EE7352"/>
    <w:rsid w:val="00EE7A03"/>
    <w:rsid w:val="00EE7A17"/>
    <w:rsid w:val="00EE7A6F"/>
    <w:rsid w:val="00EF06A0"/>
    <w:rsid w:val="00EF076E"/>
    <w:rsid w:val="00EF1665"/>
    <w:rsid w:val="00EF2097"/>
    <w:rsid w:val="00EF2175"/>
    <w:rsid w:val="00EF2A1E"/>
    <w:rsid w:val="00EF351F"/>
    <w:rsid w:val="00EF3908"/>
    <w:rsid w:val="00EF3A2A"/>
    <w:rsid w:val="00EF4EBB"/>
    <w:rsid w:val="00EF5535"/>
    <w:rsid w:val="00EF627C"/>
    <w:rsid w:val="00EF62A6"/>
    <w:rsid w:val="00EF663C"/>
    <w:rsid w:val="00EF6827"/>
    <w:rsid w:val="00EF6F59"/>
    <w:rsid w:val="00EF758F"/>
    <w:rsid w:val="00F00483"/>
    <w:rsid w:val="00F00549"/>
    <w:rsid w:val="00F00826"/>
    <w:rsid w:val="00F012BB"/>
    <w:rsid w:val="00F01433"/>
    <w:rsid w:val="00F0163B"/>
    <w:rsid w:val="00F01F67"/>
    <w:rsid w:val="00F01FAA"/>
    <w:rsid w:val="00F02502"/>
    <w:rsid w:val="00F02846"/>
    <w:rsid w:val="00F02A30"/>
    <w:rsid w:val="00F02B32"/>
    <w:rsid w:val="00F03164"/>
    <w:rsid w:val="00F0355A"/>
    <w:rsid w:val="00F03C0F"/>
    <w:rsid w:val="00F03E87"/>
    <w:rsid w:val="00F04415"/>
    <w:rsid w:val="00F04906"/>
    <w:rsid w:val="00F0497D"/>
    <w:rsid w:val="00F061DD"/>
    <w:rsid w:val="00F06272"/>
    <w:rsid w:val="00F06636"/>
    <w:rsid w:val="00F068A4"/>
    <w:rsid w:val="00F06E1A"/>
    <w:rsid w:val="00F07AC1"/>
    <w:rsid w:val="00F07D5F"/>
    <w:rsid w:val="00F10197"/>
    <w:rsid w:val="00F102F5"/>
    <w:rsid w:val="00F10E59"/>
    <w:rsid w:val="00F11256"/>
    <w:rsid w:val="00F117AB"/>
    <w:rsid w:val="00F13269"/>
    <w:rsid w:val="00F1387B"/>
    <w:rsid w:val="00F13B9C"/>
    <w:rsid w:val="00F13BB2"/>
    <w:rsid w:val="00F13EE5"/>
    <w:rsid w:val="00F13F6F"/>
    <w:rsid w:val="00F1468B"/>
    <w:rsid w:val="00F146D4"/>
    <w:rsid w:val="00F14A5C"/>
    <w:rsid w:val="00F153F7"/>
    <w:rsid w:val="00F1588A"/>
    <w:rsid w:val="00F158BE"/>
    <w:rsid w:val="00F16709"/>
    <w:rsid w:val="00F16B1B"/>
    <w:rsid w:val="00F176A5"/>
    <w:rsid w:val="00F17DD4"/>
    <w:rsid w:val="00F17FCF"/>
    <w:rsid w:val="00F20690"/>
    <w:rsid w:val="00F208CA"/>
    <w:rsid w:val="00F2095B"/>
    <w:rsid w:val="00F20DC5"/>
    <w:rsid w:val="00F20E39"/>
    <w:rsid w:val="00F21208"/>
    <w:rsid w:val="00F2154B"/>
    <w:rsid w:val="00F21807"/>
    <w:rsid w:val="00F21894"/>
    <w:rsid w:val="00F21920"/>
    <w:rsid w:val="00F21C1A"/>
    <w:rsid w:val="00F221B3"/>
    <w:rsid w:val="00F222D2"/>
    <w:rsid w:val="00F224E0"/>
    <w:rsid w:val="00F225AD"/>
    <w:rsid w:val="00F229CC"/>
    <w:rsid w:val="00F22BA7"/>
    <w:rsid w:val="00F2332D"/>
    <w:rsid w:val="00F23AC1"/>
    <w:rsid w:val="00F23B70"/>
    <w:rsid w:val="00F23D13"/>
    <w:rsid w:val="00F23FDF"/>
    <w:rsid w:val="00F24482"/>
    <w:rsid w:val="00F250E5"/>
    <w:rsid w:val="00F25275"/>
    <w:rsid w:val="00F25715"/>
    <w:rsid w:val="00F25B53"/>
    <w:rsid w:val="00F26002"/>
    <w:rsid w:val="00F26091"/>
    <w:rsid w:val="00F261B0"/>
    <w:rsid w:val="00F26293"/>
    <w:rsid w:val="00F2631B"/>
    <w:rsid w:val="00F26ABA"/>
    <w:rsid w:val="00F26ACD"/>
    <w:rsid w:val="00F27588"/>
    <w:rsid w:val="00F27955"/>
    <w:rsid w:val="00F30C74"/>
    <w:rsid w:val="00F31D9B"/>
    <w:rsid w:val="00F31DE7"/>
    <w:rsid w:val="00F31DF3"/>
    <w:rsid w:val="00F32147"/>
    <w:rsid w:val="00F32307"/>
    <w:rsid w:val="00F3251E"/>
    <w:rsid w:val="00F32D75"/>
    <w:rsid w:val="00F32E62"/>
    <w:rsid w:val="00F33ED2"/>
    <w:rsid w:val="00F347D3"/>
    <w:rsid w:val="00F3500C"/>
    <w:rsid w:val="00F355F6"/>
    <w:rsid w:val="00F35601"/>
    <w:rsid w:val="00F3603F"/>
    <w:rsid w:val="00F36273"/>
    <w:rsid w:val="00F37192"/>
    <w:rsid w:val="00F373C5"/>
    <w:rsid w:val="00F373E6"/>
    <w:rsid w:val="00F377F7"/>
    <w:rsid w:val="00F37E37"/>
    <w:rsid w:val="00F403BF"/>
    <w:rsid w:val="00F407BD"/>
    <w:rsid w:val="00F4120E"/>
    <w:rsid w:val="00F41631"/>
    <w:rsid w:val="00F4280A"/>
    <w:rsid w:val="00F42C00"/>
    <w:rsid w:val="00F42C9B"/>
    <w:rsid w:val="00F437BE"/>
    <w:rsid w:val="00F45513"/>
    <w:rsid w:val="00F455C2"/>
    <w:rsid w:val="00F45C25"/>
    <w:rsid w:val="00F45EB9"/>
    <w:rsid w:val="00F46087"/>
    <w:rsid w:val="00F4654D"/>
    <w:rsid w:val="00F469A6"/>
    <w:rsid w:val="00F469D4"/>
    <w:rsid w:val="00F46D23"/>
    <w:rsid w:val="00F47470"/>
    <w:rsid w:val="00F47CA1"/>
    <w:rsid w:val="00F50190"/>
    <w:rsid w:val="00F5053F"/>
    <w:rsid w:val="00F50DB7"/>
    <w:rsid w:val="00F5114E"/>
    <w:rsid w:val="00F5157C"/>
    <w:rsid w:val="00F51AE8"/>
    <w:rsid w:val="00F52722"/>
    <w:rsid w:val="00F52844"/>
    <w:rsid w:val="00F53D82"/>
    <w:rsid w:val="00F53FC5"/>
    <w:rsid w:val="00F5433B"/>
    <w:rsid w:val="00F54785"/>
    <w:rsid w:val="00F54F05"/>
    <w:rsid w:val="00F55400"/>
    <w:rsid w:val="00F5576F"/>
    <w:rsid w:val="00F55CC4"/>
    <w:rsid w:val="00F56508"/>
    <w:rsid w:val="00F56644"/>
    <w:rsid w:val="00F56793"/>
    <w:rsid w:val="00F56E36"/>
    <w:rsid w:val="00F5707F"/>
    <w:rsid w:val="00F57198"/>
    <w:rsid w:val="00F5725A"/>
    <w:rsid w:val="00F60A79"/>
    <w:rsid w:val="00F60BCA"/>
    <w:rsid w:val="00F6151D"/>
    <w:rsid w:val="00F616D9"/>
    <w:rsid w:val="00F61A8C"/>
    <w:rsid w:val="00F61E39"/>
    <w:rsid w:val="00F622BB"/>
    <w:rsid w:val="00F62FF1"/>
    <w:rsid w:val="00F633D7"/>
    <w:rsid w:val="00F6370C"/>
    <w:rsid w:val="00F63EE8"/>
    <w:rsid w:val="00F64418"/>
    <w:rsid w:val="00F6484C"/>
    <w:rsid w:val="00F664FF"/>
    <w:rsid w:val="00F66503"/>
    <w:rsid w:val="00F66A76"/>
    <w:rsid w:val="00F67157"/>
    <w:rsid w:val="00F6749F"/>
    <w:rsid w:val="00F708DC"/>
    <w:rsid w:val="00F70C93"/>
    <w:rsid w:val="00F71693"/>
    <w:rsid w:val="00F718C5"/>
    <w:rsid w:val="00F71D9C"/>
    <w:rsid w:val="00F72295"/>
    <w:rsid w:val="00F7272C"/>
    <w:rsid w:val="00F730E4"/>
    <w:rsid w:val="00F73F17"/>
    <w:rsid w:val="00F74841"/>
    <w:rsid w:val="00F748E3"/>
    <w:rsid w:val="00F75060"/>
    <w:rsid w:val="00F752BE"/>
    <w:rsid w:val="00F76892"/>
    <w:rsid w:val="00F76904"/>
    <w:rsid w:val="00F76D49"/>
    <w:rsid w:val="00F77BBA"/>
    <w:rsid w:val="00F77F00"/>
    <w:rsid w:val="00F80E77"/>
    <w:rsid w:val="00F81591"/>
    <w:rsid w:val="00F818AC"/>
    <w:rsid w:val="00F818F8"/>
    <w:rsid w:val="00F8259E"/>
    <w:rsid w:val="00F832D6"/>
    <w:rsid w:val="00F833D9"/>
    <w:rsid w:val="00F83669"/>
    <w:rsid w:val="00F83952"/>
    <w:rsid w:val="00F839BF"/>
    <w:rsid w:val="00F83DFC"/>
    <w:rsid w:val="00F8409C"/>
    <w:rsid w:val="00F8428F"/>
    <w:rsid w:val="00F846C0"/>
    <w:rsid w:val="00F8474D"/>
    <w:rsid w:val="00F84BFC"/>
    <w:rsid w:val="00F84E07"/>
    <w:rsid w:val="00F8577A"/>
    <w:rsid w:val="00F858FF"/>
    <w:rsid w:val="00F877C2"/>
    <w:rsid w:val="00F87E71"/>
    <w:rsid w:val="00F90179"/>
    <w:rsid w:val="00F90241"/>
    <w:rsid w:val="00F9031C"/>
    <w:rsid w:val="00F903BD"/>
    <w:rsid w:val="00F906BE"/>
    <w:rsid w:val="00F90AB4"/>
    <w:rsid w:val="00F90AFE"/>
    <w:rsid w:val="00F90C99"/>
    <w:rsid w:val="00F90E9B"/>
    <w:rsid w:val="00F91119"/>
    <w:rsid w:val="00F91801"/>
    <w:rsid w:val="00F92652"/>
    <w:rsid w:val="00F92A61"/>
    <w:rsid w:val="00F92D60"/>
    <w:rsid w:val="00F933AF"/>
    <w:rsid w:val="00F93554"/>
    <w:rsid w:val="00F937F5"/>
    <w:rsid w:val="00F94BD2"/>
    <w:rsid w:val="00F957CF"/>
    <w:rsid w:val="00F95EB3"/>
    <w:rsid w:val="00F96CFC"/>
    <w:rsid w:val="00F96EB8"/>
    <w:rsid w:val="00F9782F"/>
    <w:rsid w:val="00F97DB3"/>
    <w:rsid w:val="00FA06E0"/>
    <w:rsid w:val="00FA0967"/>
    <w:rsid w:val="00FA1046"/>
    <w:rsid w:val="00FA1139"/>
    <w:rsid w:val="00FA195F"/>
    <w:rsid w:val="00FA1FE9"/>
    <w:rsid w:val="00FA2008"/>
    <w:rsid w:val="00FA25BF"/>
    <w:rsid w:val="00FA2662"/>
    <w:rsid w:val="00FA2952"/>
    <w:rsid w:val="00FA31DC"/>
    <w:rsid w:val="00FA3E2C"/>
    <w:rsid w:val="00FA4120"/>
    <w:rsid w:val="00FA442B"/>
    <w:rsid w:val="00FA47E1"/>
    <w:rsid w:val="00FA48B9"/>
    <w:rsid w:val="00FA4B6F"/>
    <w:rsid w:val="00FA5649"/>
    <w:rsid w:val="00FA612B"/>
    <w:rsid w:val="00FA64ED"/>
    <w:rsid w:val="00FA659B"/>
    <w:rsid w:val="00FA6F58"/>
    <w:rsid w:val="00FA70D2"/>
    <w:rsid w:val="00FA7BF9"/>
    <w:rsid w:val="00FB010A"/>
    <w:rsid w:val="00FB03C3"/>
    <w:rsid w:val="00FB13AE"/>
    <w:rsid w:val="00FB14D7"/>
    <w:rsid w:val="00FB1A7D"/>
    <w:rsid w:val="00FB1EED"/>
    <w:rsid w:val="00FB207B"/>
    <w:rsid w:val="00FB20DD"/>
    <w:rsid w:val="00FB225F"/>
    <w:rsid w:val="00FB2573"/>
    <w:rsid w:val="00FB25D8"/>
    <w:rsid w:val="00FB2EE0"/>
    <w:rsid w:val="00FB365C"/>
    <w:rsid w:val="00FB3D1E"/>
    <w:rsid w:val="00FB525A"/>
    <w:rsid w:val="00FB55EF"/>
    <w:rsid w:val="00FB6368"/>
    <w:rsid w:val="00FB66B1"/>
    <w:rsid w:val="00FB6A38"/>
    <w:rsid w:val="00FB6A3E"/>
    <w:rsid w:val="00FB75EC"/>
    <w:rsid w:val="00FB7DFB"/>
    <w:rsid w:val="00FC0018"/>
    <w:rsid w:val="00FC03FD"/>
    <w:rsid w:val="00FC0532"/>
    <w:rsid w:val="00FC1184"/>
    <w:rsid w:val="00FC11DB"/>
    <w:rsid w:val="00FC18A0"/>
    <w:rsid w:val="00FC1CF3"/>
    <w:rsid w:val="00FC221D"/>
    <w:rsid w:val="00FC24BD"/>
    <w:rsid w:val="00FC3888"/>
    <w:rsid w:val="00FC4158"/>
    <w:rsid w:val="00FC4AEF"/>
    <w:rsid w:val="00FC4B96"/>
    <w:rsid w:val="00FC58CF"/>
    <w:rsid w:val="00FC5E28"/>
    <w:rsid w:val="00FC5EFB"/>
    <w:rsid w:val="00FC5F78"/>
    <w:rsid w:val="00FC6133"/>
    <w:rsid w:val="00FC626B"/>
    <w:rsid w:val="00FC6353"/>
    <w:rsid w:val="00FC6591"/>
    <w:rsid w:val="00FC6DC4"/>
    <w:rsid w:val="00FC7038"/>
    <w:rsid w:val="00FC7500"/>
    <w:rsid w:val="00FC767C"/>
    <w:rsid w:val="00FC7AF6"/>
    <w:rsid w:val="00FC7FB0"/>
    <w:rsid w:val="00FD0E77"/>
    <w:rsid w:val="00FD1A13"/>
    <w:rsid w:val="00FD1C15"/>
    <w:rsid w:val="00FD1D74"/>
    <w:rsid w:val="00FD251E"/>
    <w:rsid w:val="00FD297C"/>
    <w:rsid w:val="00FD2F78"/>
    <w:rsid w:val="00FD3472"/>
    <w:rsid w:val="00FD36CC"/>
    <w:rsid w:val="00FD3A6E"/>
    <w:rsid w:val="00FD49DC"/>
    <w:rsid w:val="00FD4B67"/>
    <w:rsid w:val="00FD5200"/>
    <w:rsid w:val="00FD620C"/>
    <w:rsid w:val="00FD645D"/>
    <w:rsid w:val="00FD6571"/>
    <w:rsid w:val="00FD6EDC"/>
    <w:rsid w:val="00FD7529"/>
    <w:rsid w:val="00FD7B5D"/>
    <w:rsid w:val="00FE0484"/>
    <w:rsid w:val="00FE0DB1"/>
    <w:rsid w:val="00FE0F76"/>
    <w:rsid w:val="00FE0FB7"/>
    <w:rsid w:val="00FE1262"/>
    <w:rsid w:val="00FE1551"/>
    <w:rsid w:val="00FE1B1C"/>
    <w:rsid w:val="00FE1EEA"/>
    <w:rsid w:val="00FE20A1"/>
    <w:rsid w:val="00FE23EB"/>
    <w:rsid w:val="00FE2856"/>
    <w:rsid w:val="00FE2A78"/>
    <w:rsid w:val="00FE2DA4"/>
    <w:rsid w:val="00FE2EF6"/>
    <w:rsid w:val="00FE3B48"/>
    <w:rsid w:val="00FE41DE"/>
    <w:rsid w:val="00FE476C"/>
    <w:rsid w:val="00FE50AB"/>
    <w:rsid w:val="00FE5484"/>
    <w:rsid w:val="00FE5ACB"/>
    <w:rsid w:val="00FE6222"/>
    <w:rsid w:val="00FE67D2"/>
    <w:rsid w:val="00FE7713"/>
    <w:rsid w:val="00FE7CFC"/>
    <w:rsid w:val="00FF00B4"/>
    <w:rsid w:val="00FF03AF"/>
    <w:rsid w:val="00FF08AC"/>
    <w:rsid w:val="00FF1462"/>
    <w:rsid w:val="00FF2377"/>
    <w:rsid w:val="00FF27DF"/>
    <w:rsid w:val="00FF2A9C"/>
    <w:rsid w:val="00FF2BD3"/>
    <w:rsid w:val="00FF3411"/>
    <w:rsid w:val="00FF3433"/>
    <w:rsid w:val="00FF3530"/>
    <w:rsid w:val="00FF3EA9"/>
    <w:rsid w:val="00FF3EFF"/>
    <w:rsid w:val="00FF4373"/>
    <w:rsid w:val="00FF4532"/>
    <w:rsid w:val="00FF47E7"/>
    <w:rsid w:val="00FF4984"/>
    <w:rsid w:val="00FF4A6A"/>
    <w:rsid w:val="00FF4AA9"/>
    <w:rsid w:val="00FF50A0"/>
    <w:rsid w:val="00FF522E"/>
    <w:rsid w:val="00FF542F"/>
    <w:rsid w:val="00FF5669"/>
    <w:rsid w:val="00FF5850"/>
    <w:rsid w:val="00FF5A88"/>
    <w:rsid w:val="00FF5A99"/>
    <w:rsid w:val="00FF60F2"/>
    <w:rsid w:val="00FF63C1"/>
    <w:rsid w:val="00FF6430"/>
    <w:rsid w:val="00FF7612"/>
    <w:rsid w:val="00FF78A1"/>
    <w:rsid w:val="00FF79CB"/>
    <w:rsid w:val="00FF7A8D"/>
    <w:rsid w:val="00FF7F0D"/>
    <w:rsid w:val="69C3214D"/>
  </w:rsids>
  <m:mathPr>
    <m:mathFont m:val="Cambria Math"/>
    <m:brkBin m:val="before"/>
    <m:brkBinSub m:val="--"/>
    <m:smallFrac/>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53">
      <o:colormru v:ext="edit" colors="#fdce49,#fdd973,#9cf"/>
    </o:shapedefaults>
    <o:shapelayout v:ext="edit">
      <o:idmap v:ext="edit" data="2"/>
    </o:shapelayout>
  </w:shapeDefaults>
  <w:decimalSymbol w:val="."/>
  <w:listSeparator w:val=","/>
  <w14:docId w14:val="35B13D00"/>
  <w15:docId w15:val="{2A712E9F-D216-4755-BD58-A77B25FC3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9ED"/>
    <w:pPr>
      <w:spacing w:after="200" w:line="276" w:lineRule="auto"/>
    </w:pPr>
    <w:rPr>
      <w:rFonts w:ascii="Century Gothic" w:hAnsi="Century Gothic"/>
      <w:sz w:val="28"/>
      <w:szCs w:val="22"/>
    </w:rPr>
  </w:style>
  <w:style w:type="paragraph" w:styleId="Heading1">
    <w:name w:val="heading 1"/>
    <w:basedOn w:val="Normal"/>
    <w:next w:val="Normal"/>
    <w:link w:val="Heading1Char"/>
    <w:uiPriority w:val="9"/>
    <w:qFormat/>
    <w:rsid w:val="00EE4B8D"/>
    <w:pPr>
      <w:keepNext/>
      <w:keepLines/>
      <w:spacing w:before="480" w:after="0"/>
      <w:outlineLvl w:val="0"/>
    </w:pPr>
    <w:rPr>
      <w:rFonts w:asciiTheme="minorHAnsi" w:eastAsiaTheme="majorEastAsia" w:hAnsiTheme="minorHAnsi" w:cstheme="minorHAnsi"/>
      <w:b/>
      <w:bCs/>
      <w:sz w:val="40"/>
      <w:szCs w:val="40"/>
    </w:rPr>
  </w:style>
  <w:style w:type="paragraph" w:styleId="Heading2">
    <w:name w:val="heading 2"/>
    <w:basedOn w:val="Normal"/>
    <w:next w:val="Normal"/>
    <w:link w:val="Heading2Char"/>
    <w:uiPriority w:val="9"/>
    <w:unhideWhenUsed/>
    <w:qFormat/>
    <w:rsid w:val="00763777"/>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3CD8"/>
    <w:pPr>
      <w:ind w:left="720"/>
    </w:pPr>
  </w:style>
  <w:style w:type="character" w:styleId="Emphasis">
    <w:name w:val="Emphasis"/>
    <w:qFormat/>
    <w:rsid w:val="006D4EDF"/>
    <w:rPr>
      <w:i/>
      <w:iCs/>
    </w:rPr>
  </w:style>
  <w:style w:type="character" w:styleId="CommentReference">
    <w:name w:val="annotation reference"/>
    <w:uiPriority w:val="99"/>
    <w:semiHidden/>
    <w:unhideWhenUsed/>
    <w:rsid w:val="00546B9C"/>
    <w:rPr>
      <w:sz w:val="16"/>
      <w:szCs w:val="16"/>
    </w:rPr>
  </w:style>
  <w:style w:type="paragraph" w:styleId="CommentText">
    <w:name w:val="annotation text"/>
    <w:basedOn w:val="Normal"/>
    <w:link w:val="CommentTextChar"/>
    <w:uiPriority w:val="99"/>
    <w:unhideWhenUsed/>
    <w:rsid w:val="00546B9C"/>
    <w:pPr>
      <w:spacing w:line="240" w:lineRule="auto"/>
    </w:pPr>
    <w:rPr>
      <w:sz w:val="20"/>
      <w:szCs w:val="20"/>
    </w:rPr>
  </w:style>
  <w:style w:type="character" w:customStyle="1" w:styleId="CommentTextChar">
    <w:name w:val="Comment Text Char"/>
    <w:link w:val="CommentText"/>
    <w:uiPriority w:val="99"/>
    <w:rsid w:val="00546B9C"/>
    <w:rPr>
      <w:sz w:val="20"/>
      <w:szCs w:val="20"/>
    </w:rPr>
  </w:style>
  <w:style w:type="paragraph" w:styleId="CommentSubject">
    <w:name w:val="annotation subject"/>
    <w:basedOn w:val="CommentText"/>
    <w:next w:val="CommentText"/>
    <w:link w:val="CommentSubjectChar"/>
    <w:uiPriority w:val="99"/>
    <w:semiHidden/>
    <w:unhideWhenUsed/>
    <w:rsid w:val="00546B9C"/>
    <w:rPr>
      <w:b/>
      <w:bCs/>
    </w:rPr>
  </w:style>
  <w:style w:type="character" w:customStyle="1" w:styleId="CommentSubjectChar">
    <w:name w:val="Comment Subject Char"/>
    <w:link w:val="CommentSubject"/>
    <w:uiPriority w:val="99"/>
    <w:semiHidden/>
    <w:rsid w:val="00546B9C"/>
    <w:rPr>
      <w:b/>
      <w:bCs/>
      <w:sz w:val="20"/>
      <w:szCs w:val="20"/>
    </w:rPr>
  </w:style>
  <w:style w:type="paragraph" w:styleId="BalloonText">
    <w:name w:val="Balloon Text"/>
    <w:basedOn w:val="Normal"/>
    <w:link w:val="BalloonTextChar"/>
    <w:uiPriority w:val="99"/>
    <w:semiHidden/>
    <w:unhideWhenUsed/>
    <w:rsid w:val="00546B9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546B9C"/>
    <w:rPr>
      <w:rFonts w:ascii="Tahoma" w:hAnsi="Tahoma" w:cs="Tahoma"/>
      <w:sz w:val="16"/>
      <w:szCs w:val="16"/>
    </w:rPr>
  </w:style>
  <w:style w:type="character" w:styleId="Hyperlink">
    <w:name w:val="Hyperlink"/>
    <w:uiPriority w:val="99"/>
    <w:unhideWhenUsed/>
    <w:rsid w:val="007260B8"/>
    <w:rPr>
      <w:color w:val="0000FF"/>
      <w:u w:val="single"/>
    </w:rPr>
  </w:style>
  <w:style w:type="paragraph" w:styleId="FootnoteText">
    <w:name w:val="footnote text"/>
    <w:basedOn w:val="Normal"/>
    <w:link w:val="FootnoteTextChar"/>
    <w:uiPriority w:val="99"/>
    <w:unhideWhenUsed/>
    <w:rsid w:val="00490D89"/>
    <w:rPr>
      <w:rFonts w:eastAsia="Calibri"/>
      <w:sz w:val="20"/>
      <w:szCs w:val="20"/>
      <w:lang w:val="en-SG" w:eastAsia="en-US"/>
    </w:rPr>
  </w:style>
  <w:style w:type="character" w:customStyle="1" w:styleId="FootnoteTextChar">
    <w:name w:val="Footnote Text Char"/>
    <w:link w:val="FootnoteText"/>
    <w:uiPriority w:val="99"/>
    <w:rsid w:val="00490D89"/>
    <w:rPr>
      <w:rFonts w:ascii="Calibri" w:eastAsia="Calibri" w:hAnsi="Calibri" w:cs="Times New Roman"/>
      <w:sz w:val="20"/>
      <w:szCs w:val="20"/>
      <w:lang w:val="en-SG" w:eastAsia="en-US"/>
    </w:rPr>
  </w:style>
  <w:style w:type="character" w:styleId="FootnoteReference">
    <w:name w:val="footnote reference"/>
    <w:uiPriority w:val="99"/>
    <w:unhideWhenUsed/>
    <w:rsid w:val="00490D89"/>
    <w:rPr>
      <w:vertAlign w:val="superscript"/>
    </w:rPr>
  </w:style>
  <w:style w:type="paragraph" w:styleId="Header">
    <w:name w:val="header"/>
    <w:basedOn w:val="Normal"/>
    <w:link w:val="HeaderChar"/>
    <w:uiPriority w:val="99"/>
    <w:unhideWhenUsed/>
    <w:rsid w:val="00D32C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2C7D"/>
  </w:style>
  <w:style w:type="paragraph" w:styleId="Footer">
    <w:name w:val="footer"/>
    <w:basedOn w:val="Normal"/>
    <w:link w:val="FooterChar"/>
    <w:uiPriority w:val="99"/>
    <w:unhideWhenUsed/>
    <w:rsid w:val="00D32C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2C7D"/>
  </w:style>
  <w:style w:type="character" w:styleId="FollowedHyperlink">
    <w:name w:val="FollowedHyperlink"/>
    <w:basedOn w:val="DefaultParagraphFont"/>
    <w:uiPriority w:val="99"/>
    <w:semiHidden/>
    <w:unhideWhenUsed/>
    <w:rsid w:val="00CD0C74"/>
    <w:rPr>
      <w:color w:val="800080" w:themeColor="followedHyperlink"/>
      <w:u w:val="single"/>
    </w:rPr>
  </w:style>
  <w:style w:type="paragraph" w:customStyle="1" w:styleId="Default">
    <w:name w:val="Default"/>
    <w:rsid w:val="00967C36"/>
    <w:pPr>
      <w:autoSpaceDE w:val="0"/>
      <w:autoSpaceDN w:val="0"/>
      <w:adjustRightInd w:val="0"/>
    </w:pPr>
    <w:rPr>
      <w:rFonts w:eastAsiaTheme="minorEastAsia" w:cs="Calibri"/>
      <w:color w:val="000000"/>
      <w:sz w:val="24"/>
      <w:szCs w:val="24"/>
    </w:rPr>
  </w:style>
  <w:style w:type="paragraph" w:styleId="Revision">
    <w:name w:val="Revision"/>
    <w:hidden/>
    <w:uiPriority w:val="99"/>
    <w:semiHidden/>
    <w:rsid w:val="00F2154B"/>
    <w:rPr>
      <w:sz w:val="22"/>
      <w:szCs w:val="22"/>
    </w:rPr>
  </w:style>
  <w:style w:type="paragraph" w:styleId="Title">
    <w:name w:val="Title"/>
    <w:link w:val="TitleChar"/>
    <w:uiPriority w:val="10"/>
    <w:qFormat/>
    <w:rsid w:val="008B1D85"/>
    <w:pPr>
      <w:spacing w:line="285" w:lineRule="auto"/>
    </w:pPr>
    <w:rPr>
      <w:rFonts w:ascii="Candara" w:hAnsi="Candara"/>
      <w:color w:val="000000"/>
      <w:kern w:val="28"/>
      <w:sz w:val="78"/>
      <w:szCs w:val="106"/>
    </w:rPr>
  </w:style>
  <w:style w:type="character" w:customStyle="1" w:styleId="TitleChar">
    <w:name w:val="Title Char"/>
    <w:basedOn w:val="DefaultParagraphFont"/>
    <w:link w:val="Title"/>
    <w:uiPriority w:val="10"/>
    <w:rsid w:val="008B1D85"/>
    <w:rPr>
      <w:rFonts w:ascii="Candara" w:hAnsi="Candara"/>
      <w:color w:val="000000"/>
      <w:kern w:val="28"/>
      <w:sz w:val="78"/>
      <w:szCs w:val="106"/>
    </w:rPr>
  </w:style>
  <w:style w:type="paragraph" w:styleId="EndnoteText">
    <w:name w:val="endnote text"/>
    <w:basedOn w:val="Normal"/>
    <w:link w:val="EndnoteTextChar"/>
    <w:uiPriority w:val="99"/>
    <w:semiHidden/>
    <w:unhideWhenUsed/>
    <w:rsid w:val="0006316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6316A"/>
  </w:style>
  <w:style w:type="character" w:styleId="EndnoteReference">
    <w:name w:val="endnote reference"/>
    <w:basedOn w:val="DefaultParagraphFont"/>
    <w:uiPriority w:val="99"/>
    <w:semiHidden/>
    <w:unhideWhenUsed/>
    <w:rsid w:val="0006316A"/>
    <w:rPr>
      <w:vertAlign w:val="superscript"/>
    </w:rPr>
  </w:style>
  <w:style w:type="character" w:customStyle="1" w:styleId="Heading1Char">
    <w:name w:val="Heading 1 Char"/>
    <w:basedOn w:val="DefaultParagraphFont"/>
    <w:link w:val="Heading1"/>
    <w:uiPriority w:val="9"/>
    <w:rsid w:val="00EE4B8D"/>
    <w:rPr>
      <w:rFonts w:asciiTheme="minorHAnsi" w:eastAsiaTheme="majorEastAsia" w:hAnsiTheme="minorHAnsi" w:cstheme="minorHAnsi"/>
      <w:b/>
      <w:bCs/>
      <w:sz w:val="40"/>
      <w:szCs w:val="40"/>
    </w:rPr>
  </w:style>
  <w:style w:type="paragraph" w:styleId="TOCHeading">
    <w:name w:val="TOC Heading"/>
    <w:basedOn w:val="Heading1"/>
    <w:next w:val="Normal"/>
    <w:uiPriority w:val="39"/>
    <w:unhideWhenUsed/>
    <w:qFormat/>
    <w:rsid w:val="0067389D"/>
    <w:pPr>
      <w:outlineLvl w:val="9"/>
    </w:pPr>
    <w:rPr>
      <w:lang w:val="en-US" w:eastAsia="en-US"/>
    </w:rPr>
  </w:style>
  <w:style w:type="paragraph" w:styleId="TOC1">
    <w:name w:val="toc 1"/>
    <w:basedOn w:val="Normal"/>
    <w:next w:val="Normal"/>
    <w:autoRedefine/>
    <w:uiPriority w:val="39"/>
    <w:unhideWhenUsed/>
    <w:rsid w:val="00043004"/>
    <w:pPr>
      <w:tabs>
        <w:tab w:val="right" w:leader="dot" w:pos="9182"/>
      </w:tabs>
      <w:spacing w:after="100"/>
    </w:pPr>
    <w:rPr>
      <w:noProof/>
    </w:rPr>
  </w:style>
  <w:style w:type="paragraph" w:styleId="TOC2">
    <w:name w:val="toc 2"/>
    <w:basedOn w:val="Normal"/>
    <w:next w:val="Normal"/>
    <w:autoRedefine/>
    <w:uiPriority w:val="39"/>
    <w:unhideWhenUsed/>
    <w:rsid w:val="001B44E2"/>
    <w:pPr>
      <w:spacing w:after="100"/>
      <w:ind w:left="280"/>
    </w:pPr>
  </w:style>
  <w:style w:type="character" w:customStyle="1" w:styleId="Heading2Char">
    <w:name w:val="Heading 2 Char"/>
    <w:basedOn w:val="DefaultParagraphFont"/>
    <w:link w:val="Heading2"/>
    <w:uiPriority w:val="9"/>
    <w:rsid w:val="00763777"/>
    <w:rPr>
      <w:rFonts w:asciiTheme="majorHAnsi" w:eastAsiaTheme="majorEastAsia" w:hAnsiTheme="majorHAnsi" w:cstheme="majorBidi"/>
      <w:b/>
      <w:bCs/>
      <w:color w:val="4F81BD" w:themeColor="accent1"/>
      <w:sz w:val="26"/>
      <w:szCs w:val="26"/>
    </w:rPr>
  </w:style>
  <w:style w:type="paragraph" w:styleId="NormalWeb">
    <w:name w:val="Normal (Web)"/>
    <w:basedOn w:val="Normal"/>
    <w:uiPriority w:val="99"/>
    <w:unhideWhenUsed/>
    <w:rsid w:val="0081686C"/>
    <w:pPr>
      <w:spacing w:before="100" w:beforeAutospacing="1" w:after="100" w:afterAutospacing="1" w:line="240" w:lineRule="auto"/>
    </w:pPr>
    <w:rPr>
      <w:rFonts w:ascii="Times New Roman" w:eastAsiaTheme="minorEastAsia" w:hAnsi="Times New Roman"/>
      <w:sz w:val="24"/>
      <w:szCs w:val="24"/>
      <w:lang w:val="en-SG"/>
    </w:rPr>
  </w:style>
  <w:style w:type="paragraph" w:styleId="NoSpacing">
    <w:name w:val="No Spacing"/>
    <w:link w:val="NoSpacingChar"/>
    <w:uiPriority w:val="1"/>
    <w:qFormat/>
    <w:rsid w:val="00076869"/>
    <w:rPr>
      <w:rFonts w:ascii="Century Gothic" w:hAnsi="Century Gothic"/>
      <w:sz w:val="28"/>
      <w:szCs w:val="22"/>
    </w:rPr>
  </w:style>
  <w:style w:type="table" w:customStyle="1" w:styleId="TableGridLight1">
    <w:name w:val="Table Grid Light1"/>
    <w:basedOn w:val="TableNormal"/>
    <w:uiPriority w:val="40"/>
    <w:rsid w:val="002E14BA"/>
    <w:rPr>
      <w:rFonts w:asciiTheme="minorHAnsi" w:eastAsiaTheme="minorEastAsia" w:hAnsiTheme="minorHAnsi" w:cstheme="minorBidi"/>
      <w:sz w:val="22"/>
      <w:szCs w:val="22"/>
      <w:lang w:val="en-SG"/>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s-rteelement-p">
    <w:name w:val="ms-rteelement-p"/>
    <w:basedOn w:val="Normal"/>
    <w:rsid w:val="00FA4120"/>
    <w:pPr>
      <w:spacing w:before="100" w:beforeAutospacing="1" w:after="100" w:afterAutospacing="1" w:line="240" w:lineRule="auto"/>
    </w:pPr>
    <w:rPr>
      <w:rFonts w:ascii="Times New Roman" w:hAnsi="Times New Roman"/>
      <w:sz w:val="24"/>
      <w:szCs w:val="24"/>
      <w:lang w:val="en-SG" w:eastAsia="en-SG"/>
    </w:rPr>
  </w:style>
  <w:style w:type="character" w:styleId="Strong">
    <w:name w:val="Strong"/>
    <w:basedOn w:val="DefaultParagraphFont"/>
    <w:uiPriority w:val="22"/>
    <w:qFormat/>
    <w:rsid w:val="00FA4120"/>
    <w:rPr>
      <w:b/>
      <w:bCs/>
    </w:rPr>
  </w:style>
  <w:style w:type="table" w:styleId="GridTable2-Accent3">
    <w:name w:val="Grid Table 2 Accent 3"/>
    <w:basedOn w:val="TableNormal"/>
    <w:uiPriority w:val="47"/>
    <w:rsid w:val="000277AD"/>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3">
    <w:name w:val="Grid Table 4 Accent 3"/>
    <w:basedOn w:val="TableNormal"/>
    <w:uiPriority w:val="49"/>
    <w:rsid w:val="000277AD"/>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5">
    <w:name w:val="Grid Table 4 Accent 5"/>
    <w:basedOn w:val="TableNormal"/>
    <w:uiPriority w:val="49"/>
    <w:rsid w:val="00A309A3"/>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5">
    <w:name w:val="Grid Table 6 Colorful Accent 5"/>
    <w:basedOn w:val="TableNormal"/>
    <w:uiPriority w:val="51"/>
    <w:rsid w:val="00A309A3"/>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1">
    <w:name w:val="Grid Table 4 Accent 1"/>
    <w:basedOn w:val="TableNormal"/>
    <w:uiPriority w:val="49"/>
    <w:rsid w:val="007D734C"/>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4">
    <w:name w:val="Grid Table 4 Accent 4"/>
    <w:basedOn w:val="TableNormal"/>
    <w:uiPriority w:val="49"/>
    <w:rsid w:val="002F0CE7"/>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TableGrid1">
    <w:name w:val="Table Grid1"/>
    <w:basedOn w:val="TableNormal"/>
    <w:next w:val="TableGrid"/>
    <w:uiPriority w:val="59"/>
    <w:rsid w:val="00CF6F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41">
    <w:name w:val="Grid Table 4 - Accent 41"/>
    <w:basedOn w:val="TableNormal"/>
    <w:next w:val="GridTable4-Accent4"/>
    <w:uiPriority w:val="49"/>
    <w:rsid w:val="00CF6FE6"/>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character" w:customStyle="1" w:styleId="apple-style-span">
    <w:name w:val="apple-style-span"/>
    <w:basedOn w:val="DefaultParagraphFont"/>
    <w:rsid w:val="006622F5"/>
  </w:style>
  <w:style w:type="table" w:styleId="GridTable2-Accent1">
    <w:name w:val="Grid Table 2 Accent 1"/>
    <w:basedOn w:val="TableNormal"/>
    <w:uiPriority w:val="47"/>
    <w:rsid w:val="00B512DF"/>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PlaceholderText">
    <w:name w:val="Placeholder Text"/>
    <w:basedOn w:val="DefaultParagraphFont"/>
    <w:uiPriority w:val="99"/>
    <w:semiHidden/>
    <w:rsid w:val="003F39D0"/>
    <w:rPr>
      <w:color w:val="808080"/>
    </w:rPr>
  </w:style>
  <w:style w:type="character" w:styleId="UnresolvedMention">
    <w:name w:val="Unresolved Mention"/>
    <w:basedOn w:val="DefaultParagraphFont"/>
    <w:uiPriority w:val="99"/>
    <w:semiHidden/>
    <w:unhideWhenUsed/>
    <w:rsid w:val="00885633"/>
    <w:rPr>
      <w:color w:val="605E5C"/>
      <w:shd w:val="clear" w:color="auto" w:fill="E1DFDD"/>
    </w:rPr>
  </w:style>
  <w:style w:type="table" w:customStyle="1" w:styleId="TableGrid2">
    <w:name w:val="Table Grid2"/>
    <w:basedOn w:val="TableNormal"/>
    <w:next w:val="TableGrid"/>
    <w:uiPriority w:val="39"/>
    <w:rsid w:val="000E03F2"/>
    <w:rPr>
      <w:rFonts w:eastAsia="Calibri"/>
      <w:sz w:val="22"/>
      <w:szCs w:val="22"/>
      <w:lang w:val="en-S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link w:val="NoSpacing"/>
    <w:uiPriority w:val="1"/>
    <w:locked/>
    <w:rsid w:val="00D91C8B"/>
    <w:rPr>
      <w:rFonts w:ascii="Century Gothic" w:hAnsi="Century Gothic"/>
      <w:sz w:val="28"/>
      <w:szCs w:val="22"/>
    </w:rPr>
  </w:style>
  <w:style w:type="table" w:styleId="GridTable4-Accent6">
    <w:name w:val="Grid Table 4 Accent 6"/>
    <w:basedOn w:val="TableNormal"/>
    <w:uiPriority w:val="49"/>
    <w:rsid w:val="003B31BE"/>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44506">
      <w:bodyDiv w:val="1"/>
      <w:marLeft w:val="0"/>
      <w:marRight w:val="0"/>
      <w:marTop w:val="0"/>
      <w:marBottom w:val="0"/>
      <w:divBdr>
        <w:top w:val="none" w:sz="0" w:space="0" w:color="auto"/>
        <w:left w:val="none" w:sz="0" w:space="0" w:color="auto"/>
        <w:bottom w:val="none" w:sz="0" w:space="0" w:color="auto"/>
        <w:right w:val="none" w:sz="0" w:space="0" w:color="auto"/>
      </w:divBdr>
    </w:div>
    <w:div w:id="16122872">
      <w:bodyDiv w:val="1"/>
      <w:marLeft w:val="0"/>
      <w:marRight w:val="0"/>
      <w:marTop w:val="0"/>
      <w:marBottom w:val="0"/>
      <w:divBdr>
        <w:top w:val="none" w:sz="0" w:space="0" w:color="auto"/>
        <w:left w:val="none" w:sz="0" w:space="0" w:color="auto"/>
        <w:bottom w:val="none" w:sz="0" w:space="0" w:color="auto"/>
        <w:right w:val="none" w:sz="0" w:space="0" w:color="auto"/>
      </w:divBdr>
    </w:div>
    <w:div w:id="32734531">
      <w:bodyDiv w:val="1"/>
      <w:marLeft w:val="0"/>
      <w:marRight w:val="0"/>
      <w:marTop w:val="0"/>
      <w:marBottom w:val="0"/>
      <w:divBdr>
        <w:top w:val="none" w:sz="0" w:space="0" w:color="auto"/>
        <w:left w:val="none" w:sz="0" w:space="0" w:color="auto"/>
        <w:bottom w:val="none" w:sz="0" w:space="0" w:color="auto"/>
        <w:right w:val="none" w:sz="0" w:space="0" w:color="auto"/>
      </w:divBdr>
    </w:div>
    <w:div w:id="36249113">
      <w:bodyDiv w:val="1"/>
      <w:marLeft w:val="0"/>
      <w:marRight w:val="0"/>
      <w:marTop w:val="0"/>
      <w:marBottom w:val="0"/>
      <w:divBdr>
        <w:top w:val="none" w:sz="0" w:space="0" w:color="auto"/>
        <w:left w:val="none" w:sz="0" w:space="0" w:color="auto"/>
        <w:bottom w:val="none" w:sz="0" w:space="0" w:color="auto"/>
        <w:right w:val="none" w:sz="0" w:space="0" w:color="auto"/>
      </w:divBdr>
    </w:div>
    <w:div w:id="43452011">
      <w:bodyDiv w:val="1"/>
      <w:marLeft w:val="0"/>
      <w:marRight w:val="0"/>
      <w:marTop w:val="0"/>
      <w:marBottom w:val="0"/>
      <w:divBdr>
        <w:top w:val="none" w:sz="0" w:space="0" w:color="auto"/>
        <w:left w:val="none" w:sz="0" w:space="0" w:color="auto"/>
        <w:bottom w:val="none" w:sz="0" w:space="0" w:color="auto"/>
        <w:right w:val="none" w:sz="0" w:space="0" w:color="auto"/>
      </w:divBdr>
    </w:div>
    <w:div w:id="52631080">
      <w:bodyDiv w:val="1"/>
      <w:marLeft w:val="0"/>
      <w:marRight w:val="0"/>
      <w:marTop w:val="0"/>
      <w:marBottom w:val="0"/>
      <w:divBdr>
        <w:top w:val="none" w:sz="0" w:space="0" w:color="auto"/>
        <w:left w:val="none" w:sz="0" w:space="0" w:color="auto"/>
        <w:bottom w:val="none" w:sz="0" w:space="0" w:color="auto"/>
        <w:right w:val="none" w:sz="0" w:space="0" w:color="auto"/>
      </w:divBdr>
    </w:div>
    <w:div w:id="68502596">
      <w:bodyDiv w:val="1"/>
      <w:marLeft w:val="0"/>
      <w:marRight w:val="0"/>
      <w:marTop w:val="0"/>
      <w:marBottom w:val="0"/>
      <w:divBdr>
        <w:top w:val="none" w:sz="0" w:space="0" w:color="auto"/>
        <w:left w:val="none" w:sz="0" w:space="0" w:color="auto"/>
        <w:bottom w:val="none" w:sz="0" w:space="0" w:color="auto"/>
        <w:right w:val="none" w:sz="0" w:space="0" w:color="auto"/>
      </w:divBdr>
    </w:div>
    <w:div w:id="72896736">
      <w:bodyDiv w:val="1"/>
      <w:marLeft w:val="0"/>
      <w:marRight w:val="0"/>
      <w:marTop w:val="0"/>
      <w:marBottom w:val="0"/>
      <w:divBdr>
        <w:top w:val="none" w:sz="0" w:space="0" w:color="auto"/>
        <w:left w:val="none" w:sz="0" w:space="0" w:color="auto"/>
        <w:bottom w:val="none" w:sz="0" w:space="0" w:color="auto"/>
        <w:right w:val="none" w:sz="0" w:space="0" w:color="auto"/>
      </w:divBdr>
    </w:div>
    <w:div w:id="80563473">
      <w:bodyDiv w:val="1"/>
      <w:marLeft w:val="0"/>
      <w:marRight w:val="0"/>
      <w:marTop w:val="0"/>
      <w:marBottom w:val="0"/>
      <w:divBdr>
        <w:top w:val="none" w:sz="0" w:space="0" w:color="auto"/>
        <w:left w:val="none" w:sz="0" w:space="0" w:color="auto"/>
        <w:bottom w:val="none" w:sz="0" w:space="0" w:color="auto"/>
        <w:right w:val="none" w:sz="0" w:space="0" w:color="auto"/>
      </w:divBdr>
    </w:div>
    <w:div w:id="88695237">
      <w:bodyDiv w:val="1"/>
      <w:marLeft w:val="0"/>
      <w:marRight w:val="0"/>
      <w:marTop w:val="0"/>
      <w:marBottom w:val="0"/>
      <w:divBdr>
        <w:top w:val="none" w:sz="0" w:space="0" w:color="auto"/>
        <w:left w:val="none" w:sz="0" w:space="0" w:color="auto"/>
        <w:bottom w:val="none" w:sz="0" w:space="0" w:color="auto"/>
        <w:right w:val="none" w:sz="0" w:space="0" w:color="auto"/>
      </w:divBdr>
    </w:div>
    <w:div w:id="116798093">
      <w:bodyDiv w:val="1"/>
      <w:marLeft w:val="0"/>
      <w:marRight w:val="0"/>
      <w:marTop w:val="0"/>
      <w:marBottom w:val="0"/>
      <w:divBdr>
        <w:top w:val="none" w:sz="0" w:space="0" w:color="auto"/>
        <w:left w:val="none" w:sz="0" w:space="0" w:color="auto"/>
        <w:bottom w:val="none" w:sz="0" w:space="0" w:color="auto"/>
        <w:right w:val="none" w:sz="0" w:space="0" w:color="auto"/>
      </w:divBdr>
    </w:div>
    <w:div w:id="125777209">
      <w:bodyDiv w:val="1"/>
      <w:marLeft w:val="0"/>
      <w:marRight w:val="0"/>
      <w:marTop w:val="0"/>
      <w:marBottom w:val="0"/>
      <w:divBdr>
        <w:top w:val="none" w:sz="0" w:space="0" w:color="auto"/>
        <w:left w:val="none" w:sz="0" w:space="0" w:color="auto"/>
        <w:bottom w:val="none" w:sz="0" w:space="0" w:color="auto"/>
        <w:right w:val="none" w:sz="0" w:space="0" w:color="auto"/>
      </w:divBdr>
    </w:div>
    <w:div w:id="141697961">
      <w:bodyDiv w:val="1"/>
      <w:marLeft w:val="0"/>
      <w:marRight w:val="0"/>
      <w:marTop w:val="0"/>
      <w:marBottom w:val="0"/>
      <w:divBdr>
        <w:top w:val="none" w:sz="0" w:space="0" w:color="auto"/>
        <w:left w:val="none" w:sz="0" w:space="0" w:color="auto"/>
        <w:bottom w:val="none" w:sz="0" w:space="0" w:color="auto"/>
        <w:right w:val="none" w:sz="0" w:space="0" w:color="auto"/>
      </w:divBdr>
    </w:div>
    <w:div w:id="143667832">
      <w:bodyDiv w:val="1"/>
      <w:marLeft w:val="0"/>
      <w:marRight w:val="0"/>
      <w:marTop w:val="0"/>
      <w:marBottom w:val="0"/>
      <w:divBdr>
        <w:top w:val="none" w:sz="0" w:space="0" w:color="auto"/>
        <w:left w:val="none" w:sz="0" w:space="0" w:color="auto"/>
        <w:bottom w:val="none" w:sz="0" w:space="0" w:color="auto"/>
        <w:right w:val="none" w:sz="0" w:space="0" w:color="auto"/>
      </w:divBdr>
    </w:div>
    <w:div w:id="165480671">
      <w:bodyDiv w:val="1"/>
      <w:marLeft w:val="0"/>
      <w:marRight w:val="0"/>
      <w:marTop w:val="0"/>
      <w:marBottom w:val="0"/>
      <w:divBdr>
        <w:top w:val="none" w:sz="0" w:space="0" w:color="auto"/>
        <w:left w:val="none" w:sz="0" w:space="0" w:color="auto"/>
        <w:bottom w:val="none" w:sz="0" w:space="0" w:color="auto"/>
        <w:right w:val="none" w:sz="0" w:space="0" w:color="auto"/>
      </w:divBdr>
    </w:div>
    <w:div w:id="170074651">
      <w:bodyDiv w:val="1"/>
      <w:marLeft w:val="0"/>
      <w:marRight w:val="0"/>
      <w:marTop w:val="0"/>
      <w:marBottom w:val="0"/>
      <w:divBdr>
        <w:top w:val="none" w:sz="0" w:space="0" w:color="auto"/>
        <w:left w:val="none" w:sz="0" w:space="0" w:color="auto"/>
        <w:bottom w:val="none" w:sz="0" w:space="0" w:color="auto"/>
        <w:right w:val="none" w:sz="0" w:space="0" w:color="auto"/>
      </w:divBdr>
    </w:div>
    <w:div w:id="190385961">
      <w:bodyDiv w:val="1"/>
      <w:marLeft w:val="0"/>
      <w:marRight w:val="0"/>
      <w:marTop w:val="0"/>
      <w:marBottom w:val="0"/>
      <w:divBdr>
        <w:top w:val="none" w:sz="0" w:space="0" w:color="auto"/>
        <w:left w:val="none" w:sz="0" w:space="0" w:color="auto"/>
        <w:bottom w:val="none" w:sz="0" w:space="0" w:color="auto"/>
        <w:right w:val="none" w:sz="0" w:space="0" w:color="auto"/>
      </w:divBdr>
    </w:div>
    <w:div w:id="204296255">
      <w:bodyDiv w:val="1"/>
      <w:marLeft w:val="0"/>
      <w:marRight w:val="0"/>
      <w:marTop w:val="0"/>
      <w:marBottom w:val="0"/>
      <w:divBdr>
        <w:top w:val="none" w:sz="0" w:space="0" w:color="auto"/>
        <w:left w:val="none" w:sz="0" w:space="0" w:color="auto"/>
        <w:bottom w:val="none" w:sz="0" w:space="0" w:color="auto"/>
        <w:right w:val="none" w:sz="0" w:space="0" w:color="auto"/>
      </w:divBdr>
    </w:div>
    <w:div w:id="214774779">
      <w:bodyDiv w:val="1"/>
      <w:marLeft w:val="0"/>
      <w:marRight w:val="0"/>
      <w:marTop w:val="0"/>
      <w:marBottom w:val="0"/>
      <w:divBdr>
        <w:top w:val="none" w:sz="0" w:space="0" w:color="auto"/>
        <w:left w:val="none" w:sz="0" w:space="0" w:color="auto"/>
        <w:bottom w:val="none" w:sz="0" w:space="0" w:color="auto"/>
        <w:right w:val="none" w:sz="0" w:space="0" w:color="auto"/>
      </w:divBdr>
    </w:div>
    <w:div w:id="222107880">
      <w:bodyDiv w:val="1"/>
      <w:marLeft w:val="0"/>
      <w:marRight w:val="0"/>
      <w:marTop w:val="0"/>
      <w:marBottom w:val="0"/>
      <w:divBdr>
        <w:top w:val="none" w:sz="0" w:space="0" w:color="auto"/>
        <w:left w:val="none" w:sz="0" w:space="0" w:color="auto"/>
        <w:bottom w:val="none" w:sz="0" w:space="0" w:color="auto"/>
        <w:right w:val="none" w:sz="0" w:space="0" w:color="auto"/>
      </w:divBdr>
    </w:div>
    <w:div w:id="236402988">
      <w:bodyDiv w:val="1"/>
      <w:marLeft w:val="0"/>
      <w:marRight w:val="0"/>
      <w:marTop w:val="0"/>
      <w:marBottom w:val="0"/>
      <w:divBdr>
        <w:top w:val="none" w:sz="0" w:space="0" w:color="auto"/>
        <w:left w:val="none" w:sz="0" w:space="0" w:color="auto"/>
        <w:bottom w:val="none" w:sz="0" w:space="0" w:color="auto"/>
        <w:right w:val="none" w:sz="0" w:space="0" w:color="auto"/>
      </w:divBdr>
    </w:div>
    <w:div w:id="236940821">
      <w:bodyDiv w:val="1"/>
      <w:marLeft w:val="0"/>
      <w:marRight w:val="0"/>
      <w:marTop w:val="0"/>
      <w:marBottom w:val="0"/>
      <w:divBdr>
        <w:top w:val="none" w:sz="0" w:space="0" w:color="auto"/>
        <w:left w:val="none" w:sz="0" w:space="0" w:color="auto"/>
        <w:bottom w:val="none" w:sz="0" w:space="0" w:color="auto"/>
        <w:right w:val="none" w:sz="0" w:space="0" w:color="auto"/>
      </w:divBdr>
    </w:div>
    <w:div w:id="238447563">
      <w:bodyDiv w:val="1"/>
      <w:marLeft w:val="0"/>
      <w:marRight w:val="0"/>
      <w:marTop w:val="0"/>
      <w:marBottom w:val="0"/>
      <w:divBdr>
        <w:top w:val="none" w:sz="0" w:space="0" w:color="auto"/>
        <w:left w:val="none" w:sz="0" w:space="0" w:color="auto"/>
        <w:bottom w:val="none" w:sz="0" w:space="0" w:color="auto"/>
        <w:right w:val="none" w:sz="0" w:space="0" w:color="auto"/>
      </w:divBdr>
    </w:div>
    <w:div w:id="265582725">
      <w:bodyDiv w:val="1"/>
      <w:marLeft w:val="0"/>
      <w:marRight w:val="0"/>
      <w:marTop w:val="0"/>
      <w:marBottom w:val="0"/>
      <w:divBdr>
        <w:top w:val="none" w:sz="0" w:space="0" w:color="auto"/>
        <w:left w:val="none" w:sz="0" w:space="0" w:color="auto"/>
        <w:bottom w:val="none" w:sz="0" w:space="0" w:color="auto"/>
        <w:right w:val="none" w:sz="0" w:space="0" w:color="auto"/>
      </w:divBdr>
    </w:div>
    <w:div w:id="267081359">
      <w:bodyDiv w:val="1"/>
      <w:marLeft w:val="0"/>
      <w:marRight w:val="0"/>
      <w:marTop w:val="0"/>
      <w:marBottom w:val="0"/>
      <w:divBdr>
        <w:top w:val="none" w:sz="0" w:space="0" w:color="auto"/>
        <w:left w:val="none" w:sz="0" w:space="0" w:color="auto"/>
        <w:bottom w:val="none" w:sz="0" w:space="0" w:color="auto"/>
        <w:right w:val="none" w:sz="0" w:space="0" w:color="auto"/>
      </w:divBdr>
    </w:div>
    <w:div w:id="268775737">
      <w:bodyDiv w:val="1"/>
      <w:marLeft w:val="0"/>
      <w:marRight w:val="0"/>
      <w:marTop w:val="0"/>
      <w:marBottom w:val="0"/>
      <w:divBdr>
        <w:top w:val="none" w:sz="0" w:space="0" w:color="auto"/>
        <w:left w:val="none" w:sz="0" w:space="0" w:color="auto"/>
        <w:bottom w:val="none" w:sz="0" w:space="0" w:color="auto"/>
        <w:right w:val="none" w:sz="0" w:space="0" w:color="auto"/>
      </w:divBdr>
    </w:div>
    <w:div w:id="293414892">
      <w:bodyDiv w:val="1"/>
      <w:marLeft w:val="0"/>
      <w:marRight w:val="0"/>
      <w:marTop w:val="0"/>
      <w:marBottom w:val="0"/>
      <w:divBdr>
        <w:top w:val="none" w:sz="0" w:space="0" w:color="auto"/>
        <w:left w:val="none" w:sz="0" w:space="0" w:color="auto"/>
        <w:bottom w:val="none" w:sz="0" w:space="0" w:color="auto"/>
        <w:right w:val="none" w:sz="0" w:space="0" w:color="auto"/>
      </w:divBdr>
    </w:div>
    <w:div w:id="296883920">
      <w:bodyDiv w:val="1"/>
      <w:marLeft w:val="0"/>
      <w:marRight w:val="0"/>
      <w:marTop w:val="0"/>
      <w:marBottom w:val="0"/>
      <w:divBdr>
        <w:top w:val="none" w:sz="0" w:space="0" w:color="auto"/>
        <w:left w:val="none" w:sz="0" w:space="0" w:color="auto"/>
        <w:bottom w:val="none" w:sz="0" w:space="0" w:color="auto"/>
        <w:right w:val="none" w:sz="0" w:space="0" w:color="auto"/>
      </w:divBdr>
    </w:div>
    <w:div w:id="335765417">
      <w:bodyDiv w:val="1"/>
      <w:marLeft w:val="0"/>
      <w:marRight w:val="0"/>
      <w:marTop w:val="0"/>
      <w:marBottom w:val="0"/>
      <w:divBdr>
        <w:top w:val="none" w:sz="0" w:space="0" w:color="auto"/>
        <w:left w:val="none" w:sz="0" w:space="0" w:color="auto"/>
        <w:bottom w:val="none" w:sz="0" w:space="0" w:color="auto"/>
        <w:right w:val="none" w:sz="0" w:space="0" w:color="auto"/>
      </w:divBdr>
    </w:div>
    <w:div w:id="353728267">
      <w:bodyDiv w:val="1"/>
      <w:marLeft w:val="0"/>
      <w:marRight w:val="0"/>
      <w:marTop w:val="0"/>
      <w:marBottom w:val="0"/>
      <w:divBdr>
        <w:top w:val="none" w:sz="0" w:space="0" w:color="auto"/>
        <w:left w:val="none" w:sz="0" w:space="0" w:color="auto"/>
        <w:bottom w:val="none" w:sz="0" w:space="0" w:color="auto"/>
        <w:right w:val="none" w:sz="0" w:space="0" w:color="auto"/>
      </w:divBdr>
      <w:divsChild>
        <w:div w:id="1531145925">
          <w:marLeft w:val="446"/>
          <w:marRight w:val="0"/>
          <w:marTop w:val="0"/>
          <w:marBottom w:val="0"/>
          <w:divBdr>
            <w:top w:val="none" w:sz="0" w:space="0" w:color="auto"/>
            <w:left w:val="none" w:sz="0" w:space="0" w:color="auto"/>
            <w:bottom w:val="none" w:sz="0" w:space="0" w:color="auto"/>
            <w:right w:val="none" w:sz="0" w:space="0" w:color="auto"/>
          </w:divBdr>
        </w:div>
      </w:divsChild>
    </w:div>
    <w:div w:id="357660995">
      <w:bodyDiv w:val="1"/>
      <w:marLeft w:val="0"/>
      <w:marRight w:val="0"/>
      <w:marTop w:val="0"/>
      <w:marBottom w:val="0"/>
      <w:divBdr>
        <w:top w:val="none" w:sz="0" w:space="0" w:color="auto"/>
        <w:left w:val="none" w:sz="0" w:space="0" w:color="auto"/>
        <w:bottom w:val="none" w:sz="0" w:space="0" w:color="auto"/>
        <w:right w:val="none" w:sz="0" w:space="0" w:color="auto"/>
      </w:divBdr>
    </w:div>
    <w:div w:id="396171758">
      <w:bodyDiv w:val="1"/>
      <w:marLeft w:val="0"/>
      <w:marRight w:val="0"/>
      <w:marTop w:val="0"/>
      <w:marBottom w:val="0"/>
      <w:divBdr>
        <w:top w:val="none" w:sz="0" w:space="0" w:color="auto"/>
        <w:left w:val="none" w:sz="0" w:space="0" w:color="auto"/>
        <w:bottom w:val="none" w:sz="0" w:space="0" w:color="auto"/>
        <w:right w:val="none" w:sz="0" w:space="0" w:color="auto"/>
      </w:divBdr>
    </w:div>
    <w:div w:id="397901431">
      <w:bodyDiv w:val="1"/>
      <w:marLeft w:val="0"/>
      <w:marRight w:val="0"/>
      <w:marTop w:val="0"/>
      <w:marBottom w:val="0"/>
      <w:divBdr>
        <w:top w:val="none" w:sz="0" w:space="0" w:color="auto"/>
        <w:left w:val="none" w:sz="0" w:space="0" w:color="auto"/>
        <w:bottom w:val="none" w:sz="0" w:space="0" w:color="auto"/>
        <w:right w:val="none" w:sz="0" w:space="0" w:color="auto"/>
      </w:divBdr>
    </w:div>
    <w:div w:id="404958699">
      <w:bodyDiv w:val="1"/>
      <w:marLeft w:val="0"/>
      <w:marRight w:val="0"/>
      <w:marTop w:val="0"/>
      <w:marBottom w:val="0"/>
      <w:divBdr>
        <w:top w:val="none" w:sz="0" w:space="0" w:color="auto"/>
        <w:left w:val="none" w:sz="0" w:space="0" w:color="auto"/>
        <w:bottom w:val="none" w:sz="0" w:space="0" w:color="auto"/>
        <w:right w:val="none" w:sz="0" w:space="0" w:color="auto"/>
      </w:divBdr>
    </w:div>
    <w:div w:id="422997579">
      <w:bodyDiv w:val="1"/>
      <w:marLeft w:val="0"/>
      <w:marRight w:val="0"/>
      <w:marTop w:val="0"/>
      <w:marBottom w:val="0"/>
      <w:divBdr>
        <w:top w:val="none" w:sz="0" w:space="0" w:color="auto"/>
        <w:left w:val="none" w:sz="0" w:space="0" w:color="auto"/>
        <w:bottom w:val="none" w:sz="0" w:space="0" w:color="auto"/>
        <w:right w:val="none" w:sz="0" w:space="0" w:color="auto"/>
      </w:divBdr>
    </w:div>
    <w:div w:id="428506957">
      <w:bodyDiv w:val="1"/>
      <w:marLeft w:val="0"/>
      <w:marRight w:val="0"/>
      <w:marTop w:val="0"/>
      <w:marBottom w:val="0"/>
      <w:divBdr>
        <w:top w:val="none" w:sz="0" w:space="0" w:color="auto"/>
        <w:left w:val="none" w:sz="0" w:space="0" w:color="auto"/>
        <w:bottom w:val="none" w:sz="0" w:space="0" w:color="auto"/>
        <w:right w:val="none" w:sz="0" w:space="0" w:color="auto"/>
      </w:divBdr>
    </w:div>
    <w:div w:id="447547355">
      <w:bodyDiv w:val="1"/>
      <w:marLeft w:val="0"/>
      <w:marRight w:val="0"/>
      <w:marTop w:val="0"/>
      <w:marBottom w:val="0"/>
      <w:divBdr>
        <w:top w:val="none" w:sz="0" w:space="0" w:color="auto"/>
        <w:left w:val="none" w:sz="0" w:space="0" w:color="auto"/>
        <w:bottom w:val="none" w:sz="0" w:space="0" w:color="auto"/>
        <w:right w:val="none" w:sz="0" w:space="0" w:color="auto"/>
      </w:divBdr>
    </w:div>
    <w:div w:id="476411235">
      <w:bodyDiv w:val="1"/>
      <w:marLeft w:val="0"/>
      <w:marRight w:val="0"/>
      <w:marTop w:val="0"/>
      <w:marBottom w:val="0"/>
      <w:divBdr>
        <w:top w:val="none" w:sz="0" w:space="0" w:color="auto"/>
        <w:left w:val="none" w:sz="0" w:space="0" w:color="auto"/>
        <w:bottom w:val="none" w:sz="0" w:space="0" w:color="auto"/>
        <w:right w:val="none" w:sz="0" w:space="0" w:color="auto"/>
      </w:divBdr>
    </w:div>
    <w:div w:id="524711636">
      <w:bodyDiv w:val="1"/>
      <w:marLeft w:val="0"/>
      <w:marRight w:val="0"/>
      <w:marTop w:val="0"/>
      <w:marBottom w:val="0"/>
      <w:divBdr>
        <w:top w:val="none" w:sz="0" w:space="0" w:color="auto"/>
        <w:left w:val="none" w:sz="0" w:space="0" w:color="auto"/>
        <w:bottom w:val="none" w:sz="0" w:space="0" w:color="auto"/>
        <w:right w:val="none" w:sz="0" w:space="0" w:color="auto"/>
      </w:divBdr>
    </w:div>
    <w:div w:id="530726837">
      <w:bodyDiv w:val="1"/>
      <w:marLeft w:val="0"/>
      <w:marRight w:val="0"/>
      <w:marTop w:val="0"/>
      <w:marBottom w:val="0"/>
      <w:divBdr>
        <w:top w:val="none" w:sz="0" w:space="0" w:color="auto"/>
        <w:left w:val="none" w:sz="0" w:space="0" w:color="auto"/>
        <w:bottom w:val="none" w:sz="0" w:space="0" w:color="auto"/>
        <w:right w:val="none" w:sz="0" w:space="0" w:color="auto"/>
      </w:divBdr>
    </w:div>
    <w:div w:id="542907998">
      <w:bodyDiv w:val="1"/>
      <w:marLeft w:val="0"/>
      <w:marRight w:val="0"/>
      <w:marTop w:val="0"/>
      <w:marBottom w:val="0"/>
      <w:divBdr>
        <w:top w:val="none" w:sz="0" w:space="0" w:color="auto"/>
        <w:left w:val="none" w:sz="0" w:space="0" w:color="auto"/>
        <w:bottom w:val="none" w:sz="0" w:space="0" w:color="auto"/>
        <w:right w:val="none" w:sz="0" w:space="0" w:color="auto"/>
      </w:divBdr>
    </w:div>
    <w:div w:id="545265721">
      <w:bodyDiv w:val="1"/>
      <w:marLeft w:val="0"/>
      <w:marRight w:val="0"/>
      <w:marTop w:val="0"/>
      <w:marBottom w:val="0"/>
      <w:divBdr>
        <w:top w:val="none" w:sz="0" w:space="0" w:color="auto"/>
        <w:left w:val="none" w:sz="0" w:space="0" w:color="auto"/>
        <w:bottom w:val="none" w:sz="0" w:space="0" w:color="auto"/>
        <w:right w:val="none" w:sz="0" w:space="0" w:color="auto"/>
      </w:divBdr>
    </w:div>
    <w:div w:id="569272001">
      <w:bodyDiv w:val="1"/>
      <w:marLeft w:val="0"/>
      <w:marRight w:val="0"/>
      <w:marTop w:val="0"/>
      <w:marBottom w:val="0"/>
      <w:divBdr>
        <w:top w:val="none" w:sz="0" w:space="0" w:color="auto"/>
        <w:left w:val="none" w:sz="0" w:space="0" w:color="auto"/>
        <w:bottom w:val="none" w:sz="0" w:space="0" w:color="auto"/>
        <w:right w:val="none" w:sz="0" w:space="0" w:color="auto"/>
      </w:divBdr>
    </w:div>
    <w:div w:id="569317710">
      <w:bodyDiv w:val="1"/>
      <w:marLeft w:val="0"/>
      <w:marRight w:val="0"/>
      <w:marTop w:val="0"/>
      <w:marBottom w:val="0"/>
      <w:divBdr>
        <w:top w:val="none" w:sz="0" w:space="0" w:color="auto"/>
        <w:left w:val="none" w:sz="0" w:space="0" w:color="auto"/>
        <w:bottom w:val="none" w:sz="0" w:space="0" w:color="auto"/>
        <w:right w:val="none" w:sz="0" w:space="0" w:color="auto"/>
      </w:divBdr>
    </w:div>
    <w:div w:id="580211784">
      <w:bodyDiv w:val="1"/>
      <w:marLeft w:val="0"/>
      <w:marRight w:val="0"/>
      <w:marTop w:val="0"/>
      <w:marBottom w:val="0"/>
      <w:divBdr>
        <w:top w:val="none" w:sz="0" w:space="0" w:color="auto"/>
        <w:left w:val="none" w:sz="0" w:space="0" w:color="auto"/>
        <w:bottom w:val="none" w:sz="0" w:space="0" w:color="auto"/>
        <w:right w:val="none" w:sz="0" w:space="0" w:color="auto"/>
      </w:divBdr>
    </w:div>
    <w:div w:id="582877605">
      <w:bodyDiv w:val="1"/>
      <w:marLeft w:val="0"/>
      <w:marRight w:val="0"/>
      <w:marTop w:val="0"/>
      <w:marBottom w:val="0"/>
      <w:divBdr>
        <w:top w:val="none" w:sz="0" w:space="0" w:color="auto"/>
        <w:left w:val="none" w:sz="0" w:space="0" w:color="auto"/>
        <w:bottom w:val="none" w:sz="0" w:space="0" w:color="auto"/>
        <w:right w:val="none" w:sz="0" w:space="0" w:color="auto"/>
      </w:divBdr>
    </w:div>
    <w:div w:id="611326816">
      <w:bodyDiv w:val="1"/>
      <w:marLeft w:val="0"/>
      <w:marRight w:val="0"/>
      <w:marTop w:val="0"/>
      <w:marBottom w:val="0"/>
      <w:divBdr>
        <w:top w:val="none" w:sz="0" w:space="0" w:color="auto"/>
        <w:left w:val="none" w:sz="0" w:space="0" w:color="auto"/>
        <w:bottom w:val="none" w:sz="0" w:space="0" w:color="auto"/>
        <w:right w:val="none" w:sz="0" w:space="0" w:color="auto"/>
      </w:divBdr>
    </w:div>
    <w:div w:id="614754503">
      <w:bodyDiv w:val="1"/>
      <w:marLeft w:val="0"/>
      <w:marRight w:val="0"/>
      <w:marTop w:val="0"/>
      <w:marBottom w:val="0"/>
      <w:divBdr>
        <w:top w:val="none" w:sz="0" w:space="0" w:color="auto"/>
        <w:left w:val="none" w:sz="0" w:space="0" w:color="auto"/>
        <w:bottom w:val="none" w:sz="0" w:space="0" w:color="auto"/>
        <w:right w:val="none" w:sz="0" w:space="0" w:color="auto"/>
      </w:divBdr>
    </w:div>
    <w:div w:id="631252997">
      <w:bodyDiv w:val="1"/>
      <w:marLeft w:val="0"/>
      <w:marRight w:val="0"/>
      <w:marTop w:val="0"/>
      <w:marBottom w:val="0"/>
      <w:divBdr>
        <w:top w:val="none" w:sz="0" w:space="0" w:color="auto"/>
        <w:left w:val="none" w:sz="0" w:space="0" w:color="auto"/>
        <w:bottom w:val="none" w:sz="0" w:space="0" w:color="auto"/>
        <w:right w:val="none" w:sz="0" w:space="0" w:color="auto"/>
      </w:divBdr>
    </w:div>
    <w:div w:id="670647637">
      <w:bodyDiv w:val="1"/>
      <w:marLeft w:val="30"/>
      <w:marRight w:val="30"/>
      <w:marTop w:val="0"/>
      <w:marBottom w:val="0"/>
      <w:divBdr>
        <w:top w:val="none" w:sz="0" w:space="0" w:color="auto"/>
        <w:left w:val="none" w:sz="0" w:space="0" w:color="auto"/>
        <w:bottom w:val="none" w:sz="0" w:space="0" w:color="auto"/>
        <w:right w:val="none" w:sz="0" w:space="0" w:color="auto"/>
      </w:divBdr>
      <w:divsChild>
        <w:div w:id="241067129">
          <w:marLeft w:val="0"/>
          <w:marRight w:val="0"/>
          <w:marTop w:val="0"/>
          <w:marBottom w:val="0"/>
          <w:divBdr>
            <w:top w:val="none" w:sz="0" w:space="0" w:color="auto"/>
            <w:left w:val="none" w:sz="0" w:space="0" w:color="auto"/>
            <w:bottom w:val="none" w:sz="0" w:space="0" w:color="auto"/>
            <w:right w:val="none" w:sz="0" w:space="0" w:color="auto"/>
          </w:divBdr>
          <w:divsChild>
            <w:div w:id="1164593040">
              <w:marLeft w:val="0"/>
              <w:marRight w:val="0"/>
              <w:marTop w:val="0"/>
              <w:marBottom w:val="0"/>
              <w:divBdr>
                <w:top w:val="none" w:sz="0" w:space="0" w:color="auto"/>
                <w:left w:val="none" w:sz="0" w:space="0" w:color="auto"/>
                <w:bottom w:val="none" w:sz="0" w:space="0" w:color="auto"/>
                <w:right w:val="none" w:sz="0" w:space="0" w:color="auto"/>
              </w:divBdr>
              <w:divsChild>
                <w:div w:id="365721473">
                  <w:marLeft w:val="180"/>
                  <w:marRight w:val="0"/>
                  <w:marTop w:val="0"/>
                  <w:marBottom w:val="0"/>
                  <w:divBdr>
                    <w:top w:val="none" w:sz="0" w:space="0" w:color="auto"/>
                    <w:left w:val="none" w:sz="0" w:space="0" w:color="auto"/>
                    <w:bottom w:val="none" w:sz="0" w:space="0" w:color="auto"/>
                    <w:right w:val="none" w:sz="0" w:space="0" w:color="auto"/>
                  </w:divBdr>
                  <w:divsChild>
                    <w:div w:id="790898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2558511">
      <w:bodyDiv w:val="1"/>
      <w:marLeft w:val="0"/>
      <w:marRight w:val="0"/>
      <w:marTop w:val="0"/>
      <w:marBottom w:val="0"/>
      <w:divBdr>
        <w:top w:val="none" w:sz="0" w:space="0" w:color="auto"/>
        <w:left w:val="none" w:sz="0" w:space="0" w:color="auto"/>
        <w:bottom w:val="none" w:sz="0" w:space="0" w:color="auto"/>
        <w:right w:val="none" w:sz="0" w:space="0" w:color="auto"/>
      </w:divBdr>
    </w:div>
    <w:div w:id="685983015">
      <w:bodyDiv w:val="1"/>
      <w:marLeft w:val="0"/>
      <w:marRight w:val="0"/>
      <w:marTop w:val="0"/>
      <w:marBottom w:val="0"/>
      <w:divBdr>
        <w:top w:val="none" w:sz="0" w:space="0" w:color="auto"/>
        <w:left w:val="none" w:sz="0" w:space="0" w:color="auto"/>
        <w:bottom w:val="none" w:sz="0" w:space="0" w:color="auto"/>
        <w:right w:val="none" w:sz="0" w:space="0" w:color="auto"/>
      </w:divBdr>
    </w:div>
    <w:div w:id="688063522">
      <w:bodyDiv w:val="1"/>
      <w:marLeft w:val="0"/>
      <w:marRight w:val="0"/>
      <w:marTop w:val="0"/>
      <w:marBottom w:val="0"/>
      <w:divBdr>
        <w:top w:val="none" w:sz="0" w:space="0" w:color="auto"/>
        <w:left w:val="none" w:sz="0" w:space="0" w:color="auto"/>
        <w:bottom w:val="none" w:sz="0" w:space="0" w:color="auto"/>
        <w:right w:val="none" w:sz="0" w:space="0" w:color="auto"/>
      </w:divBdr>
    </w:div>
    <w:div w:id="696470654">
      <w:bodyDiv w:val="1"/>
      <w:marLeft w:val="0"/>
      <w:marRight w:val="0"/>
      <w:marTop w:val="0"/>
      <w:marBottom w:val="0"/>
      <w:divBdr>
        <w:top w:val="none" w:sz="0" w:space="0" w:color="auto"/>
        <w:left w:val="none" w:sz="0" w:space="0" w:color="auto"/>
        <w:bottom w:val="none" w:sz="0" w:space="0" w:color="auto"/>
        <w:right w:val="none" w:sz="0" w:space="0" w:color="auto"/>
      </w:divBdr>
    </w:div>
    <w:div w:id="710693285">
      <w:bodyDiv w:val="1"/>
      <w:marLeft w:val="0"/>
      <w:marRight w:val="0"/>
      <w:marTop w:val="0"/>
      <w:marBottom w:val="0"/>
      <w:divBdr>
        <w:top w:val="none" w:sz="0" w:space="0" w:color="auto"/>
        <w:left w:val="none" w:sz="0" w:space="0" w:color="auto"/>
        <w:bottom w:val="none" w:sz="0" w:space="0" w:color="auto"/>
        <w:right w:val="none" w:sz="0" w:space="0" w:color="auto"/>
      </w:divBdr>
    </w:div>
    <w:div w:id="715739666">
      <w:bodyDiv w:val="1"/>
      <w:marLeft w:val="0"/>
      <w:marRight w:val="0"/>
      <w:marTop w:val="0"/>
      <w:marBottom w:val="0"/>
      <w:divBdr>
        <w:top w:val="none" w:sz="0" w:space="0" w:color="auto"/>
        <w:left w:val="none" w:sz="0" w:space="0" w:color="auto"/>
        <w:bottom w:val="none" w:sz="0" w:space="0" w:color="auto"/>
        <w:right w:val="none" w:sz="0" w:space="0" w:color="auto"/>
      </w:divBdr>
    </w:div>
    <w:div w:id="723530031">
      <w:bodyDiv w:val="1"/>
      <w:marLeft w:val="30"/>
      <w:marRight w:val="30"/>
      <w:marTop w:val="0"/>
      <w:marBottom w:val="0"/>
      <w:divBdr>
        <w:top w:val="none" w:sz="0" w:space="0" w:color="auto"/>
        <w:left w:val="none" w:sz="0" w:space="0" w:color="auto"/>
        <w:bottom w:val="none" w:sz="0" w:space="0" w:color="auto"/>
        <w:right w:val="none" w:sz="0" w:space="0" w:color="auto"/>
      </w:divBdr>
      <w:divsChild>
        <w:div w:id="1747996128">
          <w:marLeft w:val="0"/>
          <w:marRight w:val="0"/>
          <w:marTop w:val="0"/>
          <w:marBottom w:val="0"/>
          <w:divBdr>
            <w:top w:val="none" w:sz="0" w:space="0" w:color="auto"/>
            <w:left w:val="none" w:sz="0" w:space="0" w:color="auto"/>
            <w:bottom w:val="none" w:sz="0" w:space="0" w:color="auto"/>
            <w:right w:val="none" w:sz="0" w:space="0" w:color="auto"/>
          </w:divBdr>
          <w:divsChild>
            <w:div w:id="89742639">
              <w:marLeft w:val="0"/>
              <w:marRight w:val="0"/>
              <w:marTop w:val="0"/>
              <w:marBottom w:val="0"/>
              <w:divBdr>
                <w:top w:val="none" w:sz="0" w:space="0" w:color="auto"/>
                <w:left w:val="none" w:sz="0" w:space="0" w:color="auto"/>
                <w:bottom w:val="none" w:sz="0" w:space="0" w:color="auto"/>
                <w:right w:val="none" w:sz="0" w:space="0" w:color="auto"/>
              </w:divBdr>
              <w:divsChild>
                <w:div w:id="242498921">
                  <w:marLeft w:val="180"/>
                  <w:marRight w:val="0"/>
                  <w:marTop w:val="0"/>
                  <w:marBottom w:val="0"/>
                  <w:divBdr>
                    <w:top w:val="none" w:sz="0" w:space="0" w:color="auto"/>
                    <w:left w:val="none" w:sz="0" w:space="0" w:color="auto"/>
                    <w:bottom w:val="none" w:sz="0" w:space="0" w:color="auto"/>
                    <w:right w:val="none" w:sz="0" w:space="0" w:color="auto"/>
                  </w:divBdr>
                  <w:divsChild>
                    <w:div w:id="199499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649008">
      <w:bodyDiv w:val="1"/>
      <w:marLeft w:val="0"/>
      <w:marRight w:val="0"/>
      <w:marTop w:val="0"/>
      <w:marBottom w:val="0"/>
      <w:divBdr>
        <w:top w:val="none" w:sz="0" w:space="0" w:color="auto"/>
        <w:left w:val="none" w:sz="0" w:space="0" w:color="auto"/>
        <w:bottom w:val="none" w:sz="0" w:space="0" w:color="auto"/>
        <w:right w:val="none" w:sz="0" w:space="0" w:color="auto"/>
      </w:divBdr>
    </w:div>
    <w:div w:id="730693416">
      <w:bodyDiv w:val="1"/>
      <w:marLeft w:val="0"/>
      <w:marRight w:val="0"/>
      <w:marTop w:val="0"/>
      <w:marBottom w:val="0"/>
      <w:divBdr>
        <w:top w:val="none" w:sz="0" w:space="0" w:color="auto"/>
        <w:left w:val="none" w:sz="0" w:space="0" w:color="auto"/>
        <w:bottom w:val="none" w:sz="0" w:space="0" w:color="auto"/>
        <w:right w:val="none" w:sz="0" w:space="0" w:color="auto"/>
      </w:divBdr>
    </w:div>
    <w:div w:id="734623202">
      <w:bodyDiv w:val="1"/>
      <w:marLeft w:val="0"/>
      <w:marRight w:val="0"/>
      <w:marTop w:val="0"/>
      <w:marBottom w:val="0"/>
      <w:divBdr>
        <w:top w:val="none" w:sz="0" w:space="0" w:color="auto"/>
        <w:left w:val="none" w:sz="0" w:space="0" w:color="auto"/>
        <w:bottom w:val="none" w:sz="0" w:space="0" w:color="auto"/>
        <w:right w:val="none" w:sz="0" w:space="0" w:color="auto"/>
      </w:divBdr>
    </w:div>
    <w:div w:id="767579478">
      <w:bodyDiv w:val="1"/>
      <w:marLeft w:val="30"/>
      <w:marRight w:val="30"/>
      <w:marTop w:val="0"/>
      <w:marBottom w:val="0"/>
      <w:divBdr>
        <w:top w:val="none" w:sz="0" w:space="0" w:color="auto"/>
        <w:left w:val="none" w:sz="0" w:space="0" w:color="auto"/>
        <w:bottom w:val="none" w:sz="0" w:space="0" w:color="auto"/>
        <w:right w:val="none" w:sz="0" w:space="0" w:color="auto"/>
      </w:divBdr>
      <w:divsChild>
        <w:div w:id="901326315">
          <w:marLeft w:val="0"/>
          <w:marRight w:val="0"/>
          <w:marTop w:val="0"/>
          <w:marBottom w:val="0"/>
          <w:divBdr>
            <w:top w:val="none" w:sz="0" w:space="0" w:color="auto"/>
            <w:left w:val="none" w:sz="0" w:space="0" w:color="auto"/>
            <w:bottom w:val="none" w:sz="0" w:space="0" w:color="auto"/>
            <w:right w:val="none" w:sz="0" w:space="0" w:color="auto"/>
          </w:divBdr>
          <w:divsChild>
            <w:div w:id="209269985">
              <w:marLeft w:val="0"/>
              <w:marRight w:val="0"/>
              <w:marTop w:val="0"/>
              <w:marBottom w:val="0"/>
              <w:divBdr>
                <w:top w:val="none" w:sz="0" w:space="0" w:color="auto"/>
                <w:left w:val="none" w:sz="0" w:space="0" w:color="auto"/>
                <w:bottom w:val="none" w:sz="0" w:space="0" w:color="auto"/>
                <w:right w:val="none" w:sz="0" w:space="0" w:color="auto"/>
              </w:divBdr>
              <w:divsChild>
                <w:div w:id="1931115038">
                  <w:marLeft w:val="180"/>
                  <w:marRight w:val="0"/>
                  <w:marTop w:val="0"/>
                  <w:marBottom w:val="0"/>
                  <w:divBdr>
                    <w:top w:val="none" w:sz="0" w:space="0" w:color="auto"/>
                    <w:left w:val="none" w:sz="0" w:space="0" w:color="auto"/>
                    <w:bottom w:val="none" w:sz="0" w:space="0" w:color="auto"/>
                    <w:right w:val="none" w:sz="0" w:space="0" w:color="auto"/>
                  </w:divBdr>
                  <w:divsChild>
                    <w:div w:id="1426420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5153754">
      <w:bodyDiv w:val="1"/>
      <w:marLeft w:val="0"/>
      <w:marRight w:val="0"/>
      <w:marTop w:val="0"/>
      <w:marBottom w:val="0"/>
      <w:divBdr>
        <w:top w:val="none" w:sz="0" w:space="0" w:color="auto"/>
        <w:left w:val="none" w:sz="0" w:space="0" w:color="auto"/>
        <w:bottom w:val="none" w:sz="0" w:space="0" w:color="auto"/>
        <w:right w:val="none" w:sz="0" w:space="0" w:color="auto"/>
      </w:divBdr>
    </w:div>
    <w:div w:id="837113224">
      <w:bodyDiv w:val="1"/>
      <w:marLeft w:val="0"/>
      <w:marRight w:val="0"/>
      <w:marTop w:val="0"/>
      <w:marBottom w:val="0"/>
      <w:divBdr>
        <w:top w:val="none" w:sz="0" w:space="0" w:color="auto"/>
        <w:left w:val="none" w:sz="0" w:space="0" w:color="auto"/>
        <w:bottom w:val="none" w:sz="0" w:space="0" w:color="auto"/>
        <w:right w:val="none" w:sz="0" w:space="0" w:color="auto"/>
      </w:divBdr>
    </w:div>
    <w:div w:id="848063141">
      <w:bodyDiv w:val="1"/>
      <w:marLeft w:val="0"/>
      <w:marRight w:val="0"/>
      <w:marTop w:val="0"/>
      <w:marBottom w:val="0"/>
      <w:divBdr>
        <w:top w:val="none" w:sz="0" w:space="0" w:color="auto"/>
        <w:left w:val="none" w:sz="0" w:space="0" w:color="auto"/>
        <w:bottom w:val="none" w:sz="0" w:space="0" w:color="auto"/>
        <w:right w:val="none" w:sz="0" w:space="0" w:color="auto"/>
      </w:divBdr>
    </w:div>
    <w:div w:id="853762337">
      <w:bodyDiv w:val="1"/>
      <w:marLeft w:val="0"/>
      <w:marRight w:val="0"/>
      <w:marTop w:val="0"/>
      <w:marBottom w:val="0"/>
      <w:divBdr>
        <w:top w:val="none" w:sz="0" w:space="0" w:color="auto"/>
        <w:left w:val="none" w:sz="0" w:space="0" w:color="auto"/>
        <w:bottom w:val="none" w:sz="0" w:space="0" w:color="auto"/>
        <w:right w:val="none" w:sz="0" w:space="0" w:color="auto"/>
      </w:divBdr>
    </w:div>
    <w:div w:id="871914623">
      <w:bodyDiv w:val="1"/>
      <w:marLeft w:val="0"/>
      <w:marRight w:val="0"/>
      <w:marTop w:val="0"/>
      <w:marBottom w:val="0"/>
      <w:divBdr>
        <w:top w:val="none" w:sz="0" w:space="0" w:color="auto"/>
        <w:left w:val="none" w:sz="0" w:space="0" w:color="auto"/>
        <w:bottom w:val="none" w:sz="0" w:space="0" w:color="auto"/>
        <w:right w:val="none" w:sz="0" w:space="0" w:color="auto"/>
      </w:divBdr>
    </w:div>
    <w:div w:id="872888831">
      <w:bodyDiv w:val="1"/>
      <w:marLeft w:val="0"/>
      <w:marRight w:val="0"/>
      <w:marTop w:val="0"/>
      <w:marBottom w:val="0"/>
      <w:divBdr>
        <w:top w:val="none" w:sz="0" w:space="0" w:color="auto"/>
        <w:left w:val="none" w:sz="0" w:space="0" w:color="auto"/>
        <w:bottom w:val="none" w:sz="0" w:space="0" w:color="auto"/>
        <w:right w:val="none" w:sz="0" w:space="0" w:color="auto"/>
      </w:divBdr>
    </w:div>
    <w:div w:id="878128828">
      <w:bodyDiv w:val="1"/>
      <w:marLeft w:val="0"/>
      <w:marRight w:val="0"/>
      <w:marTop w:val="0"/>
      <w:marBottom w:val="0"/>
      <w:divBdr>
        <w:top w:val="none" w:sz="0" w:space="0" w:color="auto"/>
        <w:left w:val="none" w:sz="0" w:space="0" w:color="auto"/>
        <w:bottom w:val="none" w:sz="0" w:space="0" w:color="auto"/>
        <w:right w:val="none" w:sz="0" w:space="0" w:color="auto"/>
      </w:divBdr>
    </w:div>
    <w:div w:id="883562893">
      <w:bodyDiv w:val="1"/>
      <w:marLeft w:val="0"/>
      <w:marRight w:val="0"/>
      <w:marTop w:val="0"/>
      <w:marBottom w:val="0"/>
      <w:divBdr>
        <w:top w:val="none" w:sz="0" w:space="0" w:color="auto"/>
        <w:left w:val="none" w:sz="0" w:space="0" w:color="auto"/>
        <w:bottom w:val="none" w:sz="0" w:space="0" w:color="auto"/>
        <w:right w:val="none" w:sz="0" w:space="0" w:color="auto"/>
      </w:divBdr>
    </w:div>
    <w:div w:id="887956550">
      <w:bodyDiv w:val="1"/>
      <w:marLeft w:val="0"/>
      <w:marRight w:val="0"/>
      <w:marTop w:val="0"/>
      <w:marBottom w:val="0"/>
      <w:divBdr>
        <w:top w:val="none" w:sz="0" w:space="0" w:color="auto"/>
        <w:left w:val="none" w:sz="0" w:space="0" w:color="auto"/>
        <w:bottom w:val="none" w:sz="0" w:space="0" w:color="auto"/>
        <w:right w:val="none" w:sz="0" w:space="0" w:color="auto"/>
      </w:divBdr>
    </w:div>
    <w:div w:id="923228395">
      <w:bodyDiv w:val="1"/>
      <w:marLeft w:val="0"/>
      <w:marRight w:val="0"/>
      <w:marTop w:val="0"/>
      <w:marBottom w:val="0"/>
      <w:divBdr>
        <w:top w:val="none" w:sz="0" w:space="0" w:color="auto"/>
        <w:left w:val="none" w:sz="0" w:space="0" w:color="auto"/>
        <w:bottom w:val="none" w:sz="0" w:space="0" w:color="auto"/>
        <w:right w:val="none" w:sz="0" w:space="0" w:color="auto"/>
      </w:divBdr>
    </w:div>
    <w:div w:id="929705558">
      <w:bodyDiv w:val="1"/>
      <w:marLeft w:val="0"/>
      <w:marRight w:val="0"/>
      <w:marTop w:val="0"/>
      <w:marBottom w:val="0"/>
      <w:divBdr>
        <w:top w:val="none" w:sz="0" w:space="0" w:color="auto"/>
        <w:left w:val="none" w:sz="0" w:space="0" w:color="auto"/>
        <w:bottom w:val="none" w:sz="0" w:space="0" w:color="auto"/>
        <w:right w:val="none" w:sz="0" w:space="0" w:color="auto"/>
      </w:divBdr>
    </w:div>
    <w:div w:id="929969934">
      <w:bodyDiv w:val="1"/>
      <w:marLeft w:val="0"/>
      <w:marRight w:val="0"/>
      <w:marTop w:val="0"/>
      <w:marBottom w:val="0"/>
      <w:divBdr>
        <w:top w:val="none" w:sz="0" w:space="0" w:color="auto"/>
        <w:left w:val="none" w:sz="0" w:space="0" w:color="auto"/>
        <w:bottom w:val="none" w:sz="0" w:space="0" w:color="auto"/>
        <w:right w:val="none" w:sz="0" w:space="0" w:color="auto"/>
      </w:divBdr>
    </w:div>
    <w:div w:id="931625020">
      <w:bodyDiv w:val="1"/>
      <w:marLeft w:val="0"/>
      <w:marRight w:val="0"/>
      <w:marTop w:val="0"/>
      <w:marBottom w:val="0"/>
      <w:divBdr>
        <w:top w:val="none" w:sz="0" w:space="0" w:color="auto"/>
        <w:left w:val="none" w:sz="0" w:space="0" w:color="auto"/>
        <w:bottom w:val="none" w:sz="0" w:space="0" w:color="auto"/>
        <w:right w:val="none" w:sz="0" w:space="0" w:color="auto"/>
      </w:divBdr>
    </w:div>
    <w:div w:id="940062413">
      <w:bodyDiv w:val="1"/>
      <w:marLeft w:val="0"/>
      <w:marRight w:val="0"/>
      <w:marTop w:val="0"/>
      <w:marBottom w:val="0"/>
      <w:divBdr>
        <w:top w:val="none" w:sz="0" w:space="0" w:color="auto"/>
        <w:left w:val="none" w:sz="0" w:space="0" w:color="auto"/>
        <w:bottom w:val="none" w:sz="0" w:space="0" w:color="auto"/>
        <w:right w:val="none" w:sz="0" w:space="0" w:color="auto"/>
      </w:divBdr>
    </w:div>
    <w:div w:id="953899505">
      <w:bodyDiv w:val="1"/>
      <w:marLeft w:val="0"/>
      <w:marRight w:val="0"/>
      <w:marTop w:val="0"/>
      <w:marBottom w:val="0"/>
      <w:divBdr>
        <w:top w:val="none" w:sz="0" w:space="0" w:color="auto"/>
        <w:left w:val="none" w:sz="0" w:space="0" w:color="auto"/>
        <w:bottom w:val="none" w:sz="0" w:space="0" w:color="auto"/>
        <w:right w:val="none" w:sz="0" w:space="0" w:color="auto"/>
      </w:divBdr>
    </w:div>
    <w:div w:id="970936972">
      <w:bodyDiv w:val="1"/>
      <w:marLeft w:val="0"/>
      <w:marRight w:val="0"/>
      <w:marTop w:val="0"/>
      <w:marBottom w:val="0"/>
      <w:divBdr>
        <w:top w:val="none" w:sz="0" w:space="0" w:color="auto"/>
        <w:left w:val="none" w:sz="0" w:space="0" w:color="auto"/>
        <w:bottom w:val="none" w:sz="0" w:space="0" w:color="auto"/>
        <w:right w:val="none" w:sz="0" w:space="0" w:color="auto"/>
      </w:divBdr>
    </w:div>
    <w:div w:id="993139342">
      <w:bodyDiv w:val="1"/>
      <w:marLeft w:val="0"/>
      <w:marRight w:val="0"/>
      <w:marTop w:val="0"/>
      <w:marBottom w:val="0"/>
      <w:divBdr>
        <w:top w:val="none" w:sz="0" w:space="0" w:color="auto"/>
        <w:left w:val="none" w:sz="0" w:space="0" w:color="auto"/>
        <w:bottom w:val="none" w:sz="0" w:space="0" w:color="auto"/>
        <w:right w:val="none" w:sz="0" w:space="0" w:color="auto"/>
      </w:divBdr>
    </w:div>
    <w:div w:id="998848528">
      <w:bodyDiv w:val="1"/>
      <w:marLeft w:val="0"/>
      <w:marRight w:val="0"/>
      <w:marTop w:val="0"/>
      <w:marBottom w:val="0"/>
      <w:divBdr>
        <w:top w:val="none" w:sz="0" w:space="0" w:color="auto"/>
        <w:left w:val="none" w:sz="0" w:space="0" w:color="auto"/>
        <w:bottom w:val="none" w:sz="0" w:space="0" w:color="auto"/>
        <w:right w:val="none" w:sz="0" w:space="0" w:color="auto"/>
      </w:divBdr>
    </w:div>
    <w:div w:id="1017776302">
      <w:bodyDiv w:val="1"/>
      <w:marLeft w:val="0"/>
      <w:marRight w:val="0"/>
      <w:marTop w:val="0"/>
      <w:marBottom w:val="0"/>
      <w:divBdr>
        <w:top w:val="none" w:sz="0" w:space="0" w:color="auto"/>
        <w:left w:val="none" w:sz="0" w:space="0" w:color="auto"/>
        <w:bottom w:val="none" w:sz="0" w:space="0" w:color="auto"/>
        <w:right w:val="none" w:sz="0" w:space="0" w:color="auto"/>
      </w:divBdr>
    </w:div>
    <w:div w:id="1026128958">
      <w:bodyDiv w:val="1"/>
      <w:marLeft w:val="0"/>
      <w:marRight w:val="0"/>
      <w:marTop w:val="0"/>
      <w:marBottom w:val="0"/>
      <w:divBdr>
        <w:top w:val="none" w:sz="0" w:space="0" w:color="auto"/>
        <w:left w:val="none" w:sz="0" w:space="0" w:color="auto"/>
        <w:bottom w:val="none" w:sz="0" w:space="0" w:color="auto"/>
        <w:right w:val="none" w:sz="0" w:space="0" w:color="auto"/>
      </w:divBdr>
    </w:div>
    <w:div w:id="1050305858">
      <w:bodyDiv w:val="1"/>
      <w:marLeft w:val="0"/>
      <w:marRight w:val="0"/>
      <w:marTop w:val="0"/>
      <w:marBottom w:val="0"/>
      <w:divBdr>
        <w:top w:val="none" w:sz="0" w:space="0" w:color="auto"/>
        <w:left w:val="none" w:sz="0" w:space="0" w:color="auto"/>
        <w:bottom w:val="none" w:sz="0" w:space="0" w:color="auto"/>
        <w:right w:val="none" w:sz="0" w:space="0" w:color="auto"/>
      </w:divBdr>
    </w:div>
    <w:div w:id="1062025412">
      <w:bodyDiv w:val="1"/>
      <w:marLeft w:val="30"/>
      <w:marRight w:val="30"/>
      <w:marTop w:val="0"/>
      <w:marBottom w:val="0"/>
      <w:divBdr>
        <w:top w:val="none" w:sz="0" w:space="0" w:color="auto"/>
        <w:left w:val="none" w:sz="0" w:space="0" w:color="auto"/>
        <w:bottom w:val="none" w:sz="0" w:space="0" w:color="auto"/>
        <w:right w:val="none" w:sz="0" w:space="0" w:color="auto"/>
      </w:divBdr>
      <w:divsChild>
        <w:div w:id="1665470937">
          <w:marLeft w:val="0"/>
          <w:marRight w:val="0"/>
          <w:marTop w:val="0"/>
          <w:marBottom w:val="0"/>
          <w:divBdr>
            <w:top w:val="none" w:sz="0" w:space="0" w:color="auto"/>
            <w:left w:val="none" w:sz="0" w:space="0" w:color="auto"/>
            <w:bottom w:val="none" w:sz="0" w:space="0" w:color="auto"/>
            <w:right w:val="none" w:sz="0" w:space="0" w:color="auto"/>
          </w:divBdr>
          <w:divsChild>
            <w:div w:id="1492015283">
              <w:marLeft w:val="0"/>
              <w:marRight w:val="0"/>
              <w:marTop w:val="0"/>
              <w:marBottom w:val="0"/>
              <w:divBdr>
                <w:top w:val="none" w:sz="0" w:space="0" w:color="auto"/>
                <w:left w:val="none" w:sz="0" w:space="0" w:color="auto"/>
                <w:bottom w:val="none" w:sz="0" w:space="0" w:color="auto"/>
                <w:right w:val="none" w:sz="0" w:space="0" w:color="auto"/>
              </w:divBdr>
              <w:divsChild>
                <w:div w:id="302123144">
                  <w:marLeft w:val="180"/>
                  <w:marRight w:val="0"/>
                  <w:marTop w:val="0"/>
                  <w:marBottom w:val="0"/>
                  <w:divBdr>
                    <w:top w:val="none" w:sz="0" w:space="0" w:color="auto"/>
                    <w:left w:val="none" w:sz="0" w:space="0" w:color="auto"/>
                    <w:bottom w:val="none" w:sz="0" w:space="0" w:color="auto"/>
                    <w:right w:val="none" w:sz="0" w:space="0" w:color="auto"/>
                  </w:divBdr>
                  <w:divsChild>
                    <w:div w:id="97336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189095">
      <w:bodyDiv w:val="1"/>
      <w:marLeft w:val="0"/>
      <w:marRight w:val="0"/>
      <w:marTop w:val="0"/>
      <w:marBottom w:val="0"/>
      <w:divBdr>
        <w:top w:val="none" w:sz="0" w:space="0" w:color="auto"/>
        <w:left w:val="none" w:sz="0" w:space="0" w:color="auto"/>
        <w:bottom w:val="none" w:sz="0" w:space="0" w:color="auto"/>
        <w:right w:val="none" w:sz="0" w:space="0" w:color="auto"/>
      </w:divBdr>
    </w:div>
    <w:div w:id="1075976506">
      <w:bodyDiv w:val="1"/>
      <w:marLeft w:val="0"/>
      <w:marRight w:val="0"/>
      <w:marTop w:val="0"/>
      <w:marBottom w:val="0"/>
      <w:divBdr>
        <w:top w:val="none" w:sz="0" w:space="0" w:color="auto"/>
        <w:left w:val="none" w:sz="0" w:space="0" w:color="auto"/>
        <w:bottom w:val="none" w:sz="0" w:space="0" w:color="auto"/>
        <w:right w:val="none" w:sz="0" w:space="0" w:color="auto"/>
      </w:divBdr>
    </w:div>
    <w:div w:id="1084765229">
      <w:bodyDiv w:val="1"/>
      <w:marLeft w:val="0"/>
      <w:marRight w:val="0"/>
      <w:marTop w:val="0"/>
      <w:marBottom w:val="0"/>
      <w:divBdr>
        <w:top w:val="none" w:sz="0" w:space="0" w:color="auto"/>
        <w:left w:val="none" w:sz="0" w:space="0" w:color="auto"/>
        <w:bottom w:val="none" w:sz="0" w:space="0" w:color="auto"/>
        <w:right w:val="none" w:sz="0" w:space="0" w:color="auto"/>
      </w:divBdr>
    </w:div>
    <w:div w:id="1093361159">
      <w:bodyDiv w:val="1"/>
      <w:marLeft w:val="0"/>
      <w:marRight w:val="0"/>
      <w:marTop w:val="0"/>
      <w:marBottom w:val="0"/>
      <w:divBdr>
        <w:top w:val="none" w:sz="0" w:space="0" w:color="auto"/>
        <w:left w:val="none" w:sz="0" w:space="0" w:color="auto"/>
        <w:bottom w:val="none" w:sz="0" w:space="0" w:color="auto"/>
        <w:right w:val="none" w:sz="0" w:space="0" w:color="auto"/>
      </w:divBdr>
    </w:div>
    <w:div w:id="1102532506">
      <w:bodyDiv w:val="1"/>
      <w:marLeft w:val="0"/>
      <w:marRight w:val="0"/>
      <w:marTop w:val="0"/>
      <w:marBottom w:val="0"/>
      <w:divBdr>
        <w:top w:val="none" w:sz="0" w:space="0" w:color="auto"/>
        <w:left w:val="none" w:sz="0" w:space="0" w:color="auto"/>
        <w:bottom w:val="none" w:sz="0" w:space="0" w:color="auto"/>
        <w:right w:val="none" w:sz="0" w:space="0" w:color="auto"/>
      </w:divBdr>
    </w:div>
    <w:div w:id="1110003610">
      <w:bodyDiv w:val="1"/>
      <w:marLeft w:val="30"/>
      <w:marRight w:val="30"/>
      <w:marTop w:val="0"/>
      <w:marBottom w:val="0"/>
      <w:divBdr>
        <w:top w:val="none" w:sz="0" w:space="0" w:color="auto"/>
        <w:left w:val="none" w:sz="0" w:space="0" w:color="auto"/>
        <w:bottom w:val="none" w:sz="0" w:space="0" w:color="auto"/>
        <w:right w:val="none" w:sz="0" w:space="0" w:color="auto"/>
      </w:divBdr>
      <w:divsChild>
        <w:div w:id="741223205">
          <w:marLeft w:val="0"/>
          <w:marRight w:val="0"/>
          <w:marTop w:val="0"/>
          <w:marBottom w:val="0"/>
          <w:divBdr>
            <w:top w:val="none" w:sz="0" w:space="0" w:color="auto"/>
            <w:left w:val="none" w:sz="0" w:space="0" w:color="auto"/>
            <w:bottom w:val="none" w:sz="0" w:space="0" w:color="auto"/>
            <w:right w:val="none" w:sz="0" w:space="0" w:color="auto"/>
          </w:divBdr>
          <w:divsChild>
            <w:div w:id="1855604315">
              <w:marLeft w:val="0"/>
              <w:marRight w:val="0"/>
              <w:marTop w:val="0"/>
              <w:marBottom w:val="0"/>
              <w:divBdr>
                <w:top w:val="none" w:sz="0" w:space="0" w:color="auto"/>
                <w:left w:val="none" w:sz="0" w:space="0" w:color="auto"/>
                <w:bottom w:val="none" w:sz="0" w:space="0" w:color="auto"/>
                <w:right w:val="none" w:sz="0" w:space="0" w:color="auto"/>
              </w:divBdr>
              <w:divsChild>
                <w:div w:id="1820344574">
                  <w:marLeft w:val="180"/>
                  <w:marRight w:val="0"/>
                  <w:marTop w:val="0"/>
                  <w:marBottom w:val="0"/>
                  <w:divBdr>
                    <w:top w:val="none" w:sz="0" w:space="0" w:color="auto"/>
                    <w:left w:val="none" w:sz="0" w:space="0" w:color="auto"/>
                    <w:bottom w:val="none" w:sz="0" w:space="0" w:color="auto"/>
                    <w:right w:val="none" w:sz="0" w:space="0" w:color="auto"/>
                  </w:divBdr>
                  <w:divsChild>
                    <w:div w:id="125790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10860903">
      <w:bodyDiv w:val="1"/>
      <w:marLeft w:val="0"/>
      <w:marRight w:val="0"/>
      <w:marTop w:val="0"/>
      <w:marBottom w:val="0"/>
      <w:divBdr>
        <w:top w:val="none" w:sz="0" w:space="0" w:color="auto"/>
        <w:left w:val="none" w:sz="0" w:space="0" w:color="auto"/>
        <w:bottom w:val="none" w:sz="0" w:space="0" w:color="auto"/>
        <w:right w:val="none" w:sz="0" w:space="0" w:color="auto"/>
      </w:divBdr>
    </w:div>
    <w:div w:id="1160580106">
      <w:bodyDiv w:val="1"/>
      <w:marLeft w:val="30"/>
      <w:marRight w:val="30"/>
      <w:marTop w:val="0"/>
      <w:marBottom w:val="0"/>
      <w:divBdr>
        <w:top w:val="none" w:sz="0" w:space="0" w:color="auto"/>
        <w:left w:val="none" w:sz="0" w:space="0" w:color="auto"/>
        <w:bottom w:val="none" w:sz="0" w:space="0" w:color="auto"/>
        <w:right w:val="none" w:sz="0" w:space="0" w:color="auto"/>
      </w:divBdr>
      <w:divsChild>
        <w:div w:id="1176924617">
          <w:marLeft w:val="0"/>
          <w:marRight w:val="0"/>
          <w:marTop w:val="0"/>
          <w:marBottom w:val="0"/>
          <w:divBdr>
            <w:top w:val="none" w:sz="0" w:space="0" w:color="auto"/>
            <w:left w:val="none" w:sz="0" w:space="0" w:color="auto"/>
            <w:bottom w:val="none" w:sz="0" w:space="0" w:color="auto"/>
            <w:right w:val="none" w:sz="0" w:space="0" w:color="auto"/>
          </w:divBdr>
          <w:divsChild>
            <w:div w:id="2062820279">
              <w:marLeft w:val="0"/>
              <w:marRight w:val="0"/>
              <w:marTop w:val="0"/>
              <w:marBottom w:val="0"/>
              <w:divBdr>
                <w:top w:val="none" w:sz="0" w:space="0" w:color="auto"/>
                <w:left w:val="none" w:sz="0" w:space="0" w:color="auto"/>
                <w:bottom w:val="none" w:sz="0" w:space="0" w:color="auto"/>
                <w:right w:val="none" w:sz="0" w:space="0" w:color="auto"/>
              </w:divBdr>
              <w:divsChild>
                <w:div w:id="1384718435">
                  <w:marLeft w:val="180"/>
                  <w:marRight w:val="0"/>
                  <w:marTop w:val="0"/>
                  <w:marBottom w:val="0"/>
                  <w:divBdr>
                    <w:top w:val="none" w:sz="0" w:space="0" w:color="auto"/>
                    <w:left w:val="none" w:sz="0" w:space="0" w:color="auto"/>
                    <w:bottom w:val="none" w:sz="0" w:space="0" w:color="auto"/>
                    <w:right w:val="none" w:sz="0" w:space="0" w:color="auto"/>
                  </w:divBdr>
                  <w:divsChild>
                    <w:div w:id="142429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7407026">
      <w:bodyDiv w:val="1"/>
      <w:marLeft w:val="0"/>
      <w:marRight w:val="0"/>
      <w:marTop w:val="0"/>
      <w:marBottom w:val="0"/>
      <w:divBdr>
        <w:top w:val="none" w:sz="0" w:space="0" w:color="auto"/>
        <w:left w:val="none" w:sz="0" w:space="0" w:color="auto"/>
        <w:bottom w:val="none" w:sz="0" w:space="0" w:color="auto"/>
        <w:right w:val="none" w:sz="0" w:space="0" w:color="auto"/>
      </w:divBdr>
    </w:div>
    <w:div w:id="1193417137">
      <w:bodyDiv w:val="1"/>
      <w:marLeft w:val="0"/>
      <w:marRight w:val="0"/>
      <w:marTop w:val="0"/>
      <w:marBottom w:val="0"/>
      <w:divBdr>
        <w:top w:val="none" w:sz="0" w:space="0" w:color="auto"/>
        <w:left w:val="none" w:sz="0" w:space="0" w:color="auto"/>
        <w:bottom w:val="none" w:sz="0" w:space="0" w:color="auto"/>
        <w:right w:val="none" w:sz="0" w:space="0" w:color="auto"/>
      </w:divBdr>
    </w:div>
    <w:div w:id="1230918439">
      <w:bodyDiv w:val="1"/>
      <w:marLeft w:val="0"/>
      <w:marRight w:val="0"/>
      <w:marTop w:val="0"/>
      <w:marBottom w:val="0"/>
      <w:divBdr>
        <w:top w:val="none" w:sz="0" w:space="0" w:color="auto"/>
        <w:left w:val="none" w:sz="0" w:space="0" w:color="auto"/>
        <w:bottom w:val="none" w:sz="0" w:space="0" w:color="auto"/>
        <w:right w:val="none" w:sz="0" w:space="0" w:color="auto"/>
      </w:divBdr>
    </w:div>
    <w:div w:id="1244220246">
      <w:bodyDiv w:val="1"/>
      <w:marLeft w:val="0"/>
      <w:marRight w:val="0"/>
      <w:marTop w:val="0"/>
      <w:marBottom w:val="0"/>
      <w:divBdr>
        <w:top w:val="none" w:sz="0" w:space="0" w:color="auto"/>
        <w:left w:val="none" w:sz="0" w:space="0" w:color="auto"/>
        <w:bottom w:val="none" w:sz="0" w:space="0" w:color="auto"/>
        <w:right w:val="none" w:sz="0" w:space="0" w:color="auto"/>
      </w:divBdr>
    </w:div>
    <w:div w:id="1262685216">
      <w:bodyDiv w:val="1"/>
      <w:marLeft w:val="0"/>
      <w:marRight w:val="0"/>
      <w:marTop w:val="0"/>
      <w:marBottom w:val="0"/>
      <w:divBdr>
        <w:top w:val="none" w:sz="0" w:space="0" w:color="auto"/>
        <w:left w:val="none" w:sz="0" w:space="0" w:color="auto"/>
        <w:bottom w:val="none" w:sz="0" w:space="0" w:color="auto"/>
        <w:right w:val="none" w:sz="0" w:space="0" w:color="auto"/>
      </w:divBdr>
    </w:div>
    <w:div w:id="1284923819">
      <w:bodyDiv w:val="1"/>
      <w:marLeft w:val="0"/>
      <w:marRight w:val="0"/>
      <w:marTop w:val="0"/>
      <w:marBottom w:val="0"/>
      <w:divBdr>
        <w:top w:val="none" w:sz="0" w:space="0" w:color="auto"/>
        <w:left w:val="none" w:sz="0" w:space="0" w:color="auto"/>
        <w:bottom w:val="none" w:sz="0" w:space="0" w:color="auto"/>
        <w:right w:val="none" w:sz="0" w:space="0" w:color="auto"/>
      </w:divBdr>
    </w:div>
    <w:div w:id="1304853211">
      <w:bodyDiv w:val="1"/>
      <w:marLeft w:val="0"/>
      <w:marRight w:val="0"/>
      <w:marTop w:val="0"/>
      <w:marBottom w:val="0"/>
      <w:divBdr>
        <w:top w:val="none" w:sz="0" w:space="0" w:color="auto"/>
        <w:left w:val="none" w:sz="0" w:space="0" w:color="auto"/>
        <w:bottom w:val="none" w:sz="0" w:space="0" w:color="auto"/>
        <w:right w:val="none" w:sz="0" w:space="0" w:color="auto"/>
      </w:divBdr>
    </w:div>
    <w:div w:id="1317800806">
      <w:bodyDiv w:val="1"/>
      <w:marLeft w:val="30"/>
      <w:marRight w:val="30"/>
      <w:marTop w:val="0"/>
      <w:marBottom w:val="0"/>
      <w:divBdr>
        <w:top w:val="none" w:sz="0" w:space="0" w:color="auto"/>
        <w:left w:val="none" w:sz="0" w:space="0" w:color="auto"/>
        <w:bottom w:val="none" w:sz="0" w:space="0" w:color="auto"/>
        <w:right w:val="none" w:sz="0" w:space="0" w:color="auto"/>
      </w:divBdr>
      <w:divsChild>
        <w:div w:id="579947277">
          <w:marLeft w:val="0"/>
          <w:marRight w:val="0"/>
          <w:marTop w:val="0"/>
          <w:marBottom w:val="0"/>
          <w:divBdr>
            <w:top w:val="none" w:sz="0" w:space="0" w:color="auto"/>
            <w:left w:val="none" w:sz="0" w:space="0" w:color="auto"/>
            <w:bottom w:val="none" w:sz="0" w:space="0" w:color="auto"/>
            <w:right w:val="none" w:sz="0" w:space="0" w:color="auto"/>
          </w:divBdr>
          <w:divsChild>
            <w:div w:id="1628193187">
              <w:marLeft w:val="0"/>
              <w:marRight w:val="0"/>
              <w:marTop w:val="0"/>
              <w:marBottom w:val="0"/>
              <w:divBdr>
                <w:top w:val="none" w:sz="0" w:space="0" w:color="auto"/>
                <w:left w:val="none" w:sz="0" w:space="0" w:color="auto"/>
                <w:bottom w:val="none" w:sz="0" w:space="0" w:color="auto"/>
                <w:right w:val="none" w:sz="0" w:space="0" w:color="auto"/>
              </w:divBdr>
              <w:divsChild>
                <w:div w:id="152767384">
                  <w:marLeft w:val="180"/>
                  <w:marRight w:val="0"/>
                  <w:marTop w:val="0"/>
                  <w:marBottom w:val="0"/>
                  <w:divBdr>
                    <w:top w:val="none" w:sz="0" w:space="0" w:color="auto"/>
                    <w:left w:val="none" w:sz="0" w:space="0" w:color="auto"/>
                    <w:bottom w:val="none" w:sz="0" w:space="0" w:color="auto"/>
                    <w:right w:val="none" w:sz="0" w:space="0" w:color="auto"/>
                  </w:divBdr>
                  <w:divsChild>
                    <w:div w:id="180762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062727">
      <w:bodyDiv w:val="1"/>
      <w:marLeft w:val="0"/>
      <w:marRight w:val="0"/>
      <w:marTop w:val="0"/>
      <w:marBottom w:val="0"/>
      <w:divBdr>
        <w:top w:val="none" w:sz="0" w:space="0" w:color="auto"/>
        <w:left w:val="none" w:sz="0" w:space="0" w:color="auto"/>
        <w:bottom w:val="none" w:sz="0" w:space="0" w:color="auto"/>
        <w:right w:val="none" w:sz="0" w:space="0" w:color="auto"/>
      </w:divBdr>
    </w:div>
    <w:div w:id="1338076992">
      <w:bodyDiv w:val="1"/>
      <w:marLeft w:val="0"/>
      <w:marRight w:val="0"/>
      <w:marTop w:val="0"/>
      <w:marBottom w:val="0"/>
      <w:divBdr>
        <w:top w:val="none" w:sz="0" w:space="0" w:color="auto"/>
        <w:left w:val="none" w:sz="0" w:space="0" w:color="auto"/>
        <w:bottom w:val="none" w:sz="0" w:space="0" w:color="auto"/>
        <w:right w:val="none" w:sz="0" w:space="0" w:color="auto"/>
      </w:divBdr>
    </w:div>
    <w:div w:id="1371028012">
      <w:bodyDiv w:val="1"/>
      <w:marLeft w:val="0"/>
      <w:marRight w:val="0"/>
      <w:marTop w:val="0"/>
      <w:marBottom w:val="0"/>
      <w:divBdr>
        <w:top w:val="none" w:sz="0" w:space="0" w:color="auto"/>
        <w:left w:val="none" w:sz="0" w:space="0" w:color="auto"/>
        <w:bottom w:val="none" w:sz="0" w:space="0" w:color="auto"/>
        <w:right w:val="none" w:sz="0" w:space="0" w:color="auto"/>
      </w:divBdr>
    </w:div>
    <w:div w:id="1374503811">
      <w:bodyDiv w:val="1"/>
      <w:marLeft w:val="0"/>
      <w:marRight w:val="0"/>
      <w:marTop w:val="0"/>
      <w:marBottom w:val="0"/>
      <w:divBdr>
        <w:top w:val="none" w:sz="0" w:space="0" w:color="auto"/>
        <w:left w:val="none" w:sz="0" w:space="0" w:color="auto"/>
        <w:bottom w:val="none" w:sz="0" w:space="0" w:color="auto"/>
        <w:right w:val="none" w:sz="0" w:space="0" w:color="auto"/>
      </w:divBdr>
    </w:div>
    <w:div w:id="1380788342">
      <w:bodyDiv w:val="1"/>
      <w:marLeft w:val="0"/>
      <w:marRight w:val="0"/>
      <w:marTop w:val="0"/>
      <w:marBottom w:val="0"/>
      <w:divBdr>
        <w:top w:val="none" w:sz="0" w:space="0" w:color="auto"/>
        <w:left w:val="none" w:sz="0" w:space="0" w:color="auto"/>
        <w:bottom w:val="none" w:sz="0" w:space="0" w:color="auto"/>
        <w:right w:val="none" w:sz="0" w:space="0" w:color="auto"/>
      </w:divBdr>
    </w:div>
    <w:div w:id="1406802620">
      <w:bodyDiv w:val="1"/>
      <w:marLeft w:val="0"/>
      <w:marRight w:val="0"/>
      <w:marTop w:val="0"/>
      <w:marBottom w:val="0"/>
      <w:divBdr>
        <w:top w:val="none" w:sz="0" w:space="0" w:color="auto"/>
        <w:left w:val="none" w:sz="0" w:space="0" w:color="auto"/>
        <w:bottom w:val="none" w:sz="0" w:space="0" w:color="auto"/>
        <w:right w:val="none" w:sz="0" w:space="0" w:color="auto"/>
      </w:divBdr>
    </w:div>
    <w:div w:id="1414737713">
      <w:bodyDiv w:val="1"/>
      <w:marLeft w:val="0"/>
      <w:marRight w:val="0"/>
      <w:marTop w:val="0"/>
      <w:marBottom w:val="0"/>
      <w:divBdr>
        <w:top w:val="none" w:sz="0" w:space="0" w:color="auto"/>
        <w:left w:val="none" w:sz="0" w:space="0" w:color="auto"/>
        <w:bottom w:val="none" w:sz="0" w:space="0" w:color="auto"/>
        <w:right w:val="none" w:sz="0" w:space="0" w:color="auto"/>
      </w:divBdr>
    </w:div>
    <w:div w:id="1512258809">
      <w:bodyDiv w:val="1"/>
      <w:marLeft w:val="30"/>
      <w:marRight w:val="30"/>
      <w:marTop w:val="0"/>
      <w:marBottom w:val="0"/>
      <w:divBdr>
        <w:top w:val="none" w:sz="0" w:space="0" w:color="auto"/>
        <w:left w:val="none" w:sz="0" w:space="0" w:color="auto"/>
        <w:bottom w:val="none" w:sz="0" w:space="0" w:color="auto"/>
        <w:right w:val="none" w:sz="0" w:space="0" w:color="auto"/>
      </w:divBdr>
      <w:divsChild>
        <w:div w:id="768742597">
          <w:marLeft w:val="0"/>
          <w:marRight w:val="0"/>
          <w:marTop w:val="0"/>
          <w:marBottom w:val="0"/>
          <w:divBdr>
            <w:top w:val="none" w:sz="0" w:space="0" w:color="auto"/>
            <w:left w:val="none" w:sz="0" w:space="0" w:color="auto"/>
            <w:bottom w:val="none" w:sz="0" w:space="0" w:color="auto"/>
            <w:right w:val="none" w:sz="0" w:space="0" w:color="auto"/>
          </w:divBdr>
          <w:divsChild>
            <w:div w:id="735593755">
              <w:marLeft w:val="0"/>
              <w:marRight w:val="0"/>
              <w:marTop w:val="0"/>
              <w:marBottom w:val="0"/>
              <w:divBdr>
                <w:top w:val="none" w:sz="0" w:space="0" w:color="auto"/>
                <w:left w:val="none" w:sz="0" w:space="0" w:color="auto"/>
                <w:bottom w:val="none" w:sz="0" w:space="0" w:color="auto"/>
                <w:right w:val="none" w:sz="0" w:space="0" w:color="auto"/>
              </w:divBdr>
              <w:divsChild>
                <w:div w:id="185564630">
                  <w:marLeft w:val="180"/>
                  <w:marRight w:val="0"/>
                  <w:marTop w:val="0"/>
                  <w:marBottom w:val="0"/>
                  <w:divBdr>
                    <w:top w:val="none" w:sz="0" w:space="0" w:color="auto"/>
                    <w:left w:val="none" w:sz="0" w:space="0" w:color="auto"/>
                    <w:bottom w:val="none" w:sz="0" w:space="0" w:color="auto"/>
                    <w:right w:val="none" w:sz="0" w:space="0" w:color="auto"/>
                  </w:divBdr>
                  <w:divsChild>
                    <w:div w:id="1667784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8299792">
      <w:bodyDiv w:val="1"/>
      <w:marLeft w:val="0"/>
      <w:marRight w:val="0"/>
      <w:marTop w:val="0"/>
      <w:marBottom w:val="0"/>
      <w:divBdr>
        <w:top w:val="none" w:sz="0" w:space="0" w:color="auto"/>
        <w:left w:val="none" w:sz="0" w:space="0" w:color="auto"/>
        <w:bottom w:val="none" w:sz="0" w:space="0" w:color="auto"/>
        <w:right w:val="none" w:sz="0" w:space="0" w:color="auto"/>
      </w:divBdr>
    </w:div>
    <w:div w:id="1538808311">
      <w:bodyDiv w:val="1"/>
      <w:marLeft w:val="0"/>
      <w:marRight w:val="0"/>
      <w:marTop w:val="0"/>
      <w:marBottom w:val="0"/>
      <w:divBdr>
        <w:top w:val="none" w:sz="0" w:space="0" w:color="auto"/>
        <w:left w:val="none" w:sz="0" w:space="0" w:color="auto"/>
        <w:bottom w:val="none" w:sz="0" w:space="0" w:color="auto"/>
        <w:right w:val="none" w:sz="0" w:space="0" w:color="auto"/>
      </w:divBdr>
    </w:div>
    <w:div w:id="1544712217">
      <w:bodyDiv w:val="1"/>
      <w:marLeft w:val="0"/>
      <w:marRight w:val="0"/>
      <w:marTop w:val="0"/>
      <w:marBottom w:val="0"/>
      <w:divBdr>
        <w:top w:val="none" w:sz="0" w:space="0" w:color="auto"/>
        <w:left w:val="none" w:sz="0" w:space="0" w:color="auto"/>
        <w:bottom w:val="none" w:sz="0" w:space="0" w:color="auto"/>
        <w:right w:val="none" w:sz="0" w:space="0" w:color="auto"/>
      </w:divBdr>
    </w:div>
    <w:div w:id="1557932243">
      <w:bodyDiv w:val="1"/>
      <w:marLeft w:val="0"/>
      <w:marRight w:val="0"/>
      <w:marTop w:val="0"/>
      <w:marBottom w:val="0"/>
      <w:divBdr>
        <w:top w:val="none" w:sz="0" w:space="0" w:color="auto"/>
        <w:left w:val="none" w:sz="0" w:space="0" w:color="auto"/>
        <w:bottom w:val="none" w:sz="0" w:space="0" w:color="auto"/>
        <w:right w:val="none" w:sz="0" w:space="0" w:color="auto"/>
      </w:divBdr>
    </w:div>
    <w:div w:id="1585190097">
      <w:bodyDiv w:val="1"/>
      <w:marLeft w:val="0"/>
      <w:marRight w:val="0"/>
      <w:marTop w:val="0"/>
      <w:marBottom w:val="0"/>
      <w:divBdr>
        <w:top w:val="none" w:sz="0" w:space="0" w:color="auto"/>
        <w:left w:val="none" w:sz="0" w:space="0" w:color="auto"/>
        <w:bottom w:val="none" w:sz="0" w:space="0" w:color="auto"/>
        <w:right w:val="none" w:sz="0" w:space="0" w:color="auto"/>
      </w:divBdr>
    </w:div>
    <w:div w:id="1594244871">
      <w:bodyDiv w:val="1"/>
      <w:marLeft w:val="0"/>
      <w:marRight w:val="0"/>
      <w:marTop w:val="0"/>
      <w:marBottom w:val="0"/>
      <w:divBdr>
        <w:top w:val="none" w:sz="0" w:space="0" w:color="auto"/>
        <w:left w:val="none" w:sz="0" w:space="0" w:color="auto"/>
        <w:bottom w:val="none" w:sz="0" w:space="0" w:color="auto"/>
        <w:right w:val="none" w:sz="0" w:space="0" w:color="auto"/>
      </w:divBdr>
    </w:div>
    <w:div w:id="1599631652">
      <w:bodyDiv w:val="1"/>
      <w:marLeft w:val="0"/>
      <w:marRight w:val="0"/>
      <w:marTop w:val="0"/>
      <w:marBottom w:val="0"/>
      <w:divBdr>
        <w:top w:val="none" w:sz="0" w:space="0" w:color="auto"/>
        <w:left w:val="none" w:sz="0" w:space="0" w:color="auto"/>
        <w:bottom w:val="none" w:sz="0" w:space="0" w:color="auto"/>
        <w:right w:val="none" w:sz="0" w:space="0" w:color="auto"/>
      </w:divBdr>
    </w:div>
    <w:div w:id="1608854740">
      <w:bodyDiv w:val="1"/>
      <w:marLeft w:val="0"/>
      <w:marRight w:val="0"/>
      <w:marTop w:val="0"/>
      <w:marBottom w:val="0"/>
      <w:divBdr>
        <w:top w:val="none" w:sz="0" w:space="0" w:color="auto"/>
        <w:left w:val="none" w:sz="0" w:space="0" w:color="auto"/>
        <w:bottom w:val="none" w:sz="0" w:space="0" w:color="auto"/>
        <w:right w:val="none" w:sz="0" w:space="0" w:color="auto"/>
      </w:divBdr>
    </w:div>
    <w:div w:id="1610118911">
      <w:bodyDiv w:val="1"/>
      <w:marLeft w:val="0"/>
      <w:marRight w:val="0"/>
      <w:marTop w:val="0"/>
      <w:marBottom w:val="0"/>
      <w:divBdr>
        <w:top w:val="none" w:sz="0" w:space="0" w:color="auto"/>
        <w:left w:val="none" w:sz="0" w:space="0" w:color="auto"/>
        <w:bottom w:val="none" w:sz="0" w:space="0" w:color="auto"/>
        <w:right w:val="none" w:sz="0" w:space="0" w:color="auto"/>
      </w:divBdr>
    </w:div>
    <w:div w:id="1611354126">
      <w:bodyDiv w:val="1"/>
      <w:marLeft w:val="0"/>
      <w:marRight w:val="0"/>
      <w:marTop w:val="0"/>
      <w:marBottom w:val="0"/>
      <w:divBdr>
        <w:top w:val="none" w:sz="0" w:space="0" w:color="auto"/>
        <w:left w:val="none" w:sz="0" w:space="0" w:color="auto"/>
        <w:bottom w:val="none" w:sz="0" w:space="0" w:color="auto"/>
        <w:right w:val="none" w:sz="0" w:space="0" w:color="auto"/>
      </w:divBdr>
      <w:divsChild>
        <w:div w:id="200292221">
          <w:marLeft w:val="0"/>
          <w:marRight w:val="0"/>
          <w:marTop w:val="300"/>
          <w:marBottom w:val="300"/>
          <w:divBdr>
            <w:top w:val="none" w:sz="0" w:space="0" w:color="auto"/>
            <w:left w:val="none" w:sz="0" w:space="0" w:color="auto"/>
            <w:bottom w:val="none" w:sz="0" w:space="0" w:color="auto"/>
            <w:right w:val="none" w:sz="0" w:space="0" w:color="auto"/>
          </w:divBdr>
          <w:divsChild>
            <w:div w:id="131531186">
              <w:marLeft w:val="0"/>
              <w:marRight w:val="0"/>
              <w:marTop w:val="0"/>
              <w:marBottom w:val="0"/>
              <w:divBdr>
                <w:top w:val="single" w:sz="12" w:space="0" w:color="auto"/>
                <w:left w:val="none" w:sz="0" w:space="0" w:color="auto"/>
                <w:bottom w:val="none" w:sz="0" w:space="0" w:color="auto"/>
                <w:right w:val="none" w:sz="0" w:space="0" w:color="auto"/>
              </w:divBdr>
              <w:divsChild>
                <w:div w:id="770206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8435574">
      <w:bodyDiv w:val="1"/>
      <w:marLeft w:val="0"/>
      <w:marRight w:val="0"/>
      <w:marTop w:val="0"/>
      <w:marBottom w:val="0"/>
      <w:divBdr>
        <w:top w:val="none" w:sz="0" w:space="0" w:color="auto"/>
        <w:left w:val="none" w:sz="0" w:space="0" w:color="auto"/>
        <w:bottom w:val="none" w:sz="0" w:space="0" w:color="auto"/>
        <w:right w:val="none" w:sz="0" w:space="0" w:color="auto"/>
      </w:divBdr>
    </w:div>
    <w:div w:id="1680540026">
      <w:bodyDiv w:val="1"/>
      <w:marLeft w:val="0"/>
      <w:marRight w:val="0"/>
      <w:marTop w:val="0"/>
      <w:marBottom w:val="0"/>
      <w:divBdr>
        <w:top w:val="none" w:sz="0" w:space="0" w:color="auto"/>
        <w:left w:val="none" w:sz="0" w:space="0" w:color="auto"/>
        <w:bottom w:val="none" w:sz="0" w:space="0" w:color="auto"/>
        <w:right w:val="none" w:sz="0" w:space="0" w:color="auto"/>
      </w:divBdr>
    </w:div>
    <w:div w:id="1688364840">
      <w:bodyDiv w:val="1"/>
      <w:marLeft w:val="0"/>
      <w:marRight w:val="0"/>
      <w:marTop w:val="0"/>
      <w:marBottom w:val="0"/>
      <w:divBdr>
        <w:top w:val="none" w:sz="0" w:space="0" w:color="auto"/>
        <w:left w:val="none" w:sz="0" w:space="0" w:color="auto"/>
        <w:bottom w:val="none" w:sz="0" w:space="0" w:color="auto"/>
        <w:right w:val="none" w:sz="0" w:space="0" w:color="auto"/>
      </w:divBdr>
    </w:div>
    <w:div w:id="1690788248">
      <w:bodyDiv w:val="1"/>
      <w:marLeft w:val="0"/>
      <w:marRight w:val="0"/>
      <w:marTop w:val="0"/>
      <w:marBottom w:val="0"/>
      <w:divBdr>
        <w:top w:val="none" w:sz="0" w:space="0" w:color="auto"/>
        <w:left w:val="none" w:sz="0" w:space="0" w:color="auto"/>
        <w:bottom w:val="none" w:sz="0" w:space="0" w:color="auto"/>
        <w:right w:val="none" w:sz="0" w:space="0" w:color="auto"/>
      </w:divBdr>
    </w:div>
    <w:div w:id="1699817545">
      <w:bodyDiv w:val="1"/>
      <w:marLeft w:val="0"/>
      <w:marRight w:val="0"/>
      <w:marTop w:val="0"/>
      <w:marBottom w:val="0"/>
      <w:divBdr>
        <w:top w:val="none" w:sz="0" w:space="0" w:color="auto"/>
        <w:left w:val="none" w:sz="0" w:space="0" w:color="auto"/>
        <w:bottom w:val="none" w:sz="0" w:space="0" w:color="auto"/>
        <w:right w:val="none" w:sz="0" w:space="0" w:color="auto"/>
      </w:divBdr>
    </w:div>
    <w:div w:id="1722555517">
      <w:bodyDiv w:val="1"/>
      <w:marLeft w:val="0"/>
      <w:marRight w:val="0"/>
      <w:marTop w:val="0"/>
      <w:marBottom w:val="0"/>
      <w:divBdr>
        <w:top w:val="none" w:sz="0" w:space="0" w:color="auto"/>
        <w:left w:val="none" w:sz="0" w:space="0" w:color="auto"/>
        <w:bottom w:val="none" w:sz="0" w:space="0" w:color="auto"/>
        <w:right w:val="none" w:sz="0" w:space="0" w:color="auto"/>
      </w:divBdr>
    </w:div>
    <w:div w:id="1736926433">
      <w:bodyDiv w:val="1"/>
      <w:marLeft w:val="0"/>
      <w:marRight w:val="0"/>
      <w:marTop w:val="0"/>
      <w:marBottom w:val="0"/>
      <w:divBdr>
        <w:top w:val="none" w:sz="0" w:space="0" w:color="auto"/>
        <w:left w:val="none" w:sz="0" w:space="0" w:color="auto"/>
        <w:bottom w:val="none" w:sz="0" w:space="0" w:color="auto"/>
        <w:right w:val="none" w:sz="0" w:space="0" w:color="auto"/>
      </w:divBdr>
    </w:div>
    <w:div w:id="1746563400">
      <w:bodyDiv w:val="1"/>
      <w:marLeft w:val="0"/>
      <w:marRight w:val="0"/>
      <w:marTop w:val="0"/>
      <w:marBottom w:val="0"/>
      <w:divBdr>
        <w:top w:val="none" w:sz="0" w:space="0" w:color="auto"/>
        <w:left w:val="none" w:sz="0" w:space="0" w:color="auto"/>
        <w:bottom w:val="none" w:sz="0" w:space="0" w:color="auto"/>
        <w:right w:val="none" w:sz="0" w:space="0" w:color="auto"/>
      </w:divBdr>
    </w:div>
    <w:div w:id="1753771097">
      <w:bodyDiv w:val="1"/>
      <w:marLeft w:val="0"/>
      <w:marRight w:val="0"/>
      <w:marTop w:val="0"/>
      <w:marBottom w:val="0"/>
      <w:divBdr>
        <w:top w:val="none" w:sz="0" w:space="0" w:color="auto"/>
        <w:left w:val="none" w:sz="0" w:space="0" w:color="auto"/>
        <w:bottom w:val="none" w:sz="0" w:space="0" w:color="auto"/>
        <w:right w:val="none" w:sz="0" w:space="0" w:color="auto"/>
      </w:divBdr>
    </w:div>
    <w:div w:id="1786150185">
      <w:bodyDiv w:val="1"/>
      <w:marLeft w:val="0"/>
      <w:marRight w:val="0"/>
      <w:marTop w:val="0"/>
      <w:marBottom w:val="0"/>
      <w:divBdr>
        <w:top w:val="none" w:sz="0" w:space="0" w:color="auto"/>
        <w:left w:val="none" w:sz="0" w:space="0" w:color="auto"/>
        <w:bottom w:val="none" w:sz="0" w:space="0" w:color="auto"/>
        <w:right w:val="none" w:sz="0" w:space="0" w:color="auto"/>
      </w:divBdr>
      <w:divsChild>
        <w:div w:id="1946113470">
          <w:marLeft w:val="446"/>
          <w:marRight w:val="0"/>
          <w:marTop w:val="0"/>
          <w:marBottom w:val="0"/>
          <w:divBdr>
            <w:top w:val="none" w:sz="0" w:space="0" w:color="auto"/>
            <w:left w:val="none" w:sz="0" w:space="0" w:color="auto"/>
            <w:bottom w:val="none" w:sz="0" w:space="0" w:color="auto"/>
            <w:right w:val="none" w:sz="0" w:space="0" w:color="auto"/>
          </w:divBdr>
        </w:div>
      </w:divsChild>
    </w:div>
    <w:div w:id="1794670517">
      <w:bodyDiv w:val="1"/>
      <w:marLeft w:val="0"/>
      <w:marRight w:val="0"/>
      <w:marTop w:val="0"/>
      <w:marBottom w:val="0"/>
      <w:divBdr>
        <w:top w:val="none" w:sz="0" w:space="0" w:color="auto"/>
        <w:left w:val="none" w:sz="0" w:space="0" w:color="auto"/>
        <w:bottom w:val="none" w:sz="0" w:space="0" w:color="auto"/>
        <w:right w:val="none" w:sz="0" w:space="0" w:color="auto"/>
      </w:divBdr>
    </w:div>
    <w:div w:id="1800150156">
      <w:bodyDiv w:val="1"/>
      <w:marLeft w:val="0"/>
      <w:marRight w:val="0"/>
      <w:marTop w:val="0"/>
      <w:marBottom w:val="0"/>
      <w:divBdr>
        <w:top w:val="none" w:sz="0" w:space="0" w:color="auto"/>
        <w:left w:val="none" w:sz="0" w:space="0" w:color="auto"/>
        <w:bottom w:val="none" w:sz="0" w:space="0" w:color="auto"/>
        <w:right w:val="none" w:sz="0" w:space="0" w:color="auto"/>
      </w:divBdr>
    </w:div>
    <w:div w:id="1805852021">
      <w:bodyDiv w:val="1"/>
      <w:marLeft w:val="0"/>
      <w:marRight w:val="0"/>
      <w:marTop w:val="0"/>
      <w:marBottom w:val="0"/>
      <w:divBdr>
        <w:top w:val="none" w:sz="0" w:space="0" w:color="auto"/>
        <w:left w:val="none" w:sz="0" w:space="0" w:color="auto"/>
        <w:bottom w:val="none" w:sz="0" w:space="0" w:color="auto"/>
        <w:right w:val="none" w:sz="0" w:space="0" w:color="auto"/>
      </w:divBdr>
      <w:divsChild>
        <w:div w:id="292563302">
          <w:marLeft w:val="547"/>
          <w:marRight w:val="0"/>
          <w:marTop w:val="115"/>
          <w:marBottom w:val="0"/>
          <w:divBdr>
            <w:top w:val="none" w:sz="0" w:space="0" w:color="auto"/>
            <w:left w:val="none" w:sz="0" w:space="0" w:color="auto"/>
            <w:bottom w:val="none" w:sz="0" w:space="0" w:color="auto"/>
            <w:right w:val="none" w:sz="0" w:space="0" w:color="auto"/>
          </w:divBdr>
        </w:div>
        <w:div w:id="779761524">
          <w:marLeft w:val="1166"/>
          <w:marRight w:val="0"/>
          <w:marTop w:val="96"/>
          <w:marBottom w:val="0"/>
          <w:divBdr>
            <w:top w:val="none" w:sz="0" w:space="0" w:color="auto"/>
            <w:left w:val="none" w:sz="0" w:space="0" w:color="auto"/>
            <w:bottom w:val="none" w:sz="0" w:space="0" w:color="auto"/>
            <w:right w:val="none" w:sz="0" w:space="0" w:color="auto"/>
          </w:divBdr>
        </w:div>
      </w:divsChild>
    </w:div>
    <w:div w:id="1809934577">
      <w:bodyDiv w:val="1"/>
      <w:marLeft w:val="0"/>
      <w:marRight w:val="0"/>
      <w:marTop w:val="0"/>
      <w:marBottom w:val="0"/>
      <w:divBdr>
        <w:top w:val="none" w:sz="0" w:space="0" w:color="auto"/>
        <w:left w:val="none" w:sz="0" w:space="0" w:color="auto"/>
        <w:bottom w:val="none" w:sz="0" w:space="0" w:color="auto"/>
        <w:right w:val="none" w:sz="0" w:space="0" w:color="auto"/>
      </w:divBdr>
    </w:div>
    <w:div w:id="1837918366">
      <w:bodyDiv w:val="1"/>
      <w:marLeft w:val="0"/>
      <w:marRight w:val="0"/>
      <w:marTop w:val="0"/>
      <w:marBottom w:val="0"/>
      <w:divBdr>
        <w:top w:val="none" w:sz="0" w:space="0" w:color="auto"/>
        <w:left w:val="none" w:sz="0" w:space="0" w:color="auto"/>
        <w:bottom w:val="none" w:sz="0" w:space="0" w:color="auto"/>
        <w:right w:val="none" w:sz="0" w:space="0" w:color="auto"/>
      </w:divBdr>
    </w:div>
    <w:div w:id="1883902930">
      <w:bodyDiv w:val="1"/>
      <w:marLeft w:val="0"/>
      <w:marRight w:val="0"/>
      <w:marTop w:val="0"/>
      <w:marBottom w:val="0"/>
      <w:divBdr>
        <w:top w:val="none" w:sz="0" w:space="0" w:color="auto"/>
        <w:left w:val="none" w:sz="0" w:space="0" w:color="auto"/>
        <w:bottom w:val="none" w:sz="0" w:space="0" w:color="auto"/>
        <w:right w:val="none" w:sz="0" w:space="0" w:color="auto"/>
      </w:divBdr>
    </w:div>
    <w:div w:id="1894610270">
      <w:bodyDiv w:val="1"/>
      <w:marLeft w:val="0"/>
      <w:marRight w:val="0"/>
      <w:marTop w:val="0"/>
      <w:marBottom w:val="0"/>
      <w:divBdr>
        <w:top w:val="none" w:sz="0" w:space="0" w:color="auto"/>
        <w:left w:val="none" w:sz="0" w:space="0" w:color="auto"/>
        <w:bottom w:val="none" w:sz="0" w:space="0" w:color="auto"/>
        <w:right w:val="none" w:sz="0" w:space="0" w:color="auto"/>
      </w:divBdr>
      <w:divsChild>
        <w:div w:id="1014457197">
          <w:marLeft w:val="0"/>
          <w:marRight w:val="0"/>
          <w:marTop w:val="0"/>
          <w:marBottom w:val="0"/>
          <w:divBdr>
            <w:top w:val="none" w:sz="0" w:space="0" w:color="auto"/>
            <w:left w:val="none" w:sz="0" w:space="0" w:color="auto"/>
            <w:bottom w:val="none" w:sz="0" w:space="0" w:color="auto"/>
            <w:right w:val="none" w:sz="0" w:space="0" w:color="auto"/>
          </w:divBdr>
          <w:divsChild>
            <w:div w:id="236208731">
              <w:marLeft w:val="0"/>
              <w:marRight w:val="0"/>
              <w:marTop w:val="0"/>
              <w:marBottom w:val="0"/>
              <w:divBdr>
                <w:top w:val="none" w:sz="0" w:space="0" w:color="auto"/>
                <w:left w:val="none" w:sz="0" w:space="0" w:color="auto"/>
                <w:bottom w:val="none" w:sz="0" w:space="0" w:color="auto"/>
                <w:right w:val="none" w:sz="0" w:space="0" w:color="auto"/>
              </w:divBdr>
              <w:divsChild>
                <w:div w:id="977147055">
                  <w:marLeft w:val="0"/>
                  <w:marRight w:val="0"/>
                  <w:marTop w:val="0"/>
                  <w:marBottom w:val="0"/>
                  <w:divBdr>
                    <w:top w:val="none" w:sz="0" w:space="0" w:color="auto"/>
                    <w:left w:val="none" w:sz="0" w:space="0" w:color="auto"/>
                    <w:bottom w:val="none" w:sz="0" w:space="0" w:color="auto"/>
                    <w:right w:val="none" w:sz="0" w:space="0" w:color="auto"/>
                  </w:divBdr>
                  <w:divsChild>
                    <w:div w:id="912354623">
                      <w:marLeft w:val="0"/>
                      <w:marRight w:val="0"/>
                      <w:marTop w:val="0"/>
                      <w:marBottom w:val="0"/>
                      <w:divBdr>
                        <w:top w:val="none" w:sz="0" w:space="0" w:color="auto"/>
                        <w:left w:val="none" w:sz="0" w:space="0" w:color="auto"/>
                        <w:bottom w:val="none" w:sz="0" w:space="0" w:color="auto"/>
                        <w:right w:val="none" w:sz="0" w:space="0" w:color="auto"/>
                      </w:divBdr>
                      <w:divsChild>
                        <w:div w:id="1294284875">
                          <w:marLeft w:val="0"/>
                          <w:marRight w:val="0"/>
                          <w:marTop w:val="0"/>
                          <w:marBottom w:val="0"/>
                          <w:divBdr>
                            <w:top w:val="none" w:sz="0" w:space="0" w:color="auto"/>
                            <w:left w:val="none" w:sz="0" w:space="0" w:color="auto"/>
                            <w:bottom w:val="none" w:sz="0" w:space="0" w:color="auto"/>
                            <w:right w:val="none" w:sz="0" w:space="0" w:color="auto"/>
                          </w:divBdr>
                          <w:divsChild>
                            <w:div w:id="545020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03104541">
      <w:bodyDiv w:val="1"/>
      <w:marLeft w:val="0"/>
      <w:marRight w:val="0"/>
      <w:marTop w:val="0"/>
      <w:marBottom w:val="0"/>
      <w:divBdr>
        <w:top w:val="none" w:sz="0" w:space="0" w:color="auto"/>
        <w:left w:val="none" w:sz="0" w:space="0" w:color="auto"/>
        <w:bottom w:val="none" w:sz="0" w:space="0" w:color="auto"/>
        <w:right w:val="none" w:sz="0" w:space="0" w:color="auto"/>
      </w:divBdr>
    </w:div>
    <w:div w:id="1909998621">
      <w:bodyDiv w:val="1"/>
      <w:marLeft w:val="0"/>
      <w:marRight w:val="0"/>
      <w:marTop w:val="0"/>
      <w:marBottom w:val="0"/>
      <w:divBdr>
        <w:top w:val="none" w:sz="0" w:space="0" w:color="auto"/>
        <w:left w:val="none" w:sz="0" w:space="0" w:color="auto"/>
        <w:bottom w:val="none" w:sz="0" w:space="0" w:color="auto"/>
        <w:right w:val="none" w:sz="0" w:space="0" w:color="auto"/>
      </w:divBdr>
    </w:div>
    <w:div w:id="1947694492">
      <w:bodyDiv w:val="1"/>
      <w:marLeft w:val="0"/>
      <w:marRight w:val="0"/>
      <w:marTop w:val="0"/>
      <w:marBottom w:val="0"/>
      <w:divBdr>
        <w:top w:val="none" w:sz="0" w:space="0" w:color="auto"/>
        <w:left w:val="none" w:sz="0" w:space="0" w:color="auto"/>
        <w:bottom w:val="none" w:sz="0" w:space="0" w:color="auto"/>
        <w:right w:val="none" w:sz="0" w:space="0" w:color="auto"/>
      </w:divBdr>
    </w:div>
    <w:div w:id="1952858393">
      <w:bodyDiv w:val="1"/>
      <w:marLeft w:val="0"/>
      <w:marRight w:val="0"/>
      <w:marTop w:val="0"/>
      <w:marBottom w:val="0"/>
      <w:divBdr>
        <w:top w:val="none" w:sz="0" w:space="0" w:color="auto"/>
        <w:left w:val="none" w:sz="0" w:space="0" w:color="auto"/>
        <w:bottom w:val="none" w:sz="0" w:space="0" w:color="auto"/>
        <w:right w:val="none" w:sz="0" w:space="0" w:color="auto"/>
      </w:divBdr>
    </w:div>
    <w:div w:id="1965697141">
      <w:bodyDiv w:val="1"/>
      <w:marLeft w:val="0"/>
      <w:marRight w:val="0"/>
      <w:marTop w:val="0"/>
      <w:marBottom w:val="0"/>
      <w:divBdr>
        <w:top w:val="none" w:sz="0" w:space="0" w:color="auto"/>
        <w:left w:val="none" w:sz="0" w:space="0" w:color="auto"/>
        <w:bottom w:val="none" w:sz="0" w:space="0" w:color="auto"/>
        <w:right w:val="none" w:sz="0" w:space="0" w:color="auto"/>
      </w:divBdr>
    </w:div>
    <w:div w:id="1967853730">
      <w:bodyDiv w:val="1"/>
      <w:marLeft w:val="0"/>
      <w:marRight w:val="0"/>
      <w:marTop w:val="0"/>
      <w:marBottom w:val="0"/>
      <w:divBdr>
        <w:top w:val="none" w:sz="0" w:space="0" w:color="auto"/>
        <w:left w:val="none" w:sz="0" w:space="0" w:color="auto"/>
        <w:bottom w:val="none" w:sz="0" w:space="0" w:color="auto"/>
        <w:right w:val="none" w:sz="0" w:space="0" w:color="auto"/>
      </w:divBdr>
    </w:div>
    <w:div w:id="1976255462">
      <w:bodyDiv w:val="1"/>
      <w:marLeft w:val="0"/>
      <w:marRight w:val="0"/>
      <w:marTop w:val="0"/>
      <w:marBottom w:val="0"/>
      <w:divBdr>
        <w:top w:val="none" w:sz="0" w:space="0" w:color="auto"/>
        <w:left w:val="none" w:sz="0" w:space="0" w:color="auto"/>
        <w:bottom w:val="none" w:sz="0" w:space="0" w:color="auto"/>
        <w:right w:val="none" w:sz="0" w:space="0" w:color="auto"/>
      </w:divBdr>
    </w:div>
    <w:div w:id="1992371576">
      <w:bodyDiv w:val="1"/>
      <w:marLeft w:val="0"/>
      <w:marRight w:val="0"/>
      <w:marTop w:val="0"/>
      <w:marBottom w:val="0"/>
      <w:divBdr>
        <w:top w:val="none" w:sz="0" w:space="0" w:color="auto"/>
        <w:left w:val="none" w:sz="0" w:space="0" w:color="auto"/>
        <w:bottom w:val="none" w:sz="0" w:space="0" w:color="auto"/>
        <w:right w:val="none" w:sz="0" w:space="0" w:color="auto"/>
      </w:divBdr>
    </w:div>
    <w:div w:id="1995181282">
      <w:bodyDiv w:val="1"/>
      <w:marLeft w:val="0"/>
      <w:marRight w:val="0"/>
      <w:marTop w:val="0"/>
      <w:marBottom w:val="0"/>
      <w:divBdr>
        <w:top w:val="none" w:sz="0" w:space="0" w:color="auto"/>
        <w:left w:val="none" w:sz="0" w:space="0" w:color="auto"/>
        <w:bottom w:val="none" w:sz="0" w:space="0" w:color="auto"/>
        <w:right w:val="none" w:sz="0" w:space="0" w:color="auto"/>
      </w:divBdr>
    </w:div>
    <w:div w:id="1997998805">
      <w:bodyDiv w:val="1"/>
      <w:marLeft w:val="0"/>
      <w:marRight w:val="0"/>
      <w:marTop w:val="0"/>
      <w:marBottom w:val="0"/>
      <w:divBdr>
        <w:top w:val="none" w:sz="0" w:space="0" w:color="auto"/>
        <w:left w:val="none" w:sz="0" w:space="0" w:color="auto"/>
        <w:bottom w:val="none" w:sz="0" w:space="0" w:color="auto"/>
        <w:right w:val="none" w:sz="0" w:space="0" w:color="auto"/>
      </w:divBdr>
    </w:div>
    <w:div w:id="2021467999">
      <w:bodyDiv w:val="1"/>
      <w:marLeft w:val="0"/>
      <w:marRight w:val="0"/>
      <w:marTop w:val="0"/>
      <w:marBottom w:val="0"/>
      <w:divBdr>
        <w:top w:val="none" w:sz="0" w:space="0" w:color="auto"/>
        <w:left w:val="none" w:sz="0" w:space="0" w:color="auto"/>
        <w:bottom w:val="none" w:sz="0" w:space="0" w:color="auto"/>
        <w:right w:val="none" w:sz="0" w:space="0" w:color="auto"/>
      </w:divBdr>
    </w:div>
    <w:div w:id="2029528204">
      <w:bodyDiv w:val="1"/>
      <w:marLeft w:val="0"/>
      <w:marRight w:val="0"/>
      <w:marTop w:val="0"/>
      <w:marBottom w:val="0"/>
      <w:divBdr>
        <w:top w:val="none" w:sz="0" w:space="0" w:color="auto"/>
        <w:left w:val="none" w:sz="0" w:space="0" w:color="auto"/>
        <w:bottom w:val="none" w:sz="0" w:space="0" w:color="auto"/>
        <w:right w:val="none" w:sz="0" w:space="0" w:color="auto"/>
      </w:divBdr>
    </w:div>
    <w:div w:id="2061435139">
      <w:bodyDiv w:val="1"/>
      <w:marLeft w:val="0"/>
      <w:marRight w:val="0"/>
      <w:marTop w:val="0"/>
      <w:marBottom w:val="0"/>
      <w:divBdr>
        <w:top w:val="none" w:sz="0" w:space="0" w:color="auto"/>
        <w:left w:val="none" w:sz="0" w:space="0" w:color="auto"/>
        <w:bottom w:val="none" w:sz="0" w:space="0" w:color="auto"/>
        <w:right w:val="none" w:sz="0" w:space="0" w:color="auto"/>
      </w:divBdr>
    </w:div>
    <w:div w:id="2065714159">
      <w:bodyDiv w:val="1"/>
      <w:marLeft w:val="0"/>
      <w:marRight w:val="0"/>
      <w:marTop w:val="0"/>
      <w:marBottom w:val="0"/>
      <w:divBdr>
        <w:top w:val="none" w:sz="0" w:space="0" w:color="auto"/>
        <w:left w:val="none" w:sz="0" w:space="0" w:color="auto"/>
        <w:bottom w:val="none" w:sz="0" w:space="0" w:color="auto"/>
        <w:right w:val="none" w:sz="0" w:space="0" w:color="auto"/>
      </w:divBdr>
    </w:div>
    <w:div w:id="2070305915">
      <w:bodyDiv w:val="1"/>
      <w:marLeft w:val="0"/>
      <w:marRight w:val="0"/>
      <w:marTop w:val="0"/>
      <w:marBottom w:val="0"/>
      <w:divBdr>
        <w:top w:val="none" w:sz="0" w:space="0" w:color="auto"/>
        <w:left w:val="none" w:sz="0" w:space="0" w:color="auto"/>
        <w:bottom w:val="none" w:sz="0" w:space="0" w:color="auto"/>
        <w:right w:val="none" w:sz="0" w:space="0" w:color="auto"/>
      </w:divBdr>
    </w:div>
    <w:div w:id="2071226695">
      <w:bodyDiv w:val="1"/>
      <w:marLeft w:val="0"/>
      <w:marRight w:val="0"/>
      <w:marTop w:val="0"/>
      <w:marBottom w:val="0"/>
      <w:divBdr>
        <w:top w:val="none" w:sz="0" w:space="0" w:color="auto"/>
        <w:left w:val="none" w:sz="0" w:space="0" w:color="auto"/>
        <w:bottom w:val="none" w:sz="0" w:space="0" w:color="auto"/>
        <w:right w:val="none" w:sz="0" w:space="0" w:color="auto"/>
      </w:divBdr>
    </w:div>
    <w:div w:id="2085561563">
      <w:bodyDiv w:val="1"/>
      <w:marLeft w:val="0"/>
      <w:marRight w:val="0"/>
      <w:marTop w:val="0"/>
      <w:marBottom w:val="0"/>
      <w:divBdr>
        <w:top w:val="none" w:sz="0" w:space="0" w:color="auto"/>
        <w:left w:val="none" w:sz="0" w:space="0" w:color="auto"/>
        <w:bottom w:val="none" w:sz="0" w:space="0" w:color="auto"/>
        <w:right w:val="none" w:sz="0" w:space="0" w:color="auto"/>
      </w:divBdr>
    </w:div>
    <w:div w:id="2087334763">
      <w:bodyDiv w:val="1"/>
      <w:marLeft w:val="0"/>
      <w:marRight w:val="0"/>
      <w:marTop w:val="0"/>
      <w:marBottom w:val="0"/>
      <w:divBdr>
        <w:top w:val="none" w:sz="0" w:space="0" w:color="auto"/>
        <w:left w:val="none" w:sz="0" w:space="0" w:color="auto"/>
        <w:bottom w:val="none" w:sz="0" w:space="0" w:color="auto"/>
        <w:right w:val="none" w:sz="0" w:space="0" w:color="auto"/>
      </w:divBdr>
    </w:div>
    <w:div w:id="2102485756">
      <w:bodyDiv w:val="1"/>
      <w:marLeft w:val="0"/>
      <w:marRight w:val="0"/>
      <w:marTop w:val="0"/>
      <w:marBottom w:val="0"/>
      <w:divBdr>
        <w:top w:val="none" w:sz="0" w:space="0" w:color="auto"/>
        <w:left w:val="none" w:sz="0" w:space="0" w:color="auto"/>
        <w:bottom w:val="none" w:sz="0" w:space="0" w:color="auto"/>
        <w:right w:val="none" w:sz="0" w:space="0" w:color="auto"/>
      </w:divBdr>
    </w:div>
    <w:div w:id="2105152667">
      <w:bodyDiv w:val="1"/>
      <w:marLeft w:val="0"/>
      <w:marRight w:val="0"/>
      <w:marTop w:val="0"/>
      <w:marBottom w:val="0"/>
      <w:divBdr>
        <w:top w:val="none" w:sz="0" w:space="0" w:color="auto"/>
        <w:left w:val="none" w:sz="0" w:space="0" w:color="auto"/>
        <w:bottom w:val="none" w:sz="0" w:space="0" w:color="auto"/>
        <w:right w:val="none" w:sz="0" w:space="0" w:color="auto"/>
      </w:divBdr>
    </w:div>
    <w:div w:id="2130663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ecda.gov.sg/early-childhood-educators-(ece)/careers-in-early-childhood-sector/skills-framework-for-early-childhood"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ecda.gov.sg/early-childhood-educators-(ece)/continuing-professional-development/early-childhood-cpd-roadmap"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ecda.gov.sg/early-childhood-educators-(ece)/curriculum-frameworks/grow-me-resources" TargetMode="External"/><Relationship Id="rId25" Type="http://schemas.openxmlformats.org/officeDocument/2006/relationships/footer" Target="footer1.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04BA48A0"/><Relationship Id="rId20" Type="http://schemas.openxmlformats.org/officeDocument/2006/relationships/hyperlink" Target="https://service-portal.skillsfuture.gov.sg/s/feedback" TargetMode="External"/><Relationship Id="rId29"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package" Target="embeddings/Microsoft_Excel_Worksheet.xlsx"/><Relationship Id="rId32" Type="http://schemas.openxmlformats.org/officeDocument/2006/relationships/oleObject" Target="embeddings/oleObject2.bin"/><Relationship Id="rId5" Type="http://schemas.openxmlformats.org/officeDocument/2006/relationships/numbering" Target="numbering.xml"/><Relationship Id="rId15" Type="http://schemas.openxmlformats.org/officeDocument/2006/relationships/hyperlink" Target="https://www.ecda.gov.sg/early-childhood-educators-(ece)/careers-in-early-childhood-sector/skills-framework-for-early-childhood" TargetMode="External"/><Relationship Id="rId23" Type="http://schemas.openxmlformats.org/officeDocument/2006/relationships/image" Target="media/image6.emf"/><Relationship Id="rId28" Type="http://schemas.openxmlformats.org/officeDocument/2006/relationships/hyperlink" Target="https://www.niec.edu.sg/our-courses/skills-based-modular-courses-professional-development-programme/" TargetMode="External"/><Relationship Id="rId10" Type="http://schemas.openxmlformats.org/officeDocument/2006/relationships/endnotes" Target="endnotes.xml"/><Relationship Id="rId19" Type="http://schemas.openxmlformats.org/officeDocument/2006/relationships/hyperlink" Target="https://www.ssg-wsg.gov.sg/" TargetMode="External"/><Relationship Id="rId31" Type="http://schemas.openxmlformats.org/officeDocument/2006/relationships/image" Target="media/image8.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ecda.gov.sg/early-childhood-educators-(ece)/continuing-professional-development/early-intervention-cpd-roadmap" TargetMode="External"/><Relationship Id="rId27" Type="http://schemas.openxmlformats.org/officeDocument/2006/relationships/hyperlink" Target="https://niec.edu.sg/our-courses/cpd-courses/" TargetMode="External"/><Relationship Id="rId30" Type="http://schemas.openxmlformats.org/officeDocument/2006/relationships/oleObject" Target="embeddings/oleObject1.bin"/><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entury Gothic"/>
        <a:ea typeface=""/>
        <a:cs typeface=""/>
      </a:majorFont>
      <a:minorFont>
        <a:latin typeface="Century Gothic"/>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9FFFD8"/>
        </a:solidFill>
        <a:ln w="12700" cap="flat" cmpd="sng" algn="ctr">
          <a:solidFill>
            <a:srgbClr val="70AD47"/>
          </a:solidFill>
          <a:prstDash val="solid"/>
          <a:miter lim="800000"/>
        </a:ln>
        <a:effectLst/>
      </a:spPr>
      <a:bodyPr vertOverflow="clip" horzOverflow="clip" rtlCol="0" anchor="t"/>
      <a:lst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3AA68E8E37B93E4993A76711F26D47BA" ma:contentTypeVersion="5" ma:contentTypeDescription="Create a new document." ma:contentTypeScope="" ma:versionID="aa58905b9823524466a9a7f4ec9a39eb">
  <xsd:schema xmlns:xsd="http://www.w3.org/2001/XMLSchema" xmlns:xs="http://www.w3.org/2001/XMLSchema" xmlns:p="http://schemas.microsoft.com/office/2006/metadata/properties" xmlns:ns1="http://schemas.microsoft.com/sharepoint/v3" targetNamespace="http://schemas.microsoft.com/office/2006/metadata/properties" ma:root="true" ma:fieldsID="2ab91acf0173590172983a49406d7043"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 ma:hidden="true" ma:internalName="PublishingStartDate" ma:readOnly="false">
      <xsd:simpleType>
        <xsd:restriction base="dms:Unknown"/>
      </xsd:simpleType>
    </xsd:element>
    <xsd:element name="PublishingExpirationDate" ma:index="5" nillable="true" ma:displayName="Scheduling End Date" ma:description="" ma:hidden="true" ma:internalName="PublishingExpirationDate"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482302F-F826-4FC2-88E4-BAA2D7F91BC0}">
  <ds:schemaRefs>
    <ds:schemaRef ds:uri="http://schemas.microsoft.com/sharepoint/v3/contenttype/forms"/>
  </ds:schemaRefs>
</ds:datastoreItem>
</file>

<file path=customXml/itemProps2.xml><?xml version="1.0" encoding="utf-8"?>
<ds:datastoreItem xmlns:ds="http://schemas.openxmlformats.org/officeDocument/2006/customXml" ds:itemID="{F1068E38-A6AF-4C55-A16A-8F8CCD0AA62C}">
  <ds:schemaRefs>
    <ds:schemaRef ds:uri="http://schemas.openxmlformats.org/officeDocument/2006/bibliography"/>
  </ds:schemaRefs>
</ds:datastoreItem>
</file>

<file path=customXml/itemProps3.xml><?xml version="1.0" encoding="utf-8"?>
<ds:datastoreItem xmlns:ds="http://schemas.openxmlformats.org/officeDocument/2006/customXml" ds:itemID="{EAE7F26F-0BEE-4750-87B0-E7B46E112245}">
  <ds:schemaRefs>
    <ds:schemaRef ds:uri="http://schemas.microsoft.com/office/2006/documentManagement/types"/>
    <ds:schemaRef ds:uri="http://purl.org/dc/elements/1.1/"/>
    <ds:schemaRef ds:uri="http://schemas.microsoft.com/office/infopath/2007/PartnerControls"/>
    <ds:schemaRef ds:uri="http://schemas.microsoft.com/sharepoint/v3"/>
    <ds:schemaRef ds:uri="http://schemas.microsoft.com/office/2006/metadata/properties"/>
    <ds:schemaRef ds:uri="http://www.w3.org/XML/1998/namespace"/>
    <ds:schemaRef ds:uri="http://purl.org/dc/dcmitype/"/>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D9E29B33-0001-4B11-BF07-C6A14FC0F77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19</Pages>
  <Words>4862</Words>
  <Characters>29809</Characters>
  <Application>Microsoft Office Word</Application>
  <DocSecurity>0</DocSecurity>
  <Lines>764</Lines>
  <Paragraphs>403</Paragraphs>
  <ScaleCrop>false</ScaleCrop>
  <HeadingPairs>
    <vt:vector size="2" baseType="variant">
      <vt:variant>
        <vt:lpstr>Title</vt:lpstr>
      </vt:variant>
      <vt:variant>
        <vt:i4>1</vt:i4>
      </vt:variant>
    </vt:vector>
  </HeadingPairs>
  <TitlesOfParts>
    <vt:vector size="1" baseType="lpstr">
      <vt:lpstr/>
    </vt:vector>
  </TitlesOfParts>
  <Company>WOG ICT</Company>
  <LinksUpToDate>false</LinksUpToDate>
  <CharactersWithSpaces>34268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Sharmily THEYOPHOLOUS (ECDA)</dc:creator>
  <cp:keywords/>
  <dc:description/>
  <cp:lastModifiedBy>Yim Peng LEE (ECDA)</cp:lastModifiedBy>
  <cp:revision>2</cp:revision>
  <cp:lastPrinted>2019-12-11T02:27:00Z</cp:lastPrinted>
  <dcterms:created xsi:type="dcterms:W3CDTF">2026-04-10T02:27:00Z</dcterms:created>
  <dcterms:modified xsi:type="dcterms:W3CDTF">2026-04-10T02:27:00Z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0x0101003AA68E8E37B93E4993A76711F26D47BA</vt:lpwstr>
  </property>
  <property fmtid="{D5CDD505-2E9C-101B-9397-08002B2CF9AE}" pid="3" name="MSIP_Label_153db910-0838-4c35-bb3a-1ee21aa199ac_Enabled">
    <vt:lpwstr>true</vt:lpwstr>
  </property>
  <property fmtid="{D5CDD505-2E9C-101B-9397-08002B2CF9AE}" pid="4" name="MSIP_Label_153db910-0838-4c35-bb3a-1ee21aa199ac_SetDate">
    <vt:lpwstr>2026-03-19T09:04:03Z</vt:lpwstr>
  </property>
  <property fmtid="{D5CDD505-2E9C-101B-9397-08002B2CF9AE}" pid="5" name="MSIP_Label_153db910-0838-4c35-bb3a-1ee21aa199ac_Method">
    <vt:lpwstr>Privileged</vt:lpwstr>
  </property>
  <property fmtid="{D5CDD505-2E9C-101B-9397-08002B2CF9AE}" pid="6" name="MSIP_Label_153db910-0838-4c35-bb3a-1ee21aa199ac_Name">
    <vt:lpwstr>Sensitive Normal</vt:lpwstr>
  </property>
  <property fmtid="{D5CDD505-2E9C-101B-9397-08002B2CF9AE}" pid="7" name="MSIP_Label_153db910-0838-4c35-bb3a-1ee21aa199ac_SiteId">
    <vt:lpwstr>0b11c524-9a1c-4e1b-84cb-6336aefc2243</vt:lpwstr>
  </property>
  <property fmtid="{D5CDD505-2E9C-101B-9397-08002B2CF9AE}" pid="8" name="MSIP_Label_153db910-0838-4c35-bb3a-1ee21aa199ac_ActionId">
    <vt:lpwstr>63cf691f-aea5-4f3f-8acf-f177f32e78cc</vt:lpwstr>
  </property>
  <property fmtid="{D5CDD505-2E9C-101B-9397-08002B2CF9AE}" pid="9" name="MSIP_Label_153db910-0838-4c35-bb3a-1ee21aa199ac_ContentBits">
    <vt:lpwstr>0</vt:lpwstr>
  </property>
  <property fmtid="{D5CDD505-2E9C-101B-9397-08002B2CF9AE}" pid="10" name="MSIP_Label_153db910-0838-4c35-bb3a-1ee21aa199ac_Tag">
    <vt:lpwstr>10, 0, 1, 1</vt:lpwstr>
  </property>
</Properties>
</file>