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C1DAA" w14:textId="77777777" w:rsidR="00685AB3" w:rsidRDefault="00685AB3"/>
    <w:tbl>
      <w:tblPr>
        <w:tblStyle w:val="TableGrid"/>
        <w:tblW w:w="0" w:type="auto"/>
        <w:tblLook w:val="04A0" w:firstRow="1" w:lastRow="0" w:firstColumn="1" w:lastColumn="0" w:noHBand="0" w:noVBand="1"/>
      </w:tblPr>
      <w:tblGrid>
        <w:gridCol w:w="2004"/>
        <w:gridCol w:w="7022"/>
      </w:tblGrid>
      <w:tr w:rsidR="009A3A34" w14:paraId="376380FE" w14:textId="77777777" w:rsidTr="00EF461C">
        <w:tc>
          <w:tcPr>
            <w:tcW w:w="9026" w:type="dxa"/>
            <w:gridSpan w:val="2"/>
            <w:tcBorders>
              <w:top w:val="nil"/>
              <w:left w:val="nil"/>
              <w:bottom w:val="nil"/>
              <w:right w:val="nil"/>
            </w:tcBorders>
          </w:tcPr>
          <w:p w14:paraId="2AE76550" w14:textId="36B3D411" w:rsidR="00DC7AA6" w:rsidRDefault="00C34F4E" w:rsidP="00DC7AA6">
            <w:pPr>
              <w:rPr>
                <w:rFonts w:ascii="Arial" w:hAnsi="Arial" w:cs="Arial"/>
                <w:sz w:val="22"/>
                <w:szCs w:val="22"/>
              </w:rPr>
            </w:pPr>
            <w:r>
              <w:rPr>
                <w:rFonts w:ascii="Arial" w:hAnsi="Arial" w:cs="Arial"/>
                <w:b/>
                <w:bCs/>
                <w:noProof/>
                <w:sz w:val="30"/>
                <w:szCs w:val="30"/>
              </w:rPr>
              <w:t>BE CARE</w:t>
            </w:r>
            <w:r w:rsidR="00321DA4">
              <w:rPr>
                <w:rFonts w:ascii="Arial" w:hAnsi="Arial" w:cs="Arial"/>
                <w:b/>
                <w:bCs/>
                <w:noProof/>
                <w:sz w:val="30"/>
                <w:szCs w:val="30"/>
              </w:rPr>
              <w:t xml:space="preserve"> Charter</w:t>
            </w:r>
            <w:r w:rsidR="52C62686" w:rsidRPr="00DC7AA6">
              <w:rPr>
                <w:rFonts w:ascii="Arial" w:hAnsi="Arial" w:cs="Arial"/>
                <w:b/>
                <w:bCs/>
                <w:sz w:val="30"/>
                <w:szCs w:val="30"/>
              </w:rPr>
              <w:t xml:space="preserve"> </w:t>
            </w:r>
            <w:r>
              <w:rPr>
                <w:rFonts w:ascii="Arial" w:hAnsi="Arial" w:cs="Arial"/>
                <w:b/>
                <w:bCs/>
                <w:sz w:val="30"/>
                <w:szCs w:val="30"/>
              </w:rPr>
              <w:t>for</w:t>
            </w:r>
            <w:r w:rsidR="008D188C">
              <w:rPr>
                <w:rFonts w:ascii="Arial" w:hAnsi="Arial" w:cs="Arial"/>
                <w:b/>
                <w:bCs/>
                <w:sz w:val="30"/>
                <w:szCs w:val="30"/>
              </w:rPr>
              <w:t xml:space="preserve"> </w:t>
            </w:r>
            <w:r w:rsidR="006E10B2" w:rsidRPr="00D41DBA">
              <w:rPr>
                <w:rFonts w:ascii="Arial" w:hAnsi="Arial" w:cs="Arial"/>
                <w:b/>
                <w:bCs/>
                <w:color w:val="7030A0"/>
                <w:sz w:val="30"/>
                <w:szCs w:val="30"/>
              </w:rPr>
              <w:t>{Project Title</w:t>
            </w:r>
            <w:r w:rsidR="00321DA4" w:rsidRPr="00D41DBA">
              <w:rPr>
                <w:rFonts w:ascii="Arial" w:hAnsi="Arial" w:cs="Arial"/>
                <w:b/>
                <w:bCs/>
                <w:color w:val="7030A0"/>
                <w:sz w:val="30"/>
                <w:szCs w:val="30"/>
              </w:rPr>
              <w:t>/Firm</w:t>
            </w:r>
            <w:r w:rsidR="006E10B2" w:rsidRPr="00D41DBA">
              <w:rPr>
                <w:rFonts w:ascii="Arial" w:hAnsi="Arial" w:cs="Arial"/>
                <w:b/>
                <w:bCs/>
                <w:color w:val="7030A0"/>
                <w:sz w:val="30"/>
                <w:szCs w:val="30"/>
              </w:rPr>
              <w:t>}</w:t>
            </w:r>
          </w:p>
          <w:p w14:paraId="65F58E67" w14:textId="77777777" w:rsidR="00DC7AA6" w:rsidRDefault="00DC7AA6" w:rsidP="00DC7AA6">
            <w:pPr>
              <w:rPr>
                <w:rFonts w:ascii="Arial" w:hAnsi="Arial" w:cs="Arial"/>
                <w:sz w:val="22"/>
                <w:szCs w:val="22"/>
              </w:rPr>
            </w:pPr>
          </w:p>
          <w:p w14:paraId="5554314C" w14:textId="77777777" w:rsidR="00DC7AA6" w:rsidRDefault="00DC7AA6" w:rsidP="00DC7AA6">
            <w:pPr>
              <w:rPr>
                <w:rFonts w:ascii="Arial" w:hAnsi="Arial" w:cs="Arial"/>
                <w:sz w:val="22"/>
                <w:szCs w:val="22"/>
              </w:rPr>
            </w:pPr>
          </w:p>
          <w:p w14:paraId="20D8B0DB" w14:textId="4AD3F52A" w:rsidR="009A3A34" w:rsidRPr="00685AB3" w:rsidRDefault="009A3A34" w:rsidP="00DC7AA6">
            <w:pPr>
              <w:rPr>
                <w:rFonts w:ascii="Arial" w:hAnsi="Arial" w:cs="Arial"/>
              </w:rPr>
            </w:pPr>
            <w:r w:rsidRPr="00685AB3">
              <w:rPr>
                <w:rFonts w:ascii="Arial" w:hAnsi="Arial" w:cs="Arial"/>
              </w:rPr>
              <w:t xml:space="preserve">By signing this </w:t>
            </w:r>
            <w:r w:rsidR="00321DA4" w:rsidRPr="00685AB3">
              <w:rPr>
                <w:rFonts w:ascii="Arial" w:hAnsi="Arial" w:cs="Arial"/>
              </w:rPr>
              <w:t>C</w:t>
            </w:r>
            <w:r w:rsidRPr="00685AB3">
              <w:rPr>
                <w:rFonts w:ascii="Arial" w:hAnsi="Arial" w:cs="Arial"/>
              </w:rPr>
              <w:t xml:space="preserve">harter, </w:t>
            </w:r>
            <w:r w:rsidR="006E10B2" w:rsidRPr="00685AB3">
              <w:rPr>
                <w:rFonts w:ascii="Arial" w:hAnsi="Arial" w:cs="Arial"/>
              </w:rPr>
              <w:t>we</w:t>
            </w:r>
            <w:r w:rsidRPr="00685AB3">
              <w:rPr>
                <w:rFonts w:ascii="Arial" w:hAnsi="Arial" w:cs="Arial"/>
              </w:rPr>
              <w:t xml:space="preserve"> agree </w:t>
            </w:r>
            <w:r w:rsidR="006E10B2" w:rsidRPr="00685AB3">
              <w:rPr>
                <w:rFonts w:ascii="Arial" w:hAnsi="Arial" w:cs="Arial"/>
              </w:rPr>
              <w:t>to</w:t>
            </w:r>
          </w:p>
          <w:p w14:paraId="5C51562A" w14:textId="03E5BE27" w:rsidR="009A3A34" w:rsidRPr="00DC7AA6" w:rsidRDefault="009A3A34" w:rsidP="00DC7AA6">
            <w:pPr>
              <w:rPr>
                <w:rFonts w:ascii="Arial" w:hAnsi="Arial" w:cs="Arial"/>
                <w:sz w:val="22"/>
                <w:szCs w:val="22"/>
              </w:rPr>
            </w:pPr>
          </w:p>
        </w:tc>
      </w:tr>
      <w:tr w:rsidR="00E11401" w14:paraId="0E15B3FF" w14:textId="77777777" w:rsidTr="00685AB3">
        <w:tc>
          <w:tcPr>
            <w:tcW w:w="2004" w:type="dxa"/>
            <w:tcBorders>
              <w:top w:val="nil"/>
              <w:left w:val="nil"/>
              <w:bottom w:val="nil"/>
              <w:right w:val="nil"/>
            </w:tcBorders>
          </w:tcPr>
          <w:p w14:paraId="7F587426" w14:textId="380A6FB0" w:rsidR="009A3A34" w:rsidRPr="00685AB3" w:rsidRDefault="5349004E">
            <w:pPr>
              <w:rPr>
                <w:rFonts w:ascii="Arial" w:hAnsi="Arial" w:cs="Arial"/>
              </w:rPr>
            </w:pPr>
            <w:r w:rsidRPr="00685AB3">
              <w:rPr>
                <w:rFonts w:ascii="Arial" w:hAnsi="Arial" w:cs="Arial"/>
              </w:rPr>
              <w:t>Project Parties</w:t>
            </w:r>
            <w:r w:rsidR="009A3A34" w:rsidRPr="00685AB3">
              <w:rPr>
                <w:rFonts w:ascii="Arial" w:hAnsi="Arial" w:cs="Arial"/>
              </w:rPr>
              <w:t>’ Commitment</w:t>
            </w:r>
          </w:p>
        </w:tc>
        <w:tc>
          <w:tcPr>
            <w:tcW w:w="7022" w:type="dxa"/>
            <w:tcBorders>
              <w:top w:val="nil"/>
              <w:left w:val="nil"/>
              <w:bottom w:val="nil"/>
              <w:right w:val="nil"/>
            </w:tcBorders>
          </w:tcPr>
          <w:p w14:paraId="2217CD77" w14:textId="1746339A" w:rsidR="009A3A34" w:rsidRPr="00685AB3" w:rsidRDefault="00DE76EE" w:rsidP="00DC7AA6">
            <w:pPr>
              <w:pStyle w:val="ListParagraph"/>
              <w:numPr>
                <w:ilvl w:val="0"/>
                <w:numId w:val="1"/>
              </w:numPr>
              <w:jc w:val="both"/>
              <w:rPr>
                <w:rFonts w:ascii="Arial" w:hAnsi="Arial" w:cs="Arial"/>
              </w:rPr>
            </w:pPr>
            <w:r w:rsidRPr="00685AB3">
              <w:rPr>
                <w:rFonts w:ascii="Arial" w:hAnsi="Arial" w:cs="Arial"/>
              </w:rPr>
              <w:t>D</w:t>
            </w:r>
            <w:r w:rsidR="009A3A34" w:rsidRPr="00685AB3">
              <w:rPr>
                <w:rFonts w:ascii="Arial" w:hAnsi="Arial" w:cs="Arial"/>
              </w:rPr>
              <w:t xml:space="preserve">rive forward actions and change necessary to support </w:t>
            </w:r>
            <w:r w:rsidR="00321DA4" w:rsidRPr="00685AB3">
              <w:rPr>
                <w:rFonts w:ascii="Arial" w:hAnsi="Arial" w:cs="Arial"/>
              </w:rPr>
              <w:t>the Charter</w:t>
            </w:r>
            <w:r w:rsidR="009A3A34" w:rsidRPr="00685AB3">
              <w:rPr>
                <w:rFonts w:ascii="Arial" w:hAnsi="Arial" w:cs="Arial"/>
              </w:rPr>
              <w:t>.</w:t>
            </w:r>
          </w:p>
          <w:p w14:paraId="0492F934" w14:textId="747F0AEF" w:rsidR="009A3A34" w:rsidRPr="00685AB3" w:rsidRDefault="00DE76EE" w:rsidP="00DC7AA6">
            <w:pPr>
              <w:pStyle w:val="ListParagraph"/>
              <w:numPr>
                <w:ilvl w:val="0"/>
                <w:numId w:val="1"/>
              </w:numPr>
              <w:jc w:val="both"/>
              <w:rPr>
                <w:rFonts w:ascii="Arial" w:hAnsi="Arial" w:cs="Arial"/>
              </w:rPr>
            </w:pPr>
            <w:r w:rsidRPr="00685AB3">
              <w:rPr>
                <w:rFonts w:ascii="Arial" w:hAnsi="Arial" w:cs="Arial"/>
              </w:rPr>
              <w:t>P</w:t>
            </w:r>
            <w:r w:rsidR="009A3A34" w:rsidRPr="00685AB3">
              <w:rPr>
                <w:rFonts w:ascii="Arial" w:hAnsi="Arial" w:cs="Arial"/>
              </w:rPr>
              <w:t>romote a culture where people can speak up early about concerns on well</w:t>
            </w:r>
            <w:r w:rsidR="00E11401" w:rsidRPr="00685AB3">
              <w:rPr>
                <w:rFonts w:ascii="Arial" w:hAnsi="Arial" w:cs="Arial"/>
              </w:rPr>
              <w:t>-</w:t>
            </w:r>
            <w:r w:rsidR="009A3A34" w:rsidRPr="00685AB3">
              <w:rPr>
                <w:rFonts w:ascii="Arial" w:hAnsi="Arial" w:cs="Arial"/>
              </w:rPr>
              <w:t>being.</w:t>
            </w:r>
          </w:p>
          <w:p w14:paraId="04E56FC1" w14:textId="6C576352" w:rsidR="009A3A34" w:rsidRPr="00685AB3" w:rsidRDefault="00BF3815" w:rsidP="00DC7AA6">
            <w:pPr>
              <w:pStyle w:val="ListParagraph"/>
              <w:numPr>
                <w:ilvl w:val="0"/>
                <w:numId w:val="1"/>
              </w:numPr>
              <w:jc w:val="both"/>
              <w:rPr>
                <w:rFonts w:ascii="Arial" w:hAnsi="Arial" w:cs="Arial"/>
              </w:rPr>
            </w:pPr>
            <w:r w:rsidRPr="00685AB3">
              <w:rPr>
                <w:rFonts w:ascii="Arial" w:hAnsi="Arial" w:cs="Arial"/>
              </w:rPr>
              <w:t xml:space="preserve">Schedule regular discussion on Project Parties’ </w:t>
            </w:r>
            <w:r w:rsidR="009A3A34" w:rsidRPr="00685AB3">
              <w:rPr>
                <w:rFonts w:ascii="Arial" w:hAnsi="Arial" w:cs="Arial"/>
              </w:rPr>
              <w:t xml:space="preserve">performance </w:t>
            </w:r>
            <w:r w:rsidRPr="00685AB3">
              <w:rPr>
                <w:rFonts w:ascii="Arial" w:hAnsi="Arial" w:cs="Arial"/>
              </w:rPr>
              <w:t xml:space="preserve">with respect </w:t>
            </w:r>
            <w:r w:rsidR="00C8378C" w:rsidRPr="00685AB3">
              <w:rPr>
                <w:rFonts w:ascii="Arial" w:hAnsi="Arial" w:cs="Arial"/>
              </w:rPr>
              <w:t xml:space="preserve">to </w:t>
            </w:r>
            <w:r w:rsidR="00321DA4" w:rsidRPr="00685AB3">
              <w:rPr>
                <w:rFonts w:ascii="Arial" w:hAnsi="Arial" w:cs="Arial"/>
              </w:rPr>
              <w:t>the Charter</w:t>
            </w:r>
            <w:r w:rsidR="009A3A34" w:rsidRPr="00685AB3">
              <w:rPr>
                <w:rFonts w:ascii="Arial" w:hAnsi="Arial" w:cs="Arial"/>
              </w:rPr>
              <w:t xml:space="preserve"> at appropriate </w:t>
            </w:r>
            <w:r w:rsidRPr="00685AB3">
              <w:rPr>
                <w:rFonts w:ascii="Arial" w:hAnsi="Arial" w:cs="Arial"/>
              </w:rPr>
              <w:t xml:space="preserve">project </w:t>
            </w:r>
            <w:r w:rsidR="009A3A34" w:rsidRPr="00685AB3">
              <w:rPr>
                <w:rFonts w:ascii="Arial" w:hAnsi="Arial" w:cs="Arial"/>
              </w:rPr>
              <w:t xml:space="preserve">progress meetings. </w:t>
            </w:r>
          </w:p>
          <w:p w14:paraId="2C95D200" w14:textId="1125F3B2" w:rsidR="009A3A34" w:rsidRPr="00685AB3" w:rsidRDefault="00DE76EE" w:rsidP="00DC7AA6">
            <w:pPr>
              <w:pStyle w:val="ListParagraph"/>
              <w:numPr>
                <w:ilvl w:val="0"/>
                <w:numId w:val="1"/>
              </w:numPr>
              <w:jc w:val="both"/>
              <w:rPr>
                <w:rFonts w:ascii="Arial" w:hAnsi="Arial" w:cs="Arial"/>
              </w:rPr>
            </w:pPr>
            <w:r w:rsidRPr="00685AB3">
              <w:rPr>
                <w:rFonts w:ascii="Arial" w:hAnsi="Arial" w:cs="Arial"/>
              </w:rPr>
              <w:t>I</w:t>
            </w:r>
            <w:r w:rsidR="009A3A34" w:rsidRPr="00685AB3">
              <w:rPr>
                <w:rFonts w:ascii="Arial" w:hAnsi="Arial" w:cs="Arial"/>
              </w:rPr>
              <w:t xml:space="preserve">ntroduce </w:t>
            </w:r>
            <w:r w:rsidRPr="00685AB3">
              <w:rPr>
                <w:rFonts w:ascii="Arial" w:hAnsi="Arial" w:cs="Arial"/>
              </w:rPr>
              <w:t xml:space="preserve">and circulate </w:t>
            </w:r>
            <w:r w:rsidR="00321DA4" w:rsidRPr="00685AB3">
              <w:rPr>
                <w:rFonts w:ascii="Arial" w:hAnsi="Arial" w:cs="Arial"/>
              </w:rPr>
              <w:t>the Charter</w:t>
            </w:r>
            <w:r w:rsidR="009A3A34" w:rsidRPr="00685AB3">
              <w:rPr>
                <w:rFonts w:ascii="Arial" w:hAnsi="Arial" w:cs="Arial"/>
              </w:rPr>
              <w:t xml:space="preserve"> to internal colleagues involved in the project. </w:t>
            </w:r>
          </w:p>
          <w:p w14:paraId="7F6CDAE0" w14:textId="4B47B062" w:rsidR="009A3A34" w:rsidRPr="00685AB3" w:rsidRDefault="009A3A34" w:rsidP="00DC7AA6">
            <w:pPr>
              <w:jc w:val="both"/>
              <w:rPr>
                <w:rFonts w:ascii="Arial" w:hAnsi="Arial" w:cs="Arial"/>
              </w:rPr>
            </w:pPr>
          </w:p>
        </w:tc>
      </w:tr>
      <w:tr w:rsidR="00E11401" w14:paraId="00A6ED5C" w14:textId="77777777" w:rsidTr="00685AB3">
        <w:tc>
          <w:tcPr>
            <w:tcW w:w="2004" w:type="dxa"/>
            <w:tcBorders>
              <w:top w:val="nil"/>
              <w:left w:val="nil"/>
              <w:bottom w:val="nil"/>
              <w:right w:val="nil"/>
            </w:tcBorders>
          </w:tcPr>
          <w:p w14:paraId="71A6F169" w14:textId="1C8A7146" w:rsidR="009A3A34" w:rsidRPr="00685AB3" w:rsidRDefault="009A3A34" w:rsidP="00DC7AA6">
            <w:pPr>
              <w:rPr>
                <w:rFonts w:ascii="Arial" w:hAnsi="Arial" w:cs="Arial"/>
              </w:rPr>
            </w:pPr>
            <w:r w:rsidRPr="00685AB3">
              <w:rPr>
                <w:rFonts w:ascii="Arial" w:hAnsi="Arial" w:cs="Arial"/>
              </w:rPr>
              <w:t>Openness and Respect</w:t>
            </w:r>
          </w:p>
        </w:tc>
        <w:tc>
          <w:tcPr>
            <w:tcW w:w="7022" w:type="dxa"/>
            <w:tcBorders>
              <w:top w:val="nil"/>
              <w:left w:val="nil"/>
              <w:bottom w:val="nil"/>
              <w:right w:val="nil"/>
            </w:tcBorders>
          </w:tcPr>
          <w:p w14:paraId="6224B3B2" w14:textId="66B05DD6" w:rsidR="009A3A34" w:rsidRPr="00685AB3" w:rsidRDefault="00DE76EE" w:rsidP="00DC7AA6">
            <w:pPr>
              <w:pStyle w:val="ListParagraph"/>
              <w:numPr>
                <w:ilvl w:val="0"/>
                <w:numId w:val="2"/>
              </w:numPr>
              <w:jc w:val="both"/>
              <w:rPr>
                <w:rFonts w:ascii="Arial" w:hAnsi="Arial" w:cs="Arial"/>
              </w:rPr>
            </w:pPr>
            <w:r w:rsidRPr="00685AB3">
              <w:rPr>
                <w:rFonts w:ascii="Arial" w:hAnsi="Arial" w:cs="Arial"/>
              </w:rPr>
              <w:t>T</w:t>
            </w:r>
            <w:r w:rsidR="009A3A34" w:rsidRPr="00685AB3">
              <w:rPr>
                <w:rFonts w:ascii="Arial" w:hAnsi="Arial" w:cs="Arial"/>
              </w:rPr>
              <w:t xml:space="preserve">reat all project stakeholders with appropriate level of respect and courtesy. </w:t>
            </w:r>
          </w:p>
          <w:p w14:paraId="4D3F4A9F" w14:textId="170CD118" w:rsidR="009A3A34" w:rsidRPr="00685AB3" w:rsidRDefault="00DE76EE" w:rsidP="00DC7AA6">
            <w:pPr>
              <w:pStyle w:val="ListParagraph"/>
              <w:numPr>
                <w:ilvl w:val="0"/>
                <w:numId w:val="2"/>
              </w:numPr>
              <w:jc w:val="both"/>
              <w:rPr>
                <w:rFonts w:ascii="Arial" w:hAnsi="Arial" w:cs="Arial"/>
              </w:rPr>
            </w:pPr>
            <w:r w:rsidRPr="00685AB3">
              <w:rPr>
                <w:rFonts w:ascii="Arial" w:hAnsi="Arial" w:cs="Arial"/>
              </w:rPr>
              <w:t>M</w:t>
            </w:r>
            <w:r w:rsidR="009A3A34" w:rsidRPr="00685AB3">
              <w:rPr>
                <w:rFonts w:ascii="Arial" w:hAnsi="Arial" w:cs="Arial"/>
              </w:rPr>
              <w:t xml:space="preserve">aintain open channels for feedback while ensuring communication remains professional and constructive. </w:t>
            </w:r>
          </w:p>
          <w:p w14:paraId="2C8836B1" w14:textId="7C3F0D06" w:rsidR="009A3A34" w:rsidRPr="00685AB3" w:rsidRDefault="009A3A34" w:rsidP="00DC7AA6">
            <w:pPr>
              <w:ind w:left="360"/>
              <w:jc w:val="both"/>
              <w:rPr>
                <w:rFonts w:ascii="Arial" w:hAnsi="Arial" w:cs="Arial"/>
              </w:rPr>
            </w:pPr>
          </w:p>
        </w:tc>
      </w:tr>
      <w:tr w:rsidR="00E11401" w14:paraId="14E23063" w14:textId="77777777" w:rsidTr="00685AB3">
        <w:tc>
          <w:tcPr>
            <w:tcW w:w="2004" w:type="dxa"/>
            <w:tcBorders>
              <w:top w:val="nil"/>
              <w:left w:val="nil"/>
              <w:bottom w:val="nil"/>
              <w:right w:val="nil"/>
            </w:tcBorders>
          </w:tcPr>
          <w:p w14:paraId="1EEC99B9" w14:textId="383181ED" w:rsidR="009A3A34" w:rsidRPr="00685AB3" w:rsidRDefault="009A3A34" w:rsidP="00DC7AA6">
            <w:pPr>
              <w:rPr>
                <w:rFonts w:ascii="Arial" w:hAnsi="Arial" w:cs="Arial"/>
              </w:rPr>
            </w:pPr>
            <w:r w:rsidRPr="00685AB3">
              <w:rPr>
                <w:rFonts w:ascii="Arial" w:hAnsi="Arial" w:cs="Arial"/>
              </w:rPr>
              <w:t>Smart Meetings and Communications</w:t>
            </w:r>
          </w:p>
        </w:tc>
        <w:tc>
          <w:tcPr>
            <w:tcW w:w="7022" w:type="dxa"/>
            <w:tcBorders>
              <w:top w:val="nil"/>
              <w:left w:val="nil"/>
              <w:bottom w:val="nil"/>
              <w:right w:val="nil"/>
            </w:tcBorders>
          </w:tcPr>
          <w:p w14:paraId="5E53CF6B" w14:textId="791A2AB7" w:rsidR="009A3A34" w:rsidRPr="00685AB3" w:rsidRDefault="00DE76EE" w:rsidP="00DC7AA6">
            <w:pPr>
              <w:pStyle w:val="ListParagraph"/>
              <w:numPr>
                <w:ilvl w:val="0"/>
                <w:numId w:val="3"/>
              </w:numPr>
              <w:jc w:val="both"/>
              <w:rPr>
                <w:rFonts w:ascii="Arial" w:hAnsi="Arial" w:cs="Arial"/>
              </w:rPr>
            </w:pPr>
            <w:r w:rsidRPr="00685AB3">
              <w:rPr>
                <w:rFonts w:ascii="Arial" w:hAnsi="Arial" w:cs="Arial"/>
              </w:rPr>
              <w:t>B</w:t>
            </w:r>
            <w:r w:rsidR="009A3A34" w:rsidRPr="00685AB3">
              <w:rPr>
                <w:rFonts w:ascii="Arial" w:hAnsi="Arial" w:cs="Arial"/>
              </w:rPr>
              <w:t xml:space="preserve">e respectful of others’ time by planning meetings properly </w:t>
            </w:r>
            <w:r w:rsidRPr="00685AB3">
              <w:rPr>
                <w:rFonts w:ascii="Arial" w:hAnsi="Arial" w:cs="Arial"/>
              </w:rPr>
              <w:t xml:space="preserve">(considering who needs to attend / </w:t>
            </w:r>
            <w:r w:rsidR="00F11C23" w:rsidRPr="00685AB3">
              <w:rPr>
                <w:rFonts w:ascii="Arial" w:hAnsi="Arial" w:cs="Arial"/>
              </w:rPr>
              <w:t>giving</w:t>
            </w:r>
            <w:r w:rsidRPr="00685AB3">
              <w:rPr>
                <w:rFonts w:ascii="Arial" w:hAnsi="Arial" w:cs="Arial"/>
              </w:rPr>
              <w:t xml:space="preserve"> appropriate notice / setting clear agendas and objectives) </w:t>
            </w:r>
            <w:r w:rsidR="009A3A34" w:rsidRPr="00685AB3">
              <w:rPr>
                <w:rFonts w:ascii="Arial" w:hAnsi="Arial" w:cs="Arial"/>
              </w:rPr>
              <w:t>and avoid last minute cancellations.</w:t>
            </w:r>
          </w:p>
          <w:p w14:paraId="7ED6582B" w14:textId="52BB3716" w:rsidR="00DE76EE" w:rsidRPr="00685AB3" w:rsidRDefault="00DE76EE" w:rsidP="00DC7AA6">
            <w:pPr>
              <w:pStyle w:val="ListParagraph"/>
              <w:numPr>
                <w:ilvl w:val="0"/>
                <w:numId w:val="3"/>
              </w:numPr>
              <w:jc w:val="both"/>
              <w:rPr>
                <w:rFonts w:ascii="Arial" w:hAnsi="Arial" w:cs="Arial"/>
              </w:rPr>
            </w:pPr>
            <w:r w:rsidRPr="00685AB3">
              <w:rPr>
                <w:rFonts w:ascii="Arial" w:hAnsi="Arial" w:cs="Arial"/>
              </w:rPr>
              <w:t>Run meetings effectively, including providing video</w:t>
            </w:r>
            <w:r w:rsidR="00CF7C46">
              <w:rPr>
                <w:rFonts w:ascii="Arial" w:hAnsi="Arial" w:cs="Arial"/>
              </w:rPr>
              <w:t xml:space="preserve"> </w:t>
            </w:r>
            <w:r w:rsidR="00BF3815" w:rsidRPr="00685AB3">
              <w:rPr>
                <w:rFonts w:ascii="Arial" w:hAnsi="Arial" w:cs="Arial"/>
              </w:rPr>
              <w:t>/</w:t>
            </w:r>
            <w:r w:rsidRPr="00685AB3">
              <w:rPr>
                <w:rFonts w:ascii="Arial" w:hAnsi="Arial" w:cs="Arial"/>
              </w:rPr>
              <w:t xml:space="preserve"> call-in options in meeting invites where suitable, enabling </w:t>
            </w:r>
            <w:r w:rsidR="00BF3815" w:rsidRPr="00685AB3">
              <w:rPr>
                <w:rFonts w:ascii="Arial" w:hAnsi="Arial" w:cs="Arial"/>
              </w:rPr>
              <w:t xml:space="preserve">both physical and virtual </w:t>
            </w:r>
            <w:r w:rsidRPr="00685AB3">
              <w:rPr>
                <w:rFonts w:ascii="Arial" w:hAnsi="Arial" w:cs="Arial"/>
              </w:rPr>
              <w:t>participants to contribute</w:t>
            </w:r>
            <w:r w:rsidR="00BF3815" w:rsidRPr="00685AB3">
              <w:rPr>
                <w:rFonts w:ascii="Arial" w:hAnsi="Arial" w:cs="Arial"/>
              </w:rPr>
              <w:t xml:space="preserve"> </w:t>
            </w:r>
            <w:proofErr w:type="gramStart"/>
            <w:r w:rsidR="00BF3815" w:rsidRPr="00685AB3">
              <w:rPr>
                <w:rFonts w:ascii="Arial" w:hAnsi="Arial" w:cs="Arial"/>
              </w:rPr>
              <w:t>in</w:t>
            </w:r>
            <w:proofErr w:type="gramEnd"/>
            <w:r w:rsidR="00BF3815" w:rsidRPr="00685AB3">
              <w:rPr>
                <w:rFonts w:ascii="Arial" w:hAnsi="Arial" w:cs="Arial"/>
              </w:rPr>
              <w:t xml:space="preserve"> the discussion</w:t>
            </w:r>
            <w:r w:rsidRPr="00685AB3">
              <w:rPr>
                <w:rFonts w:ascii="Arial" w:hAnsi="Arial" w:cs="Arial"/>
              </w:rPr>
              <w:t xml:space="preserve">.   </w:t>
            </w:r>
          </w:p>
          <w:p w14:paraId="63D8B5E5" w14:textId="2AE534F1" w:rsidR="009A3A34" w:rsidRPr="00685AB3" w:rsidRDefault="00DE76EE" w:rsidP="00DC7AA6">
            <w:pPr>
              <w:pStyle w:val="ListParagraph"/>
              <w:numPr>
                <w:ilvl w:val="0"/>
                <w:numId w:val="3"/>
              </w:numPr>
              <w:jc w:val="both"/>
              <w:rPr>
                <w:rFonts w:ascii="Arial" w:hAnsi="Arial" w:cs="Arial"/>
              </w:rPr>
            </w:pPr>
            <w:r w:rsidRPr="00685AB3">
              <w:rPr>
                <w:rFonts w:ascii="Arial" w:hAnsi="Arial" w:cs="Arial"/>
              </w:rPr>
              <w:t>A</w:t>
            </w:r>
            <w:r w:rsidR="00DC7AA6" w:rsidRPr="00685AB3">
              <w:rPr>
                <w:rFonts w:ascii="Arial" w:hAnsi="Arial" w:cs="Arial"/>
              </w:rPr>
              <w:t>void copying people into messages that they don’t need to receive.</w:t>
            </w:r>
            <w:r w:rsidR="009A3A34" w:rsidRPr="00685AB3">
              <w:rPr>
                <w:rFonts w:ascii="Arial" w:hAnsi="Arial" w:cs="Arial"/>
              </w:rPr>
              <w:t xml:space="preserve"> </w:t>
            </w:r>
          </w:p>
          <w:p w14:paraId="5E7B9259" w14:textId="0E1E8753" w:rsidR="00DC7AA6" w:rsidRPr="00685AB3" w:rsidRDefault="00DE76EE" w:rsidP="00DC7AA6">
            <w:pPr>
              <w:pStyle w:val="ListParagraph"/>
              <w:numPr>
                <w:ilvl w:val="0"/>
                <w:numId w:val="3"/>
              </w:numPr>
              <w:jc w:val="both"/>
              <w:rPr>
                <w:rFonts w:ascii="Arial" w:hAnsi="Arial" w:cs="Arial"/>
              </w:rPr>
            </w:pPr>
            <w:r w:rsidRPr="00685AB3">
              <w:rPr>
                <w:rFonts w:ascii="Arial" w:hAnsi="Arial" w:cs="Arial"/>
              </w:rPr>
              <w:t>U</w:t>
            </w:r>
            <w:r w:rsidR="00DC7AA6" w:rsidRPr="00685AB3">
              <w:rPr>
                <w:rFonts w:ascii="Arial" w:hAnsi="Arial" w:cs="Arial"/>
              </w:rPr>
              <w:t xml:space="preserve">nderstand people may not respond immediately for non-urgent matters, enabling periods for focused attention. </w:t>
            </w:r>
          </w:p>
          <w:p w14:paraId="75D203A1" w14:textId="48174E5F" w:rsidR="00DC7AA6" w:rsidRPr="00685AB3" w:rsidRDefault="00DC7AA6" w:rsidP="00DC7AA6">
            <w:pPr>
              <w:jc w:val="both"/>
              <w:rPr>
                <w:rFonts w:ascii="Arial" w:hAnsi="Arial" w:cs="Arial"/>
              </w:rPr>
            </w:pPr>
          </w:p>
        </w:tc>
      </w:tr>
      <w:tr w:rsidR="00E11401" w14:paraId="6290433B" w14:textId="77777777" w:rsidTr="00685AB3">
        <w:tc>
          <w:tcPr>
            <w:tcW w:w="2004" w:type="dxa"/>
            <w:tcBorders>
              <w:top w:val="nil"/>
              <w:left w:val="nil"/>
              <w:bottom w:val="nil"/>
              <w:right w:val="nil"/>
            </w:tcBorders>
          </w:tcPr>
          <w:p w14:paraId="44670F9F" w14:textId="2A816E08" w:rsidR="009A3A34" w:rsidRPr="00685AB3" w:rsidRDefault="00DC7AA6">
            <w:pPr>
              <w:rPr>
                <w:rFonts w:ascii="Arial" w:hAnsi="Arial" w:cs="Arial"/>
              </w:rPr>
            </w:pPr>
            <w:r w:rsidRPr="00685AB3">
              <w:rPr>
                <w:rFonts w:ascii="Arial" w:hAnsi="Arial" w:cs="Arial"/>
              </w:rPr>
              <w:t xml:space="preserve">Respecting </w:t>
            </w:r>
            <w:r w:rsidR="00A5315E" w:rsidRPr="00685AB3">
              <w:rPr>
                <w:rFonts w:ascii="Arial" w:hAnsi="Arial" w:cs="Arial"/>
              </w:rPr>
              <w:t>R</w:t>
            </w:r>
            <w:r w:rsidRPr="00685AB3">
              <w:rPr>
                <w:rFonts w:ascii="Arial" w:hAnsi="Arial" w:cs="Arial"/>
              </w:rPr>
              <w:t xml:space="preserve">est </w:t>
            </w:r>
            <w:r w:rsidR="00A5315E" w:rsidRPr="00685AB3">
              <w:rPr>
                <w:rFonts w:ascii="Arial" w:hAnsi="Arial" w:cs="Arial"/>
              </w:rPr>
              <w:t>P</w:t>
            </w:r>
            <w:r w:rsidRPr="00685AB3">
              <w:rPr>
                <w:rFonts w:ascii="Arial" w:hAnsi="Arial" w:cs="Arial"/>
              </w:rPr>
              <w:t>eriods</w:t>
            </w:r>
          </w:p>
        </w:tc>
        <w:tc>
          <w:tcPr>
            <w:tcW w:w="7022" w:type="dxa"/>
            <w:tcBorders>
              <w:top w:val="nil"/>
              <w:left w:val="nil"/>
              <w:bottom w:val="nil"/>
              <w:right w:val="nil"/>
            </w:tcBorders>
          </w:tcPr>
          <w:p w14:paraId="382E0249" w14:textId="72690F22" w:rsidR="00DE76EE" w:rsidRPr="00685AB3" w:rsidRDefault="00DE76EE" w:rsidP="00DC7AA6">
            <w:pPr>
              <w:pStyle w:val="ListParagraph"/>
              <w:numPr>
                <w:ilvl w:val="0"/>
                <w:numId w:val="4"/>
              </w:numPr>
              <w:jc w:val="both"/>
              <w:rPr>
                <w:rFonts w:ascii="Arial" w:hAnsi="Arial" w:cs="Arial"/>
              </w:rPr>
            </w:pPr>
            <w:r w:rsidRPr="00685AB3">
              <w:rPr>
                <w:rFonts w:ascii="Arial" w:hAnsi="Arial" w:cs="Arial"/>
              </w:rPr>
              <w:t>Avoid contacting people outside their indicated working hours unless urgent, and when doing so, clearly state if immediate action is needed.</w:t>
            </w:r>
          </w:p>
          <w:p w14:paraId="36F1A1EB" w14:textId="2FA2D3F2" w:rsidR="00EF461C" w:rsidRPr="00685AB3" w:rsidRDefault="00DE76EE" w:rsidP="00EF461C">
            <w:pPr>
              <w:pStyle w:val="ListParagraph"/>
              <w:numPr>
                <w:ilvl w:val="0"/>
                <w:numId w:val="4"/>
              </w:numPr>
              <w:jc w:val="both"/>
              <w:rPr>
                <w:rFonts w:ascii="Arial" w:hAnsi="Arial" w:cs="Arial"/>
              </w:rPr>
            </w:pPr>
            <w:r w:rsidRPr="00685AB3">
              <w:rPr>
                <w:rFonts w:ascii="Arial" w:hAnsi="Arial" w:cs="Arial"/>
              </w:rPr>
              <w:t>R</w:t>
            </w:r>
            <w:r w:rsidR="00DC7AA6" w:rsidRPr="00685AB3">
              <w:rPr>
                <w:rFonts w:ascii="Arial" w:hAnsi="Arial" w:cs="Arial"/>
              </w:rPr>
              <w:t xml:space="preserve">espect colleagues’ right to take annual leave without expecting them to check messages or be on call, while ensuring proper handover arrangements are in place and communicated to relevant project parties. </w:t>
            </w:r>
          </w:p>
          <w:p w14:paraId="40CF0F71" w14:textId="53E62C21" w:rsidR="00DC7AA6" w:rsidRPr="00685AB3" w:rsidRDefault="00DC7AA6" w:rsidP="00DC7AA6">
            <w:pPr>
              <w:jc w:val="both"/>
              <w:rPr>
                <w:rFonts w:ascii="Arial" w:hAnsi="Arial" w:cs="Arial"/>
              </w:rPr>
            </w:pPr>
          </w:p>
        </w:tc>
      </w:tr>
    </w:tbl>
    <w:p w14:paraId="478B6C82" w14:textId="77777777" w:rsidR="00685AB3" w:rsidRDefault="00685AB3" w:rsidP="00EF461C">
      <w:pPr>
        <w:jc w:val="center"/>
        <w:rPr>
          <w:u w:val="single"/>
        </w:rPr>
        <w:sectPr w:rsidR="00685AB3">
          <w:headerReference w:type="default" r:id="rId11"/>
          <w:footerReference w:type="default" r:id="rId12"/>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85AB3" w14:paraId="2164F54D" w14:textId="77777777" w:rsidTr="002D3BAA">
        <w:trPr>
          <w:trHeight w:val="4690"/>
        </w:trPr>
        <w:tc>
          <w:tcPr>
            <w:tcW w:w="9016" w:type="dxa"/>
          </w:tcPr>
          <w:p w14:paraId="2B417760" w14:textId="77777777" w:rsidR="00685AB3" w:rsidRDefault="008D188C" w:rsidP="00EC27CD">
            <w:pPr>
              <w:jc w:val="center"/>
              <w:rPr>
                <w:u w:val="single"/>
              </w:rPr>
            </w:pPr>
            <w:r>
              <w:rPr>
                <w:u w:val="single"/>
              </w:rPr>
              <w:lastRenderedPageBreak/>
              <w:t>Photo of Firm Representatives / Project Team</w:t>
            </w:r>
          </w:p>
          <w:tbl>
            <w:tblPr>
              <w:tblStyle w:val="TableGrid"/>
              <w:tblW w:w="0" w:type="auto"/>
              <w:tblLook w:val="04A0" w:firstRow="1" w:lastRow="0" w:firstColumn="1" w:lastColumn="0" w:noHBand="0" w:noVBand="1"/>
            </w:tblPr>
            <w:tblGrid>
              <w:gridCol w:w="8790"/>
            </w:tblGrid>
            <w:tr w:rsidR="002D3BAA" w14:paraId="55FA49F7" w14:textId="77777777" w:rsidTr="002D3BAA">
              <w:tc>
                <w:tcPr>
                  <w:tcW w:w="8790" w:type="dxa"/>
                </w:tcPr>
                <w:p w14:paraId="02F8894C" w14:textId="77777777" w:rsidR="002D3BAA" w:rsidRDefault="002D3BAA" w:rsidP="00EC27CD">
                  <w:pPr>
                    <w:jc w:val="center"/>
                    <w:rPr>
                      <w:u w:val="single"/>
                    </w:rPr>
                  </w:pPr>
                </w:p>
                <w:p w14:paraId="11043857" w14:textId="77777777" w:rsidR="002D3BAA" w:rsidRDefault="002D3BAA" w:rsidP="00EC27CD">
                  <w:pPr>
                    <w:jc w:val="center"/>
                    <w:rPr>
                      <w:u w:val="single"/>
                    </w:rPr>
                  </w:pPr>
                </w:p>
                <w:p w14:paraId="083C2B80" w14:textId="77777777" w:rsidR="002D3BAA" w:rsidRDefault="002D3BAA" w:rsidP="00EC27CD">
                  <w:pPr>
                    <w:jc w:val="center"/>
                    <w:rPr>
                      <w:u w:val="single"/>
                    </w:rPr>
                  </w:pPr>
                </w:p>
                <w:p w14:paraId="2B321116" w14:textId="77777777" w:rsidR="002D3BAA" w:rsidRDefault="002D3BAA" w:rsidP="00EC27CD">
                  <w:pPr>
                    <w:jc w:val="center"/>
                    <w:rPr>
                      <w:u w:val="single"/>
                    </w:rPr>
                  </w:pPr>
                </w:p>
                <w:p w14:paraId="62C6C52F" w14:textId="77777777" w:rsidR="002D3BAA" w:rsidRDefault="002D3BAA" w:rsidP="00EC27CD">
                  <w:pPr>
                    <w:jc w:val="center"/>
                    <w:rPr>
                      <w:u w:val="single"/>
                    </w:rPr>
                  </w:pPr>
                </w:p>
                <w:p w14:paraId="2DDD4284" w14:textId="77777777" w:rsidR="002D3BAA" w:rsidRDefault="002D3BAA" w:rsidP="00EC27CD">
                  <w:pPr>
                    <w:jc w:val="center"/>
                    <w:rPr>
                      <w:u w:val="single"/>
                    </w:rPr>
                  </w:pPr>
                </w:p>
                <w:p w14:paraId="68810ADD" w14:textId="77777777" w:rsidR="002D3BAA" w:rsidRDefault="002D3BAA" w:rsidP="00EC27CD">
                  <w:pPr>
                    <w:jc w:val="center"/>
                    <w:rPr>
                      <w:u w:val="single"/>
                    </w:rPr>
                  </w:pPr>
                </w:p>
                <w:p w14:paraId="194CA100" w14:textId="77777777" w:rsidR="002D3BAA" w:rsidRDefault="002D3BAA" w:rsidP="00EC27CD">
                  <w:pPr>
                    <w:jc w:val="center"/>
                    <w:rPr>
                      <w:u w:val="single"/>
                    </w:rPr>
                  </w:pPr>
                </w:p>
                <w:p w14:paraId="636366D0" w14:textId="77777777" w:rsidR="002D3BAA" w:rsidRDefault="002D3BAA" w:rsidP="00EC27CD">
                  <w:pPr>
                    <w:jc w:val="center"/>
                    <w:rPr>
                      <w:u w:val="single"/>
                    </w:rPr>
                  </w:pPr>
                </w:p>
                <w:p w14:paraId="0C9DB524" w14:textId="77777777" w:rsidR="002D3BAA" w:rsidRDefault="002D3BAA" w:rsidP="00EC27CD">
                  <w:pPr>
                    <w:jc w:val="center"/>
                    <w:rPr>
                      <w:u w:val="single"/>
                    </w:rPr>
                  </w:pPr>
                </w:p>
                <w:p w14:paraId="7FCA8480" w14:textId="77777777" w:rsidR="002D3BAA" w:rsidRDefault="002D3BAA" w:rsidP="00EC27CD">
                  <w:pPr>
                    <w:jc w:val="center"/>
                    <w:rPr>
                      <w:u w:val="single"/>
                    </w:rPr>
                  </w:pPr>
                </w:p>
                <w:p w14:paraId="0F0E8893" w14:textId="77777777" w:rsidR="002D3BAA" w:rsidRDefault="002D3BAA" w:rsidP="00EC27CD">
                  <w:pPr>
                    <w:jc w:val="center"/>
                    <w:rPr>
                      <w:u w:val="single"/>
                    </w:rPr>
                  </w:pPr>
                </w:p>
                <w:p w14:paraId="26B11B73" w14:textId="77777777" w:rsidR="002D3BAA" w:rsidRDefault="002D3BAA" w:rsidP="00EC27CD">
                  <w:pPr>
                    <w:jc w:val="center"/>
                    <w:rPr>
                      <w:u w:val="single"/>
                    </w:rPr>
                  </w:pPr>
                </w:p>
                <w:p w14:paraId="5FF1B003" w14:textId="77777777" w:rsidR="002D3BAA" w:rsidRDefault="002D3BAA" w:rsidP="00EC27CD">
                  <w:pPr>
                    <w:jc w:val="center"/>
                    <w:rPr>
                      <w:u w:val="single"/>
                    </w:rPr>
                  </w:pPr>
                </w:p>
              </w:tc>
            </w:tr>
          </w:tbl>
          <w:p w14:paraId="1945AF5B" w14:textId="433AD79E" w:rsidR="002D3BAA" w:rsidRPr="00EC27CD" w:rsidRDefault="002D3BAA" w:rsidP="00EC27CD">
            <w:pPr>
              <w:jc w:val="center"/>
              <w:rPr>
                <w:u w:val="single"/>
              </w:rPr>
            </w:pPr>
          </w:p>
        </w:tc>
      </w:tr>
      <w:tr w:rsidR="008D188C" w14:paraId="1759683F" w14:textId="77777777" w:rsidTr="002D3BAA">
        <w:trPr>
          <w:trHeight w:val="2944"/>
        </w:trPr>
        <w:tc>
          <w:tcPr>
            <w:tcW w:w="9016" w:type="dxa"/>
          </w:tcPr>
          <w:p w14:paraId="41D66787" w14:textId="77777777" w:rsidR="008D188C" w:rsidRDefault="008D188C" w:rsidP="00685AB3">
            <w:pPr>
              <w:jc w:val="center"/>
              <w:rPr>
                <w:u w:val="single"/>
              </w:rPr>
            </w:pPr>
            <w:r>
              <w:rPr>
                <w:u w:val="single"/>
              </w:rPr>
              <w:t>Signatories</w:t>
            </w:r>
          </w:p>
          <w:tbl>
            <w:tblPr>
              <w:tblStyle w:val="TableGrid"/>
              <w:tblW w:w="0" w:type="auto"/>
              <w:tblLook w:val="04A0" w:firstRow="1" w:lastRow="0" w:firstColumn="1" w:lastColumn="0" w:noHBand="0" w:noVBand="1"/>
            </w:tblPr>
            <w:tblGrid>
              <w:gridCol w:w="8790"/>
            </w:tblGrid>
            <w:tr w:rsidR="002D3BAA" w14:paraId="2C130116" w14:textId="77777777" w:rsidTr="002D3BAA">
              <w:tc>
                <w:tcPr>
                  <w:tcW w:w="8790" w:type="dxa"/>
                </w:tcPr>
                <w:p w14:paraId="7C228B8C" w14:textId="77777777" w:rsidR="002D3BAA" w:rsidRDefault="002D3BAA" w:rsidP="002D3BAA">
                  <w:pPr>
                    <w:jc w:val="center"/>
                    <w:rPr>
                      <w:u w:val="single"/>
                    </w:rPr>
                  </w:pPr>
                </w:p>
                <w:p w14:paraId="54507CAF" w14:textId="77777777" w:rsidR="002D3BAA" w:rsidRDefault="002D3BAA" w:rsidP="002D3BAA">
                  <w:pPr>
                    <w:jc w:val="center"/>
                    <w:rPr>
                      <w:u w:val="single"/>
                    </w:rPr>
                  </w:pPr>
                </w:p>
                <w:p w14:paraId="2ECC251C" w14:textId="77777777" w:rsidR="002D3BAA" w:rsidRDefault="002D3BAA" w:rsidP="002D3BAA">
                  <w:pPr>
                    <w:jc w:val="center"/>
                    <w:rPr>
                      <w:u w:val="single"/>
                    </w:rPr>
                  </w:pPr>
                </w:p>
                <w:p w14:paraId="68B86D59" w14:textId="77777777" w:rsidR="002D3BAA" w:rsidRDefault="002D3BAA" w:rsidP="002D3BAA">
                  <w:pPr>
                    <w:jc w:val="center"/>
                    <w:rPr>
                      <w:u w:val="single"/>
                    </w:rPr>
                  </w:pPr>
                </w:p>
                <w:p w14:paraId="0647E8CB" w14:textId="77777777" w:rsidR="002D3BAA" w:rsidRDefault="002D3BAA" w:rsidP="002D3BAA">
                  <w:pPr>
                    <w:jc w:val="center"/>
                    <w:rPr>
                      <w:u w:val="single"/>
                    </w:rPr>
                  </w:pPr>
                </w:p>
                <w:p w14:paraId="0FBA7815" w14:textId="77777777" w:rsidR="002D3BAA" w:rsidRDefault="002D3BAA" w:rsidP="002D3BAA">
                  <w:pPr>
                    <w:jc w:val="center"/>
                    <w:rPr>
                      <w:u w:val="single"/>
                    </w:rPr>
                  </w:pPr>
                </w:p>
                <w:p w14:paraId="7F9D8A47" w14:textId="77777777" w:rsidR="002D3BAA" w:rsidRDefault="002D3BAA" w:rsidP="002D3BAA">
                  <w:pPr>
                    <w:jc w:val="center"/>
                    <w:rPr>
                      <w:u w:val="single"/>
                    </w:rPr>
                  </w:pPr>
                </w:p>
                <w:p w14:paraId="260D8D00" w14:textId="77777777" w:rsidR="002D3BAA" w:rsidRDefault="002D3BAA" w:rsidP="002D3BAA">
                  <w:pPr>
                    <w:rPr>
                      <w:u w:val="single"/>
                    </w:rPr>
                  </w:pPr>
                </w:p>
                <w:p w14:paraId="5680F3BA" w14:textId="77777777" w:rsidR="002D3BAA" w:rsidRDefault="002D3BAA" w:rsidP="002D3BAA">
                  <w:pPr>
                    <w:rPr>
                      <w:u w:val="single"/>
                    </w:rPr>
                  </w:pPr>
                </w:p>
              </w:tc>
            </w:tr>
          </w:tbl>
          <w:p w14:paraId="1267133B" w14:textId="4C75CF3F" w:rsidR="002D3BAA" w:rsidRPr="00685AB3" w:rsidRDefault="002D3BAA" w:rsidP="00685AB3">
            <w:pPr>
              <w:jc w:val="center"/>
              <w:rPr>
                <w:u w:val="single"/>
              </w:rPr>
            </w:pPr>
          </w:p>
        </w:tc>
      </w:tr>
      <w:tr w:rsidR="00685AB3" w14:paraId="19DFFF47" w14:textId="77777777" w:rsidTr="002D3BAA">
        <w:tc>
          <w:tcPr>
            <w:tcW w:w="9016" w:type="dxa"/>
          </w:tcPr>
          <w:p w14:paraId="7D912CCD" w14:textId="77777777" w:rsidR="00685AB3" w:rsidRDefault="00685AB3" w:rsidP="00685AB3">
            <w:pPr>
              <w:jc w:val="center"/>
              <w:rPr>
                <w:u w:val="single"/>
              </w:rPr>
            </w:pPr>
          </w:p>
          <w:p w14:paraId="574B020B" w14:textId="38DBCF69" w:rsidR="00685AB3" w:rsidRPr="00685AB3" w:rsidRDefault="00685AB3" w:rsidP="00685AB3">
            <w:pPr>
              <w:jc w:val="center"/>
              <w:rPr>
                <w:u w:val="single"/>
              </w:rPr>
            </w:pPr>
            <w:r>
              <w:rPr>
                <w:u w:val="single"/>
              </w:rPr>
              <w:t>Feedback to BCA</w:t>
            </w:r>
          </w:p>
          <w:p w14:paraId="39234A23" w14:textId="64E5DA7A" w:rsidR="00685AB3" w:rsidRDefault="00685AB3" w:rsidP="00685AB3">
            <w:pPr>
              <w:jc w:val="center"/>
            </w:pPr>
            <w:r>
              <w:rPr>
                <w:noProof/>
              </w:rPr>
              <w:drawing>
                <wp:inline distT="0" distB="0" distL="0" distR="0" wp14:anchorId="7CEDEE57" wp14:editId="38BF44F5">
                  <wp:extent cx="2997835" cy="3189729"/>
                  <wp:effectExtent l="0" t="0" r="0" b="0"/>
                  <wp:docPr id="1545011466" name="Picture 3" descr="A qr code with a white circle and a whit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11466" name="Picture 3" descr="A qr code with a white circle and a white circle&#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956"/>
                          <a:stretch/>
                        </pic:blipFill>
                        <pic:spPr bwMode="auto">
                          <a:xfrm>
                            <a:off x="0" y="0"/>
                            <a:ext cx="3085291" cy="328278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85C6149" w14:textId="77777777" w:rsidR="00685AB3" w:rsidRDefault="00685AB3"/>
    <w:sectPr w:rsidR="00685AB3" w:rsidSect="00EC27CD">
      <w:headerReference w:type="default" r:id="rId14"/>
      <w:footerReference w:type="default" r:id="rId15"/>
      <w:pgSz w:w="11906" w:h="16838"/>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7EF4" w14:textId="77777777" w:rsidR="00EE60BF" w:rsidRDefault="00EE60BF" w:rsidP="00DC7AA6">
      <w:pPr>
        <w:spacing w:after="0" w:line="240" w:lineRule="auto"/>
      </w:pPr>
      <w:r>
        <w:separator/>
      </w:r>
    </w:p>
  </w:endnote>
  <w:endnote w:type="continuationSeparator" w:id="0">
    <w:p w14:paraId="7B1A0EC9" w14:textId="77777777" w:rsidR="00EE60BF" w:rsidRDefault="00EE60BF" w:rsidP="00DC7AA6">
      <w:pPr>
        <w:spacing w:after="0" w:line="240" w:lineRule="auto"/>
      </w:pPr>
      <w:r>
        <w:continuationSeparator/>
      </w:r>
    </w:p>
  </w:endnote>
  <w:endnote w:type="continuationNotice" w:id="1">
    <w:p w14:paraId="336A1CCE" w14:textId="77777777" w:rsidR="00EE60BF" w:rsidRDefault="00EE60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E0A3" w14:textId="6E2A4D43" w:rsidR="003D45F4" w:rsidRPr="003D45F4" w:rsidRDefault="003D45F4" w:rsidP="006E10B2">
    <w:pPr>
      <w:pStyle w:val="Footer"/>
      <w:jc w:val="both"/>
      <w:rPr>
        <w:rFonts w:ascii="Arial" w:hAnsi="Arial" w:cs="Arial"/>
        <w:sz w:val="20"/>
        <w:szCs w:val="20"/>
      </w:rPr>
    </w:pPr>
    <w:r w:rsidRPr="003D45F4">
      <w:rPr>
        <w:rFonts w:ascii="Arial" w:hAnsi="Arial" w:cs="Arial"/>
        <w:sz w:val="20"/>
        <w:szCs w:val="20"/>
      </w:rPr>
      <w:t>Note:</w:t>
    </w:r>
  </w:p>
  <w:p w14:paraId="36706D2A" w14:textId="2D056BDF" w:rsidR="003D45F4" w:rsidRPr="003D45F4" w:rsidRDefault="006E10B2" w:rsidP="003D45F4">
    <w:pPr>
      <w:pStyle w:val="Footer"/>
      <w:numPr>
        <w:ilvl w:val="0"/>
        <w:numId w:val="5"/>
      </w:numPr>
      <w:jc w:val="both"/>
      <w:rPr>
        <w:rFonts w:ascii="Arial" w:hAnsi="Arial" w:cs="Arial"/>
        <w:sz w:val="20"/>
        <w:szCs w:val="20"/>
      </w:rPr>
    </w:pPr>
    <w:r w:rsidRPr="003D45F4">
      <w:rPr>
        <w:rFonts w:ascii="Arial" w:hAnsi="Arial" w:cs="Arial"/>
        <w:sz w:val="20"/>
        <w:szCs w:val="20"/>
      </w:rPr>
      <w:t>The Built Environment</w:t>
    </w:r>
    <w:r w:rsidR="00C34F4E" w:rsidRPr="003D45F4">
      <w:rPr>
        <w:rFonts w:ascii="Arial" w:hAnsi="Arial" w:cs="Arial"/>
        <w:sz w:val="20"/>
        <w:szCs w:val="20"/>
      </w:rPr>
      <w:t xml:space="preserve"> </w:t>
    </w:r>
    <w:r w:rsidR="00321DA4">
      <w:rPr>
        <w:rFonts w:ascii="Arial" w:hAnsi="Arial" w:cs="Arial"/>
        <w:sz w:val="20"/>
        <w:szCs w:val="20"/>
      </w:rPr>
      <w:t xml:space="preserve">Culture of </w:t>
    </w:r>
    <w:r w:rsidR="00C34F4E" w:rsidRPr="003D45F4">
      <w:rPr>
        <w:rFonts w:ascii="Arial" w:hAnsi="Arial" w:cs="Arial"/>
        <w:sz w:val="20"/>
        <w:szCs w:val="20"/>
      </w:rPr>
      <w:t>Appreciation, Respect and Empathy (BE CARE)</w:t>
    </w:r>
    <w:r w:rsidRPr="003D45F4">
      <w:rPr>
        <w:rFonts w:ascii="Arial" w:hAnsi="Arial" w:cs="Arial"/>
        <w:sz w:val="20"/>
        <w:szCs w:val="20"/>
      </w:rPr>
      <w:t xml:space="preserve"> </w:t>
    </w:r>
    <w:r w:rsidR="00321DA4">
      <w:rPr>
        <w:rFonts w:ascii="Arial" w:hAnsi="Arial" w:cs="Arial"/>
        <w:sz w:val="20"/>
        <w:szCs w:val="20"/>
      </w:rPr>
      <w:t xml:space="preserve">Charter </w:t>
    </w:r>
    <w:r w:rsidRPr="003D45F4">
      <w:rPr>
        <w:rFonts w:ascii="Arial" w:hAnsi="Arial" w:cs="Arial"/>
        <w:sz w:val="20"/>
        <w:szCs w:val="20"/>
      </w:rPr>
      <w:t xml:space="preserve">is a voluntary statement of general principles and objectives intended to guide the parties during the project. It is not binding and shall not be used to interpret the contract between parties. </w:t>
    </w:r>
  </w:p>
  <w:p w14:paraId="612C0CA4" w14:textId="5BD28620" w:rsidR="001E4C52" w:rsidRPr="003D45F4" w:rsidRDefault="003D45F4" w:rsidP="003D45F4">
    <w:pPr>
      <w:pStyle w:val="Footer"/>
      <w:numPr>
        <w:ilvl w:val="0"/>
        <w:numId w:val="5"/>
      </w:numPr>
      <w:jc w:val="both"/>
      <w:rPr>
        <w:rFonts w:ascii="Arial" w:hAnsi="Arial" w:cs="Arial"/>
        <w:sz w:val="20"/>
        <w:szCs w:val="20"/>
      </w:rPr>
    </w:pPr>
    <w:r w:rsidRPr="003D45F4">
      <w:rPr>
        <w:rFonts w:ascii="Arial" w:hAnsi="Arial" w:cs="Arial"/>
        <w:sz w:val="20"/>
        <w:szCs w:val="20"/>
      </w:rPr>
      <w:t>While amendments are allowed, a</w:t>
    </w:r>
    <w:r w:rsidR="001E4C52" w:rsidRPr="003D45F4">
      <w:rPr>
        <w:rFonts w:ascii="Arial" w:hAnsi="Arial" w:cs="Arial"/>
        <w:sz w:val="20"/>
        <w:szCs w:val="20"/>
      </w:rPr>
      <w:t xml:space="preserve">ny </w:t>
    </w:r>
    <w:r w:rsidRPr="003D45F4">
      <w:rPr>
        <w:rFonts w:ascii="Arial" w:hAnsi="Arial" w:cs="Arial"/>
        <w:sz w:val="20"/>
        <w:szCs w:val="20"/>
      </w:rPr>
      <w:t>revisions</w:t>
    </w:r>
    <w:r w:rsidR="001E4C52" w:rsidRPr="003D45F4">
      <w:rPr>
        <w:rFonts w:ascii="Arial" w:hAnsi="Arial" w:cs="Arial"/>
        <w:sz w:val="20"/>
        <w:szCs w:val="20"/>
      </w:rPr>
      <w:t xml:space="preserve"> must maintain fidelity to the charter's fundamental principles and intended purpos</w:t>
    </w:r>
    <w:r w:rsidRPr="003D45F4">
      <w:rPr>
        <w:rFonts w:ascii="Arial" w:hAnsi="Arial" w:cs="Arial"/>
        <w:sz w:val="20"/>
        <w:szCs w:val="20"/>
      </w:rPr>
      <w: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0E04" w14:textId="698D554A" w:rsidR="00685AB3" w:rsidRPr="003D45F4" w:rsidRDefault="00685AB3" w:rsidP="00685AB3">
    <w:pPr>
      <w:pStyle w:val="Footer"/>
      <w:jc w:val="both"/>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88137" w14:textId="77777777" w:rsidR="00EE60BF" w:rsidRDefault="00EE60BF" w:rsidP="00DC7AA6">
      <w:pPr>
        <w:spacing w:after="0" w:line="240" w:lineRule="auto"/>
      </w:pPr>
      <w:r>
        <w:separator/>
      </w:r>
    </w:p>
  </w:footnote>
  <w:footnote w:type="continuationSeparator" w:id="0">
    <w:p w14:paraId="2034492E" w14:textId="77777777" w:rsidR="00EE60BF" w:rsidRDefault="00EE60BF" w:rsidP="00DC7AA6">
      <w:pPr>
        <w:spacing w:after="0" w:line="240" w:lineRule="auto"/>
      </w:pPr>
      <w:r>
        <w:continuationSeparator/>
      </w:r>
    </w:p>
  </w:footnote>
  <w:footnote w:type="continuationNotice" w:id="1">
    <w:p w14:paraId="33C8AB35" w14:textId="77777777" w:rsidR="00EE60BF" w:rsidRDefault="00EE60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F7CF" w14:textId="46FF6809" w:rsidR="006E10B2" w:rsidRPr="00D41DBA" w:rsidRDefault="006E10B2" w:rsidP="006E10B2">
    <w:pPr>
      <w:pStyle w:val="Header"/>
      <w:jc w:val="center"/>
      <w:rPr>
        <w:rFonts w:ascii="Arial" w:hAnsi="Arial" w:cs="Arial"/>
        <w:i/>
        <w:iCs/>
        <w:color w:val="7030A0"/>
        <w:sz w:val="22"/>
        <w:szCs w:val="22"/>
      </w:rPr>
    </w:pPr>
    <w:r w:rsidRPr="00D41DBA">
      <w:rPr>
        <w:rFonts w:ascii="Arial" w:hAnsi="Arial" w:cs="Arial"/>
        <w:i/>
        <w:iCs/>
        <w:color w:val="7030A0"/>
        <w:sz w:val="22"/>
        <w:szCs w:val="22"/>
      </w:rPr>
      <w:t>To include organisations’ logos in header</w:t>
    </w:r>
  </w:p>
  <w:p w14:paraId="1C372A5D" w14:textId="77777777" w:rsidR="006E10B2" w:rsidRDefault="006E10B2" w:rsidP="006E10B2">
    <w:pPr>
      <w:pStyle w:val="Header"/>
      <w:jc w:val="center"/>
      <w:rPr>
        <w:color w:val="BF4E14" w:themeColor="accent2" w:themeShade="BF"/>
      </w:rPr>
    </w:pPr>
  </w:p>
  <w:p w14:paraId="23D9F861" w14:textId="77777777" w:rsidR="006E10B2" w:rsidRPr="006E10B2" w:rsidRDefault="006E10B2" w:rsidP="006E10B2">
    <w:pPr>
      <w:pStyle w:val="Header"/>
      <w:jc w:val="center"/>
      <w:rPr>
        <w:color w:val="BF4E14" w:themeColor="accent2" w:themeShade="B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8EFA" w14:textId="77777777" w:rsidR="00685AB3" w:rsidRDefault="00685AB3" w:rsidP="006E10B2">
    <w:pPr>
      <w:pStyle w:val="Header"/>
      <w:jc w:val="center"/>
      <w:rPr>
        <w:color w:val="BF4E14" w:themeColor="accent2" w:themeShade="BF"/>
      </w:rPr>
    </w:pPr>
  </w:p>
  <w:p w14:paraId="3E2FEADB" w14:textId="77777777" w:rsidR="00685AB3" w:rsidRPr="006E10B2" w:rsidRDefault="00685AB3" w:rsidP="006E10B2">
    <w:pPr>
      <w:pStyle w:val="Header"/>
      <w:jc w:val="center"/>
      <w:rPr>
        <w:color w:val="BF4E14" w:themeColor="accent2"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521D"/>
    <w:multiLevelType w:val="hybridMultilevel"/>
    <w:tmpl w:val="10FAAB62"/>
    <w:lvl w:ilvl="0" w:tplc="28221E34">
      <w:start w:val="1"/>
      <w:numFmt w:val="decimal"/>
      <w:lvlText w:val="%1."/>
      <w:lvlJc w:val="left"/>
      <w:pPr>
        <w:ind w:left="284" w:hanging="284"/>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54E7725"/>
    <w:multiLevelType w:val="hybridMultilevel"/>
    <w:tmpl w:val="41EA09C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4109284D"/>
    <w:multiLevelType w:val="hybridMultilevel"/>
    <w:tmpl w:val="7E2CBB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720D2480"/>
    <w:multiLevelType w:val="hybridMultilevel"/>
    <w:tmpl w:val="EB40BC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764D427C"/>
    <w:multiLevelType w:val="hybridMultilevel"/>
    <w:tmpl w:val="8E2E0A1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234632095">
    <w:abstractNumId w:val="1"/>
  </w:num>
  <w:num w:numId="2" w16cid:durableId="1145511903">
    <w:abstractNumId w:val="4"/>
  </w:num>
  <w:num w:numId="3" w16cid:durableId="1380086067">
    <w:abstractNumId w:val="3"/>
  </w:num>
  <w:num w:numId="4" w16cid:durableId="1041977994">
    <w:abstractNumId w:val="2"/>
  </w:num>
  <w:num w:numId="5" w16cid:durableId="175027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34"/>
    <w:rsid w:val="00015325"/>
    <w:rsid w:val="00046209"/>
    <w:rsid w:val="00104BE3"/>
    <w:rsid w:val="00110281"/>
    <w:rsid w:val="001160C3"/>
    <w:rsid w:val="0013749E"/>
    <w:rsid w:val="001639FB"/>
    <w:rsid w:val="00167A2C"/>
    <w:rsid w:val="00183208"/>
    <w:rsid w:val="0018507C"/>
    <w:rsid w:val="001E4C52"/>
    <w:rsid w:val="001F2CF5"/>
    <w:rsid w:val="001F498C"/>
    <w:rsid w:val="0022390C"/>
    <w:rsid w:val="00227A1A"/>
    <w:rsid w:val="00227D29"/>
    <w:rsid w:val="0024106F"/>
    <w:rsid w:val="00246AF9"/>
    <w:rsid w:val="002B29E4"/>
    <w:rsid w:val="002B4C1C"/>
    <w:rsid w:val="002D3BAA"/>
    <w:rsid w:val="002F4C06"/>
    <w:rsid w:val="00321DA4"/>
    <w:rsid w:val="00391DC4"/>
    <w:rsid w:val="003936FA"/>
    <w:rsid w:val="003A72FB"/>
    <w:rsid w:val="003B0D99"/>
    <w:rsid w:val="003D45F4"/>
    <w:rsid w:val="00410B20"/>
    <w:rsid w:val="00482E54"/>
    <w:rsid w:val="00486848"/>
    <w:rsid w:val="004A6BCC"/>
    <w:rsid w:val="004E11B3"/>
    <w:rsid w:val="005446E2"/>
    <w:rsid w:val="00577B6E"/>
    <w:rsid w:val="005C789D"/>
    <w:rsid w:val="005E70D0"/>
    <w:rsid w:val="005F2BEE"/>
    <w:rsid w:val="006252BF"/>
    <w:rsid w:val="00685AB3"/>
    <w:rsid w:val="00692F9F"/>
    <w:rsid w:val="006A7EE7"/>
    <w:rsid w:val="006A7FC5"/>
    <w:rsid w:val="006D2040"/>
    <w:rsid w:val="006E10B2"/>
    <w:rsid w:val="00723896"/>
    <w:rsid w:val="007754D3"/>
    <w:rsid w:val="00794418"/>
    <w:rsid w:val="007C3647"/>
    <w:rsid w:val="007C595E"/>
    <w:rsid w:val="007E29AC"/>
    <w:rsid w:val="00836872"/>
    <w:rsid w:val="00852B57"/>
    <w:rsid w:val="008A7597"/>
    <w:rsid w:val="008D188C"/>
    <w:rsid w:val="008D510A"/>
    <w:rsid w:val="00901B2E"/>
    <w:rsid w:val="00917690"/>
    <w:rsid w:val="00931B64"/>
    <w:rsid w:val="009524EA"/>
    <w:rsid w:val="00977F72"/>
    <w:rsid w:val="00980E80"/>
    <w:rsid w:val="009876F7"/>
    <w:rsid w:val="009918F4"/>
    <w:rsid w:val="009A3A34"/>
    <w:rsid w:val="009A7D3B"/>
    <w:rsid w:val="009E107D"/>
    <w:rsid w:val="00A45860"/>
    <w:rsid w:val="00A5315E"/>
    <w:rsid w:val="00AE5930"/>
    <w:rsid w:val="00AF30C2"/>
    <w:rsid w:val="00AF479C"/>
    <w:rsid w:val="00BA06B5"/>
    <w:rsid w:val="00BB3B45"/>
    <w:rsid w:val="00BC3102"/>
    <w:rsid w:val="00BE6399"/>
    <w:rsid w:val="00BF3815"/>
    <w:rsid w:val="00C1369E"/>
    <w:rsid w:val="00C173F1"/>
    <w:rsid w:val="00C34F4E"/>
    <w:rsid w:val="00C8378C"/>
    <w:rsid w:val="00CF772F"/>
    <w:rsid w:val="00CF7C46"/>
    <w:rsid w:val="00D05A73"/>
    <w:rsid w:val="00D1204E"/>
    <w:rsid w:val="00D16332"/>
    <w:rsid w:val="00D230A9"/>
    <w:rsid w:val="00D35A3E"/>
    <w:rsid w:val="00D41DBA"/>
    <w:rsid w:val="00D43311"/>
    <w:rsid w:val="00DC4F7B"/>
    <w:rsid w:val="00DC7AA6"/>
    <w:rsid w:val="00DE76EE"/>
    <w:rsid w:val="00E11401"/>
    <w:rsid w:val="00E26463"/>
    <w:rsid w:val="00E86ACD"/>
    <w:rsid w:val="00EC27CD"/>
    <w:rsid w:val="00EE60BF"/>
    <w:rsid w:val="00EF461C"/>
    <w:rsid w:val="00F11C23"/>
    <w:rsid w:val="00F37E48"/>
    <w:rsid w:val="00F60D32"/>
    <w:rsid w:val="00F6570D"/>
    <w:rsid w:val="00F758A0"/>
    <w:rsid w:val="00FB2C42"/>
    <w:rsid w:val="00FB77EC"/>
    <w:rsid w:val="04702345"/>
    <w:rsid w:val="078C62EA"/>
    <w:rsid w:val="082B427B"/>
    <w:rsid w:val="2B7EB759"/>
    <w:rsid w:val="36EA72AB"/>
    <w:rsid w:val="42FA648A"/>
    <w:rsid w:val="4D06A22A"/>
    <w:rsid w:val="52C62686"/>
    <w:rsid w:val="5349004E"/>
    <w:rsid w:val="568991E2"/>
    <w:rsid w:val="5BAAB3C5"/>
    <w:rsid w:val="68217BD4"/>
    <w:rsid w:val="6919D230"/>
    <w:rsid w:val="6EFEFA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F915A"/>
  <w15:chartTrackingRefBased/>
  <w15:docId w15:val="{BA438A5B-206E-4219-9C56-95E93B67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BAA"/>
  </w:style>
  <w:style w:type="paragraph" w:styleId="Heading1">
    <w:name w:val="heading 1"/>
    <w:basedOn w:val="Normal"/>
    <w:next w:val="Normal"/>
    <w:link w:val="Heading1Char"/>
    <w:uiPriority w:val="9"/>
    <w:qFormat/>
    <w:rsid w:val="009A3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A34"/>
    <w:rPr>
      <w:rFonts w:eastAsiaTheme="majorEastAsia" w:cstheme="majorBidi"/>
      <w:color w:val="272727" w:themeColor="text1" w:themeTint="D8"/>
    </w:rPr>
  </w:style>
  <w:style w:type="paragraph" w:styleId="Title">
    <w:name w:val="Title"/>
    <w:basedOn w:val="Normal"/>
    <w:next w:val="Normal"/>
    <w:link w:val="TitleChar"/>
    <w:uiPriority w:val="10"/>
    <w:qFormat/>
    <w:rsid w:val="009A3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A34"/>
    <w:pPr>
      <w:spacing w:before="160"/>
      <w:jc w:val="center"/>
    </w:pPr>
    <w:rPr>
      <w:i/>
      <w:iCs/>
      <w:color w:val="404040" w:themeColor="text1" w:themeTint="BF"/>
    </w:rPr>
  </w:style>
  <w:style w:type="character" w:customStyle="1" w:styleId="QuoteChar">
    <w:name w:val="Quote Char"/>
    <w:basedOn w:val="DefaultParagraphFont"/>
    <w:link w:val="Quote"/>
    <w:uiPriority w:val="29"/>
    <w:rsid w:val="009A3A34"/>
    <w:rPr>
      <w:i/>
      <w:iCs/>
      <w:color w:val="404040" w:themeColor="text1" w:themeTint="BF"/>
    </w:rPr>
  </w:style>
  <w:style w:type="paragraph" w:styleId="ListParagraph">
    <w:name w:val="List Paragraph"/>
    <w:basedOn w:val="Normal"/>
    <w:uiPriority w:val="34"/>
    <w:qFormat/>
    <w:rsid w:val="009A3A34"/>
    <w:pPr>
      <w:ind w:left="720"/>
      <w:contextualSpacing/>
    </w:pPr>
  </w:style>
  <w:style w:type="character" w:styleId="IntenseEmphasis">
    <w:name w:val="Intense Emphasis"/>
    <w:basedOn w:val="DefaultParagraphFont"/>
    <w:uiPriority w:val="21"/>
    <w:qFormat/>
    <w:rsid w:val="009A3A34"/>
    <w:rPr>
      <w:i/>
      <w:iCs/>
      <w:color w:val="0F4761" w:themeColor="accent1" w:themeShade="BF"/>
    </w:rPr>
  </w:style>
  <w:style w:type="paragraph" w:styleId="IntenseQuote">
    <w:name w:val="Intense Quote"/>
    <w:basedOn w:val="Normal"/>
    <w:next w:val="Normal"/>
    <w:link w:val="IntenseQuoteChar"/>
    <w:uiPriority w:val="30"/>
    <w:qFormat/>
    <w:rsid w:val="009A3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A34"/>
    <w:rPr>
      <w:i/>
      <w:iCs/>
      <w:color w:val="0F4761" w:themeColor="accent1" w:themeShade="BF"/>
    </w:rPr>
  </w:style>
  <w:style w:type="character" w:styleId="IntenseReference">
    <w:name w:val="Intense Reference"/>
    <w:basedOn w:val="DefaultParagraphFont"/>
    <w:uiPriority w:val="32"/>
    <w:qFormat/>
    <w:rsid w:val="009A3A34"/>
    <w:rPr>
      <w:b/>
      <w:bCs/>
      <w:smallCaps/>
      <w:color w:val="0F4761" w:themeColor="accent1" w:themeShade="BF"/>
      <w:spacing w:val="5"/>
    </w:rPr>
  </w:style>
  <w:style w:type="table" w:styleId="TableGrid">
    <w:name w:val="Table Grid"/>
    <w:basedOn w:val="TableNormal"/>
    <w:uiPriority w:val="39"/>
    <w:rsid w:val="009A3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7A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AA6"/>
  </w:style>
  <w:style w:type="paragraph" w:styleId="Footer">
    <w:name w:val="footer"/>
    <w:basedOn w:val="Normal"/>
    <w:link w:val="FooterChar"/>
    <w:uiPriority w:val="99"/>
    <w:unhideWhenUsed/>
    <w:rsid w:val="00DC7A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AA6"/>
  </w:style>
  <w:style w:type="character" w:styleId="CommentReference">
    <w:name w:val="annotation reference"/>
    <w:basedOn w:val="DefaultParagraphFont"/>
    <w:uiPriority w:val="99"/>
    <w:semiHidden/>
    <w:unhideWhenUsed/>
    <w:rsid w:val="00F60D32"/>
    <w:rPr>
      <w:sz w:val="16"/>
      <w:szCs w:val="16"/>
    </w:rPr>
  </w:style>
  <w:style w:type="paragraph" w:styleId="CommentText">
    <w:name w:val="annotation text"/>
    <w:basedOn w:val="Normal"/>
    <w:link w:val="CommentTextChar"/>
    <w:uiPriority w:val="99"/>
    <w:unhideWhenUsed/>
    <w:rsid w:val="00F60D32"/>
    <w:pPr>
      <w:spacing w:line="240" w:lineRule="auto"/>
    </w:pPr>
    <w:rPr>
      <w:sz w:val="20"/>
      <w:szCs w:val="20"/>
    </w:rPr>
  </w:style>
  <w:style w:type="character" w:customStyle="1" w:styleId="CommentTextChar">
    <w:name w:val="Comment Text Char"/>
    <w:basedOn w:val="DefaultParagraphFont"/>
    <w:link w:val="CommentText"/>
    <w:uiPriority w:val="99"/>
    <w:rsid w:val="00F60D32"/>
    <w:rPr>
      <w:sz w:val="20"/>
      <w:szCs w:val="20"/>
    </w:rPr>
  </w:style>
  <w:style w:type="paragraph" w:styleId="CommentSubject">
    <w:name w:val="annotation subject"/>
    <w:basedOn w:val="CommentText"/>
    <w:next w:val="CommentText"/>
    <w:link w:val="CommentSubjectChar"/>
    <w:uiPriority w:val="99"/>
    <w:semiHidden/>
    <w:unhideWhenUsed/>
    <w:rsid w:val="00F60D32"/>
    <w:rPr>
      <w:b/>
      <w:bCs/>
    </w:rPr>
  </w:style>
  <w:style w:type="character" w:customStyle="1" w:styleId="CommentSubjectChar">
    <w:name w:val="Comment Subject Char"/>
    <w:basedOn w:val="CommentTextChar"/>
    <w:link w:val="CommentSubject"/>
    <w:uiPriority w:val="99"/>
    <w:semiHidden/>
    <w:rsid w:val="00F60D32"/>
    <w:rPr>
      <w:b/>
      <w:bCs/>
      <w:sz w:val="20"/>
      <w:szCs w:val="20"/>
    </w:rPr>
  </w:style>
  <w:style w:type="paragraph" w:styleId="Revision">
    <w:name w:val="Revision"/>
    <w:hidden/>
    <w:uiPriority w:val="99"/>
    <w:semiHidden/>
    <w:rsid w:val="00F60D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5F2CA6E916F14E8DDD7273B278EB0F" ma:contentTypeVersion="14" ma:contentTypeDescription="Create a new document." ma:contentTypeScope="" ma:versionID="c35ad367f18800de4de4d540674081e5">
  <xsd:schema xmlns:xsd="http://www.w3.org/2001/XMLSchema" xmlns:xs="http://www.w3.org/2001/XMLSchema" xmlns:p="http://schemas.microsoft.com/office/2006/metadata/properties" xmlns:ns3="16aded78-2eef-4f77-a8ca-d847f6a1a3d9" xmlns:ns4="f9fc84f6-2e56-4e76-9a4b-95d61d08caa6" targetNamespace="http://schemas.microsoft.com/office/2006/metadata/properties" ma:root="true" ma:fieldsID="b91cdbaa74ed2431c9934985849e181d" ns3:_="" ns4:_="">
    <xsd:import namespace="16aded78-2eef-4f77-a8ca-d847f6a1a3d9"/>
    <xsd:import namespace="f9fc84f6-2e56-4e76-9a4b-95d61d08caa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ded78-2eef-4f77-a8ca-d847f6a1a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84f6-2e56-4e76-9a4b-95d61d08caa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6aded78-2eef-4f77-a8ca-d847f6a1a3d9" xsi:nil="true"/>
  </documentManagement>
</p:properties>
</file>

<file path=customXml/itemProps1.xml><?xml version="1.0" encoding="utf-8"?>
<ds:datastoreItem xmlns:ds="http://schemas.openxmlformats.org/officeDocument/2006/customXml" ds:itemID="{ED3DEDD3-3927-4C2C-8E87-10A2DF49A8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ded78-2eef-4f77-a8ca-d847f6a1a3d9"/>
    <ds:schemaRef ds:uri="f9fc84f6-2e56-4e76-9a4b-95d61d08c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41B246-AADA-405C-A114-B9E48C23F466}">
  <ds:schemaRefs>
    <ds:schemaRef ds:uri="http://schemas.openxmlformats.org/officeDocument/2006/bibliography"/>
  </ds:schemaRefs>
</ds:datastoreItem>
</file>

<file path=customXml/itemProps3.xml><?xml version="1.0" encoding="utf-8"?>
<ds:datastoreItem xmlns:ds="http://schemas.openxmlformats.org/officeDocument/2006/customXml" ds:itemID="{AAF90852-D6ED-4AA1-A825-E2A5DB6C29EA}">
  <ds:schemaRefs>
    <ds:schemaRef ds:uri="http://schemas.microsoft.com/sharepoint/v3/contenttype/forms"/>
  </ds:schemaRefs>
</ds:datastoreItem>
</file>

<file path=customXml/itemProps4.xml><?xml version="1.0" encoding="utf-8"?>
<ds:datastoreItem xmlns:ds="http://schemas.openxmlformats.org/officeDocument/2006/customXml" ds:itemID="{CDDB9F96-FA10-473D-9BCA-05A19FEC47F1}">
  <ds:schemaRefs>
    <ds:schemaRef ds:uri="http://schemas.microsoft.com/office/2006/metadata/properties"/>
    <ds:schemaRef ds:uri="http://schemas.microsoft.com/office/infopath/2007/PartnerControls"/>
    <ds:schemaRef ds:uri="16aded78-2eef-4f77-a8ca-d847f6a1a3d9"/>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Mh LIM (BCA)</dc:creator>
  <cp:keywords/>
  <dc:description/>
  <cp:lastModifiedBy>Justin Mh LIM (BCA)</cp:lastModifiedBy>
  <cp:revision>3</cp:revision>
  <dcterms:created xsi:type="dcterms:W3CDTF">2025-09-05T03:08:00Z</dcterms:created>
  <dcterms:modified xsi:type="dcterms:W3CDTF">2025-09-05T03:16:00Z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0x010100165F2CA6E916F14E8DDD7273B278EB0F</vt:lpwstr>
  </property>
  <property fmtid="{D5CDD505-2E9C-101B-9397-08002B2CF9AE}" pid="3" name="MSIP_Label_5434c4c7-833e-41e4-b0ab-cdb227a2f6f7_Enabled">
    <vt:lpwstr>true</vt:lpwstr>
  </property>
  <property fmtid="{D5CDD505-2E9C-101B-9397-08002B2CF9AE}" pid="4" name="MSIP_Label_5434c4c7-833e-41e4-b0ab-cdb227a2f6f7_SetDate">
    <vt:lpwstr>2025-09-05T03:16:46Z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3efa50f4-b9a0-4bc7-accf-df639c8f8e3b</vt:lpwstr>
  </property>
  <property fmtid="{D5CDD505-2E9C-101B-9397-08002B2CF9AE}" pid="9" name="MSIP_Label_5434c4c7-833e-41e4-b0ab-cdb227a2f6f7_ContentBits">
    <vt:lpwstr>0</vt:lpwstr>
  </property>
</Properties>
</file>