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0D90B" w14:textId="77777777" w:rsidR="008E1434" w:rsidRDefault="008E1434">
      <w:pPr>
        <w:jc w:val="both"/>
        <w:rPr>
          <w:rFonts w:ascii="Arial" w:hAnsi="Arial" w:cs="Arial"/>
          <w:lang w:val="en-US"/>
        </w:rPr>
      </w:pPr>
    </w:p>
    <w:p w14:paraId="14D33DFC" w14:textId="77777777" w:rsidR="008E1434" w:rsidRDefault="00000000">
      <w:pPr>
        <w:pStyle w:val="Heading7"/>
      </w:pPr>
      <w:r>
        <w:t>DECLARATION OF CONFORMITY</w:t>
      </w:r>
    </w:p>
    <w:p w14:paraId="06FDAEDD" w14:textId="77777777" w:rsidR="008E1434" w:rsidRDefault="008E1434">
      <w:pPr>
        <w:autoSpaceDE w:val="0"/>
        <w:autoSpaceDN w:val="0"/>
        <w:adjustRightInd w:val="0"/>
        <w:rPr>
          <w:rFonts w:ascii="Arial" w:hAnsi="Arial" w:cs="Arial"/>
          <w:i/>
          <w:iCs/>
          <w:color w:val="0000FF"/>
          <w:lang w:val="en-US"/>
        </w:rPr>
      </w:pPr>
    </w:p>
    <w:p w14:paraId="4D29FE3F" w14:textId="77777777" w:rsidR="008E1434" w:rsidRDefault="00000000">
      <w:pPr>
        <w:autoSpaceDE w:val="0"/>
        <w:autoSpaceDN w:val="0"/>
        <w:adjustRightInd w:val="0"/>
        <w:jc w:val="center"/>
        <w:rPr>
          <w:rFonts w:cs="Arial"/>
          <w:sz w:val="18"/>
        </w:rPr>
      </w:pPr>
      <w:r>
        <w:rPr>
          <w:rFonts w:ascii="Arial" w:hAnsi="Arial" w:cs="Arial"/>
          <w:i/>
          <w:iCs/>
          <w:color w:val="0000FF"/>
          <w:sz w:val="18"/>
          <w:lang w:val="en-US"/>
        </w:rPr>
        <w:t>[To be printed on Company Letterhead of Product Owner]</w:t>
      </w:r>
    </w:p>
    <w:p w14:paraId="5F0B85EF" w14:textId="77777777" w:rsidR="008E1434" w:rsidRDefault="008E1434">
      <w:pPr>
        <w:autoSpaceDE w:val="0"/>
        <w:autoSpaceDN w:val="0"/>
        <w:adjustRightInd w:val="0"/>
        <w:rPr>
          <w:rFonts w:cs="Arial"/>
        </w:rPr>
      </w:pPr>
    </w:p>
    <w:p w14:paraId="581E13DD" w14:textId="77777777" w:rsidR="008E1434" w:rsidRDefault="00000000">
      <w:pPr>
        <w:pStyle w:val="Mainbodytext"/>
        <w:rPr>
          <w:b/>
          <w:bCs/>
          <w:i/>
          <w:iCs/>
          <w:sz w:val="20"/>
        </w:rPr>
      </w:pPr>
      <w:r>
        <w:rPr>
          <w:b/>
          <w:bCs/>
          <w:i/>
          <w:iCs/>
          <w:sz w:val="20"/>
        </w:rPr>
        <w:t xml:space="preserve">Name and Address of Product Owner: </w:t>
      </w:r>
    </w:p>
    <w:p w14:paraId="14ECF0A9" w14:textId="77777777" w:rsidR="008E1434" w:rsidRDefault="008E1434">
      <w:pPr>
        <w:autoSpaceDE w:val="0"/>
        <w:autoSpaceDN w:val="0"/>
        <w:adjustRightInd w:val="0"/>
        <w:rPr>
          <w:rFonts w:cs="Arial"/>
        </w:rPr>
      </w:pPr>
    </w:p>
    <w:p w14:paraId="60D94208" w14:textId="77777777" w:rsidR="00F02B21" w:rsidRDefault="00000000" w:rsidP="00F02B21">
      <w:pPr>
        <w:pStyle w:val="Mainbodytext"/>
      </w:pPr>
      <w:r>
        <w:t xml:space="preserve">We hereby declare that the below mentioned devices have been classified according to the classification rules and conform to the Essential Principles for Safety </w:t>
      </w:r>
      <w:r w:rsidRPr="000F1EB4">
        <w:t xml:space="preserve">and Performance as </w:t>
      </w:r>
      <w:r w:rsidRPr="00010C41">
        <w:t>laid out in th</w:t>
      </w:r>
      <w:r w:rsidRPr="000F1EB4">
        <w:t>e Health Products (Medical Devices) Regulations.</w:t>
      </w:r>
    </w:p>
    <w:p w14:paraId="09C7276B" w14:textId="77777777" w:rsidR="00F02B21" w:rsidRDefault="00F02B21" w:rsidP="00F02B21">
      <w:pPr>
        <w:pStyle w:val="Mainbodytext"/>
      </w:pPr>
    </w:p>
    <w:p w14:paraId="383FE6AC" w14:textId="77777777" w:rsidR="00F02B21" w:rsidRDefault="00F02B21" w:rsidP="00F02B21">
      <w:pPr>
        <w:pStyle w:val="Mainbodytext"/>
      </w:pPr>
    </w:p>
    <w:p w14:paraId="0681342C" w14:textId="77777777" w:rsidR="00F02B21" w:rsidRDefault="00000000" w:rsidP="00F02B21">
      <w:pPr>
        <w:pStyle w:val="Mainbodytex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Manufacturing Site: </w:t>
      </w:r>
    </w:p>
    <w:p w14:paraId="25BB2DBD" w14:textId="77777777" w:rsidR="00F02B21" w:rsidRPr="008F5670" w:rsidRDefault="00000000" w:rsidP="00F02B21">
      <w:pPr>
        <w:pStyle w:val="Mainbodytext"/>
        <w:rPr>
          <w:i/>
          <w:iCs/>
          <w:color w:val="0000FF"/>
          <w:sz w:val="18"/>
          <w:szCs w:val="18"/>
        </w:rPr>
      </w:pPr>
      <w:r w:rsidRPr="008F5670">
        <w:rPr>
          <w:i/>
          <w:iCs/>
          <w:color w:val="0000FF"/>
          <w:sz w:val="18"/>
          <w:szCs w:val="18"/>
        </w:rPr>
        <w:t xml:space="preserve">&lt; </w:t>
      </w:r>
      <w:r w:rsidRPr="008F5670">
        <w:rPr>
          <w:i/>
          <w:color w:val="0000FF"/>
          <w:sz w:val="18"/>
          <w:szCs w:val="18"/>
        </w:rPr>
        <w:t>Physical manufacturing site(s</w:t>
      </w:r>
      <w:r w:rsidRPr="000F1EB4">
        <w:rPr>
          <w:i/>
          <w:color w:val="0000FF"/>
          <w:sz w:val="18"/>
          <w:szCs w:val="18"/>
        </w:rPr>
        <w:t>) including sterili</w:t>
      </w:r>
      <w:r w:rsidR="00765E56">
        <w:rPr>
          <w:i/>
          <w:color w:val="0000FF"/>
          <w:sz w:val="18"/>
          <w:szCs w:val="18"/>
        </w:rPr>
        <w:t>s</w:t>
      </w:r>
      <w:r w:rsidRPr="000F1EB4">
        <w:rPr>
          <w:i/>
          <w:color w:val="0000FF"/>
          <w:sz w:val="18"/>
          <w:szCs w:val="18"/>
        </w:rPr>
        <w:t xml:space="preserve">ation site(s) </w:t>
      </w:r>
      <w:r w:rsidRPr="000F1EB4">
        <w:rPr>
          <w:i/>
          <w:iCs/>
          <w:color w:val="0000FF"/>
          <w:sz w:val="18"/>
          <w:szCs w:val="18"/>
        </w:rPr>
        <w:t xml:space="preserve">&gt; </w:t>
      </w:r>
    </w:p>
    <w:p w14:paraId="18D67684" w14:textId="77777777" w:rsidR="00F02B21" w:rsidRDefault="00F02B21" w:rsidP="00F02B21">
      <w:pPr>
        <w:pStyle w:val="Mainbodytext"/>
        <w:rPr>
          <w:b/>
          <w:bCs/>
          <w:i/>
          <w:iCs/>
          <w:sz w:val="20"/>
          <w:szCs w:val="20"/>
        </w:rPr>
      </w:pPr>
    </w:p>
    <w:p w14:paraId="768D6B09" w14:textId="77777777" w:rsidR="00F02B21" w:rsidRDefault="00F02B21" w:rsidP="00F02B21">
      <w:pPr>
        <w:pStyle w:val="Mainbodytext"/>
        <w:rPr>
          <w:b/>
          <w:bCs/>
          <w:i/>
          <w:iCs/>
          <w:sz w:val="20"/>
          <w:szCs w:val="20"/>
        </w:rPr>
      </w:pPr>
    </w:p>
    <w:p w14:paraId="2A50243E" w14:textId="77777777" w:rsidR="00F02B21" w:rsidRDefault="00000000" w:rsidP="00F02B21">
      <w:pPr>
        <w:pStyle w:val="Mainbodytex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Medical Device(s): </w:t>
      </w:r>
    </w:p>
    <w:p w14:paraId="5F8B2E9F" w14:textId="77777777" w:rsidR="00F02B21" w:rsidRPr="001441FD" w:rsidRDefault="00000000" w:rsidP="00F02B21">
      <w:pPr>
        <w:pStyle w:val="Mainbodytext"/>
        <w:rPr>
          <w:i/>
          <w:iCs/>
          <w:color w:val="0000FF"/>
          <w:sz w:val="18"/>
          <w:szCs w:val="18"/>
        </w:rPr>
      </w:pPr>
      <w:r w:rsidRPr="001441FD">
        <w:rPr>
          <w:i/>
          <w:iCs/>
          <w:color w:val="0000FF"/>
          <w:sz w:val="18"/>
          <w:szCs w:val="18"/>
        </w:rPr>
        <w:t>&lt; e.g. product name and model number&gt;</w:t>
      </w:r>
    </w:p>
    <w:p w14:paraId="79886A44" w14:textId="77777777" w:rsidR="00F02B21" w:rsidRDefault="00F02B21" w:rsidP="00F02B21">
      <w:pPr>
        <w:pStyle w:val="Mainbodytext"/>
        <w:rPr>
          <w:i/>
          <w:iCs/>
          <w:sz w:val="18"/>
          <w:szCs w:val="18"/>
        </w:rPr>
      </w:pPr>
    </w:p>
    <w:p w14:paraId="0161B11C" w14:textId="77777777" w:rsidR="00F02B21" w:rsidRDefault="00F02B21" w:rsidP="00F02B21">
      <w:pPr>
        <w:pStyle w:val="Mainbodytext"/>
        <w:rPr>
          <w:i/>
          <w:iCs/>
          <w:sz w:val="18"/>
          <w:szCs w:val="18"/>
        </w:rPr>
      </w:pPr>
    </w:p>
    <w:p w14:paraId="1BD44322" w14:textId="77777777" w:rsidR="00F02B21" w:rsidRDefault="00000000" w:rsidP="00F02B21">
      <w:pPr>
        <w:pStyle w:val="Mainbodytex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Risk Classification: e.g. Class B, rule </w:t>
      </w:r>
    </w:p>
    <w:p w14:paraId="39203F87" w14:textId="77777777" w:rsidR="00F02B21" w:rsidRPr="001441FD" w:rsidRDefault="00000000" w:rsidP="00F02B21">
      <w:pPr>
        <w:pStyle w:val="Mainbodytext"/>
        <w:rPr>
          <w:i/>
          <w:iCs/>
          <w:color w:val="0000FF"/>
          <w:sz w:val="18"/>
          <w:szCs w:val="18"/>
        </w:rPr>
      </w:pPr>
      <w:r w:rsidRPr="008F5670">
        <w:rPr>
          <w:i/>
          <w:iCs/>
          <w:color w:val="0000FF"/>
          <w:sz w:val="18"/>
          <w:szCs w:val="18"/>
        </w:rPr>
        <w:t xml:space="preserve">&lt; Risk </w:t>
      </w:r>
      <w:r w:rsidRPr="000F1EB4">
        <w:rPr>
          <w:i/>
          <w:iCs/>
          <w:color w:val="0000FF"/>
          <w:sz w:val="18"/>
          <w:szCs w:val="18"/>
        </w:rPr>
        <w:t xml:space="preserve">Classification of medical device(s) according to the classification rule, and the rule(s) used to determine the classification&gt; </w:t>
      </w:r>
    </w:p>
    <w:p w14:paraId="2531EAA9" w14:textId="77777777" w:rsidR="00F02B21" w:rsidRDefault="00F02B21" w:rsidP="00F02B21">
      <w:pPr>
        <w:pStyle w:val="Mainbodytext"/>
        <w:rPr>
          <w:b/>
          <w:bCs/>
          <w:i/>
          <w:iCs/>
          <w:sz w:val="20"/>
          <w:szCs w:val="20"/>
        </w:rPr>
      </w:pPr>
    </w:p>
    <w:p w14:paraId="070411A4" w14:textId="77777777" w:rsidR="00F02B21" w:rsidRDefault="00F02B21" w:rsidP="00F02B21">
      <w:pPr>
        <w:pStyle w:val="Mainbodytext"/>
        <w:rPr>
          <w:b/>
          <w:bCs/>
          <w:i/>
          <w:iCs/>
          <w:sz w:val="20"/>
          <w:szCs w:val="20"/>
        </w:rPr>
      </w:pPr>
    </w:p>
    <w:p w14:paraId="4225758D" w14:textId="77777777" w:rsidR="00F02B21" w:rsidRDefault="00000000" w:rsidP="00F02B21">
      <w:pPr>
        <w:pStyle w:val="Mainbodytex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Quality Management System Certificate:</w:t>
      </w:r>
    </w:p>
    <w:p w14:paraId="321B8C2C" w14:textId="77777777" w:rsidR="00F02B21" w:rsidRPr="001441FD" w:rsidRDefault="00000000" w:rsidP="00F02B21">
      <w:pPr>
        <w:pStyle w:val="Mainbodytext"/>
        <w:rPr>
          <w:i/>
          <w:iCs/>
          <w:color w:val="0000FF"/>
          <w:sz w:val="18"/>
          <w:szCs w:val="18"/>
        </w:rPr>
      </w:pPr>
      <w:r w:rsidRPr="001441FD">
        <w:rPr>
          <w:i/>
          <w:iCs/>
          <w:color w:val="0000FF"/>
          <w:sz w:val="18"/>
          <w:szCs w:val="18"/>
        </w:rPr>
        <w:t>&lt; Certification Body and Certificate Number, issue date, expiry date&gt;</w:t>
      </w:r>
    </w:p>
    <w:p w14:paraId="65DD47AD" w14:textId="77777777" w:rsidR="00F02B21" w:rsidRPr="001441FD" w:rsidRDefault="00F02B21" w:rsidP="00F02B21">
      <w:pPr>
        <w:pStyle w:val="Mainbodytext"/>
        <w:rPr>
          <w:i/>
          <w:iCs/>
          <w:color w:val="0000FF"/>
          <w:sz w:val="18"/>
          <w:szCs w:val="18"/>
        </w:rPr>
      </w:pPr>
    </w:p>
    <w:p w14:paraId="7513B3ED" w14:textId="77777777" w:rsidR="00F02B21" w:rsidRPr="001441FD" w:rsidRDefault="00000000" w:rsidP="00F02B21">
      <w:pPr>
        <w:pStyle w:val="Mainbodytext"/>
        <w:tabs>
          <w:tab w:val="clear" w:pos="720"/>
        </w:tabs>
        <w:rPr>
          <w:i/>
          <w:color w:val="0000FF"/>
          <w:sz w:val="18"/>
          <w:szCs w:val="18"/>
        </w:rPr>
      </w:pPr>
      <w:r w:rsidRPr="001441FD">
        <w:rPr>
          <w:i/>
          <w:color w:val="0000FF"/>
          <w:sz w:val="18"/>
          <w:szCs w:val="18"/>
        </w:rPr>
        <w:t xml:space="preserve"> For </w:t>
      </w:r>
      <w:r w:rsidRPr="001441FD">
        <w:rPr>
          <w:b/>
          <w:i/>
          <w:color w:val="0000FF"/>
          <w:sz w:val="18"/>
          <w:szCs w:val="18"/>
        </w:rPr>
        <w:t>Class B, Class C and Class D medical devices</w:t>
      </w:r>
      <w:r w:rsidRPr="001441FD">
        <w:rPr>
          <w:i/>
          <w:color w:val="0000FF"/>
          <w:sz w:val="18"/>
          <w:szCs w:val="18"/>
        </w:rPr>
        <w:t>, declaration of conformity to either of the following QMS standards is mandatory:</w:t>
      </w:r>
    </w:p>
    <w:p w14:paraId="0FEA8383" w14:textId="77777777" w:rsidR="00F02B21" w:rsidRPr="001441FD" w:rsidRDefault="00000000" w:rsidP="00F02B21">
      <w:pPr>
        <w:pStyle w:val="Mainbodytext"/>
        <w:numPr>
          <w:ilvl w:val="0"/>
          <w:numId w:val="3"/>
        </w:numPr>
        <w:tabs>
          <w:tab w:val="clear" w:pos="720"/>
        </w:tabs>
        <w:ind w:left="426"/>
        <w:rPr>
          <w:i/>
          <w:color w:val="0000FF"/>
          <w:sz w:val="18"/>
          <w:szCs w:val="18"/>
        </w:rPr>
      </w:pPr>
      <w:r w:rsidRPr="001441FD">
        <w:rPr>
          <w:i/>
          <w:color w:val="0000FF"/>
          <w:sz w:val="18"/>
          <w:szCs w:val="18"/>
        </w:rPr>
        <w:t>ISO 13485</w:t>
      </w:r>
    </w:p>
    <w:p w14:paraId="32C3E82C" w14:textId="77777777" w:rsidR="00F02B21" w:rsidRPr="001441FD" w:rsidRDefault="00000000" w:rsidP="00F02B21">
      <w:pPr>
        <w:pStyle w:val="Mainbodytext"/>
        <w:numPr>
          <w:ilvl w:val="0"/>
          <w:numId w:val="3"/>
        </w:numPr>
        <w:tabs>
          <w:tab w:val="clear" w:pos="720"/>
        </w:tabs>
        <w:ind w:left="426"/>
        <w:rPr>
          <w:i/>
          <w:color w:val="0000FF"/>
          <w:sz w:val="18"/>
          <w:szCs w:val="18"/>
        </w:rPr>
      </w:pPr>
      <w:r w:rsidRPr="001441FD">
        <w:rPr>
          <w:i/>
          <w:color w:val="0000FF"/>
          <w:sz w:val="18"/>
          <w:szCs w:val="18"/>
        </w:rPr>
        <w:t>US FDA Quality System Regulations</w:t>
      </w:r>
    </w:p>
    <w:p w14:paraId="20AEA093" w14:textId="77777777" w:rsidR="00F02B21" w:rsidRPr="001441FD" w:rsidRDefault="00000000" w:rsidP="00F02B21">
      <w:pPr>
        <w:pStyle w:val="Mainbodytext"/>
        <w:numPr>
          <w:ilvl w:val="0"/>
          <w:numId w:val="3"/>
        </w:numPr>
        <w:tabs>
          <w:tab w:val="clear" w:pos="720"/>
        </w:tabs>
        <w:ind w:left="426"/>
        <w:rPr>
          <w:i/>
          <w:color w:val="0000FF"/>
          <w:sz w:val="18"/>
          <w:szCs w:val="18"/>
        </w:rPr>
      </w:pPr>
      <w:r w:rsidRPr="001441FD">
        <w:rPr>
          <w:i/>
          <w:color w:val="0000FF"/>
          <w:sz w:val="18"/>
          <w:szCs w:val="18"/>
        </w:rPr>
        <w:t>Japan MHLW Ordinance 169</w:t>
      </w:r>
    </w:p>
    <w:p w14:paraId="6652F0E8" w14:textId="77777777" w:rsidR="00F02B21" w:rsidRPr="001441FD" w:rsidRDefault="00F02B21" w:rsidP="00F02B21">
      <w:pPr>
        <w:pStyle w:val="Mainbodytext"/>
        <w:rPr>
          <w:i/>
          <w:color w:val="0000FF"/>
          <w:sz w:val="18"/>
          <w:szCs w:val="18"/>
        </w:rPr>
      </w:pPr>
    </w:p>
    <w:p w14:paraId="16F0D564" w14:textId="77777777" w:rsidR="00F02B21" w:rsidRPr="001441FD" w:rsidRDefault="00F02B21" w:rsidP="00F02B21">
      <w:pPr>
        <w:pStyle w:val="Mainbodytext"/>
        <w:rPr>
          <w:b/>
          <w:bCs/>
          <w:i/>
          <w:iCs/>
          <w:color w:val="0000FF"/>
          <w:sz w:val="20"/>
          <w:szCs w:val="20"/>
        </w:rPr>
      </w:pPr>
    </w:p>
    <w:p w14:paraId="30372064" w14:textId="77777777" w:rsidR="00F02B21" w:rsidRDefault="00000000" w:rsidP="00F02B21">
      <w:pPr>
        <w:pStyle w:val="Mainbodytex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Standards Applied: </w:t>
      </w:r>
    </w:p>
    <w:p w14:paraId="4DE2659C" w14:textId="77777777" w:rsidR="00F02B21" w:rsidRPr="001441FD" w:rsidRDefault="00000000" w:rsidP="00F02B21">
      <w:pPr>
        <w:pStyle w:val="Mainbodytext"/>
        <w:rPr>
          <w:i/>
          <w:iCs/>
          <w:color w:val="0000FF"/>
          <w:sz w:val="18"/>
          <w:szCs w:val="18"/>
        </w:rPr>
      </w:pPr>
      <w:r w:rsidRPr="001441FD">
        <w:rPr>
          <w:i/>
          <w:iCs/>
          <w:color w:val="0000FF"/>
          <w:sz w:val="18"/>
          <w:szCs w:val="18"/>
        </w:rPr>
        <w:t>&lt; International standards; OR Regional Standard; OR See Attached Schedule for multiple standards &gt;</w:t>
      </w:r>
    </w:p>
    <w:p w14:paraId="0160DDE1" w14:textId="77777777" w:rsidR="008E1434" w:rsidRDefault="008E1434">
      <w:pPr>
        <w:pStyle w:val="Mainbodytext"/>
        <w:rPr>
          <w:b/>
          <w:bCs/>
          <w:i/>
          <w:iCs/>
          <w:sz w:val="20"/>
          <w:szCs w:val="20"/>
        </w:rPr>
      </w:pPr>
    </w:p>
    <w:p w14:paraId="7C2CA9CC" w14:textId="77777777" w:rsidR="00F02B21" w:rsidRDefault="00F02B21">
      <w:pPr>
        <w:pStyle w:val="Mainbodytext"/>
        <w:rPr>
          <w:b/>
          <w:bCs/>
          <w:i/>
          <w:iCs/>
          <w:sz w:val="20"/>
          <w:szCs w:val="20"/>
        </w:rPr>
      </w:pPr>
    </w:p>
    <w:p w14:paraId="587AE5A1" w14:textId="77777777" w:rsidR="008E1434" w:rsidRDefault="00000000">
      <w:pPr>
        <w:pStyle w:val="Mainbodytext"/>
        <w:rPr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lastRenderedPageBreak/>
        <w:t xml:space="preserve">This declaration of conformity is valid from </w:t>
      </w:r>
      <w:r>
        <w:rPr>
          <w:i/>
          <w:iCs/>
          <w:color w:val="0000FF"/>
          <w:sz w:val="20"/>
          <w:szCs w:val="20"/>
        </w:rPr>
        <w:t>&lt;Day Month Year&gt;</w:t>
      </w:r>
    </w:p>
    <w:p w14:paraId="7DC833DE" w14:textId="77777777" w:rsidR="008E1434" w:rsidRDefault="008E1434">
      <w:pPr>
        <w:pStyle w:val="Mainbodytext"/>
        <w:rPr>
          <w:b/>
          <w:bCs/>
          <w:i/>
          <w:iCs/>
          <w:sz w:val="20"/>
          <w:szCs w:val="20"/>
        </w:rPr>
      </w:pPr>
    </w:p>
    <w:p w14:paraId="047AB873" w14:textId="77777777" w:rsidR="008E1434" w:rsidRDefault="00000000">
      <w:pPr>
        <w:pStyle w:val="Mainbodytex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Authorised Signatory:</w:t>
      </w:r>
    </w:p>
    <w:p w14:paraId="7302BD5C" w14:textId="77777777" w:rsidR="008E1434" w:rsidRDefault="008E1434">
      <w:pPr>
        <w:pStyle w:val="Mainbodytext"/>
        <w:rPr>
          <w:sz w:val="22"/>
          <w:szCs w:val="22"/>
        </w:rPr>
      </w:pPr>
    </w:p>
    <w:p w14:paraId="4B276B5B" w14:textId="77777777" w:rsidR="00F02B21" w:rsidRDefault="00F02B21">
      <w:pPr>
        <w:pStyle w:val="Mainbodytext"/>
        <w:rPr>
          <w:sz w:val="22"/>
          <w:szCs w:val="22"/>
        </w:rPr>
      </w:pPr>
    </w:p>
    <w:p w14:paraId="424E627E" w14:textId="77777777" w:rsidR="00F02B21" w:rsidRDefault="00F02B21">
      <w:pPr>
        <w:pStyle w:val="Mainbodytext"/>
        <w:rPr>
          <w:sz w:val="22"/>
          <w:szCs w:val="22"/>
        </w:rPr>
      </w:pPr>
    </w:p>
    <w:p w14:paraId="54254CD8" w14:textId="77777777" w:rsidR="008E1434" w:rsidRDefault="00000000">
      <w:pPr>
        <w:pStyle w:val="Mainbodytext"/>
        <w:rPr>
          <w:sz w:val="22"/>
          <w:szCs w:val="22"/>
        </w:rPr>
      </w:pPr>
      <w:r>
        <w:rPr>
          <w:sz w:val="22"/>
          <w:szCs w:val="22"/>
        </w:rPr>
        <w:t xml:space="preserve">___________________________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</w:t>
      </w:r>
    </w:p>
    <w:p w14:paraId="3601E8D7" w14:textId="77777777" w:rsidR="008E1434" w:rsidRDefault="00000000">
      <w:pPr>
        <w:pStyle w:val="Mainbodytext"/>
        <w:rPr>
          <w:sz w:val="20"/>
          <w:szCs w:val="20"/>
        </w:rPr>
      </w:pPr>
      <w:r>
        <w:rPr>
          <w:sz w:val="22"/>
          <w:szCs w:val="22"/>
        </w:rPr>
        <w:t xml:space="preserve">Name, Position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</w:t>
      </w:r>
    </w:p>
    <w:p w14:paraId="024E48F1" w14:textId="77777777" w:rsidR="008E1434" w:rsidRDefault="008E1434">
      <w:pPr>
        <w:jc w:val="both"/>
        <w:rPr>
          <w:lang w:val="en-US"/>
        </w:rPr>
      </w:pPr>
    </w:p>
    <w:sectPr w:rsidR="008E143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DB786" w14:textId="77777777" w:rsidR="000D5B4E" w:rsidRDefault="000D5B4E">
      <w:r>
        <w:separator/>
      </w:r>
    </w:p>
  </w:endnote>
  <w:endnote w:type="continuationSeparator" w:id="0">
    <w:p w14:paraId="073130ED" w14:textId="77777777" w:rsidR="000D5B4E" w:rsidRDefault="000D5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74C99" w14:textId="77777777" w:rsidR="000D5B4E" w:rsidRDefault="000D5B4E">
      <w:r>
        <w:separator/>
      </w:r>
    </w:p>
  </w:footnote>
  <w:footnote w:type="continuationSeparator" w:id="0">
    <w:p w14:paraId="033AFA2B" w14:textId="77777777" w:rsidR="000D5B4E" w:rsidRDefault="000D5B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B5818" w14:textId="77777777" w:rsidR="008E1434" w:rsidRDefault="008E1434">
    <w:pPr>
      <w:pStyle w:val="Header"/>
      <w:rPr>
        <w:rFonts w:ascii="Arial Narrow" w:hAnsi="Arial Narrow"/>
        <w:b/>
        <w:bCs/>
        <w:sz w:val="20"/>
      </w:rPr>
    </w:pPr>
  </w:p>
  <w:p w14:paraId="150F623E" w14:textId="77777777" w:rsidR="008E1434" w:rsidRDefault="008E1434">
    <w:pPr>
      <w:pStyle w:val="Header"/>
      <w:rPr>
        <w:rFonts w:ascii="Arial Narrow" w:hAnsi="Arial Narrow"/>
        <w:b/>
        <w:bCs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D3E30"/>
    <w:multiLevelType w:val="hybridMultilevel"/>
    <w:tmpl w:val="B9488FC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173A3A"/>
    <w:multiLevelType w:val="hybridMultilevel"/>
    <w:tmpl w:val="C19C1068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F4B6515"/>
    <w:multiLevelType w:val="hybridMultilevel"/>
    <w:tmpl w:val="5854E7C8"/>
    <w:lvl w:ilvl="0" w:tplc="FFFFFFFF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569462709">
    <w:abstractNumId w:val="0"/>
  </w:num>
  <w:num w:numId="2" w16cid:durableId="245459913">
    <w:abstractNumId w:val="1"/>
  </w:num>
  <w:num w:numId="3" w16cid:durableId="13172262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C88"/>
    <w:rsid w:val="00010C41"/>
    <w:rsid w:val="00046C88"/>
    <w:rsid w:val="000D5B4E"/>
    <w:rsid w:val="000F1EB4"/>
    <w:rsid w:val="001441FD"/>
    <w:rsid w:val="003619B9"/>
    <w:rsid w:val="0076359E"/>
    <w:rsid w:val="00765E56"/>
    <w:rsid w:val="008E1434"/>
    <w:rsid w:val="008F5670"/>
    <w:rsid w:val="009E6BD1"/>
    <w:rsid w:val="00D92B74"/>
    <w:rsid w:val="00E637F6"/>
    <w:rsid w:val="00ED0D1B"/>
    <w:rsid w:val="00F02B21"/>
    <w:rsid w:val="00F92444"/>
    <w:rsid w:val="00FF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6C747D"/>
  <w15:chartTrackingRefBased/>
  <w15:docId w15:val="{57C13D59-C8C3-4BF7-9C47-46432EC76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2B2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7">
    <w:name w:val="heading 7"/>
    <w:basedOn w:val="Normal"/>
    <w:next w:val="Normal"/>
    <w:qFormat/>
    <w:pPr>
      <w:keepNext/>
      <w:autoSpaceDE w:val="0"/>
      <w:autoSpaceDN w:val="0"/>
      <w:adjustRightInd w:val="0"/>
      <w:jc w:val="center"/>
      <w:outlineLvl w:val="6"/>
    </w:pPr>
    <w:rPr>
      <w:rFonts w:ascii="Arial" w:hAnsi="Arial" w:cs="Arial"/>
      <w:b/>
      <w:bCs/>
      <w:sz w:val="36"/>
      <w:szCs w:val="36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  <w:sz w:val="36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rFonts w:ascii="Arial" w:eastAsia="SimSun" w:hAnsi="Arial"/>
      <w:lang w:val="en-US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  <w:rPr>
      <w:rFonts w:ascii="Arial" w:eastAsia="SimSun" w:hAnsi="Arial"/>
      <w:lang w:val="en-US"/>
    </w:rPr>
  </w:style>
  <w:style w:type="character" w:styleId="PageNumber">
    <w:name w:val="page number"/>
    <w:basedOn w:val="DefaultParagraphFont"/>
    <w:semiHidden/>
  </w:style>
  <w:style w:type="paragraph" w:customStyle="1" w:styleId="Mainbodytext">
    <w:name w:val="Main body text"/>
    <w:basedOn w:val="Normal"/>
    <w:pPr>
      <w:tabs>
        <w:tab w:val="left" w:pos="720"/>
      </w:tabs>
      <w:spacing w:line="360" w:lineRule="auto"/>
      <w:jc w:val="both"/>
    </w:pPr>
    <w:rPr>
      <w:rFonts w:ascii="Arial" w:hAnsi="Arial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  <w:lang w:val="en-US"/>
    </w:rPr>
  </w:style>
  <w:style w:type="character" w:customStyle="1" w:styleId="Heading3Char">
    <w:name w:val="Heading 3 Char"/>
    <w:link w:val="Heading3"/>
    <w:uiPriority w:val="9"/>
    <w:semiHidden/>
    <w:rsid w:val="00F02B21"/>
    <w:rPr>
      <w:rFonts w:ascii="Calibri Light" w:eastAsia="Times New Roman" w:hAnsi="Calibri Light" w:cs="Times New Roman"/>
      <w:b/>
      <w:bCs/>
      <w:sz w:val="26"/>
      <w:szCs w:val="2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of Declaration of Conformity</vt:lpstr>
    </vt:vector>
  </TitlesOfParts>
  <Company>HSA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of Declaration of Conformity</dc:title>
  <dc:subject/>
  <dc:creator>Medical Device Branch</dc:creator>
  <cp:keywords/>
  <cp:lastModifiedBy>Clement CHUA (HSA)</cp:lastModifiedBy>
  <cp:revision>2</cp:revision>
  <cp:lastPrinted>2008-10-20T20:33:00Z</cp:lastPrinted>
  <dcterms:created xsi:type="dcterms:W3CDTF">2026-03-26T06:13:00Z</dcterms:created>
  <dcterms:modified xsi:type="dcterms:W3CDTF">2026-03-26T06:13:00Z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ActionId">
    <vt:lpwstr>efa2ae50-db82-46cf-9f3a-2da033c97114</vt:lpwstr>
  </property>
  <property fmtid="{D5CDD505-2E9C-101B-9397-08002B2CF9AE}" pid="3" name="MSIP_Label_5434c4c7-833e-41e4-b0ab-cdb227a2f6f7_ContentBits">
    <vt:lpwstr>0</vt:lpwstr>
  </property>
  <property fmtid="{D5CDD505-2E9C-101B-9397-08002B2CF9AE}" pid="4" name="MSIP_Label_5434c4c7-833e-41e4-b0ab-cdb227a2f6f7_Enabled">
    <vt:lpwstr>true</vt:lpwstr>
  </property>
  <property fmtid="{D5CDD505-2E9C-101B-9397-08002B2CF9AE}" pid="5" name="MSIP_Label_5434c4c7-833e-41e4-b0ab-cdb227a2f6f7_Method">
    <vt:lpwstr>Privileged</vt:lpwstr>
  </property>
  <property fmtid="{D5CDD505-2E9C-101B-9397-08002B2CF9AE}" pid="6" name="MSIP_Label_5434c4c7-833e-41e4-b0ab-cdb227a2f6f7_Name">
    <vt:lpwstr>Official (Open)</vt:lpwstr>
  </property>
  <property fmtid="{D5CDD505-2E9C-101B-9397-08002B2CF9AE}" pid="7" name="MSIP_Label_5434c4c7-833e-41e4-b0ab-cdb227a2f6f7_SetDate">
    <vt:lpwstr>2022-10-21T02:20:41Z</vt:lpwstr>
  </property>
  <property fmtid="{D5CDD505-2E9C-101B-9397-08002B2CF9AE}" pid="8" name="MSIP_Label_5434c4c7-833e-41e4-b0ab-cdb227a2f6f7_SiteId">
    <vt:lpwstr>0b11c524-9a1c-4e1b-84cb-6336aefc2243</vt:lpwstr>
  </property>
</Properties>
</file>