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BC94A" w14:textId="7AEA3B29" w:rsidR="00214B23" w:rsidRPr="007507A5" w:rsidRDefault="00214B23" w:rsidP="00214B23">
      <w:pPr>
        <w:pStyle w:val="Heading5"/>
        <w:rPr>
          <w:rFonts w:cs="Arial"/>
        </w:rPr>
      </w:pPr>
      <w:bookmarkStart w:id="0" w:name="_Ref342994343"/>
      <w:bookmarkStart w:id="1" w:name="_Toc343525824"/>
      <w:bookmarkStart w:id="2" w:name="_Toc342920079"/>
      <w:r w:rsidRPr="007507A5">
        <w:rPr>
          <w:rFonts w:cs="Arial"/>
        </w:rPr>
        <w:t xml:space="preserve">ANNEX </w:t>
      </w:r>
      <w:bookmarkEnd w:id="0"/>
      <w:bookmarkEnd w:id="1"/>
      <w:r w:rsidR="007507A5" w:rsidRPr="007507A5">
        <w:rPr>
          <w:rFonts w:cs="Arial"/>
        </w:rPr>
        <w:t>4</w:t>
      </w:r>
    </w:p>
    <w:bookmarkEnd w:id="2"/>
    <w:p w14:paraId="50F5EB62" w14:textId="77777777" w:rsidR="00214B23" w:rsidRPr="007507A5" w:rsidRDefault="00214B23" w:rsidP="00214B23">
      <w:pPr>
        <w:rPr>
          <w:rFonts w:cs="Arial"/>
          <w:lang w:val="en-GB" w:eastAsia="zh-CN"/>
        </w:rPr>
      </w:pPr>
    </w:p>
    <w:p w14:paraId="3BA72417" w14:textId="77777777" w:rsidR="007507A5" w:rsidRPr="007507A5" w:rsidRDefault="007507A5" w:rsidP="007507A5">
      <w:pPr>
        <w:pStyle w:val="Title"/>
        <w:rPr>
          <w:sz w:val="32"/>
          <w:szCs w:val="32"/>
          <w:lang w:val="en-US"/>
        </w:rPr>
      </w:pPr>
      <w:r w:rsidRPr="007507A5">
        <w:rPr>
          <w:sz w:val="32"/>
          <w:szCs w:val="32"/>
        </w:rPr>
        <w:t xml:space="preserve">Device Labelling, Adverse Events and Field Safety Corrective Actions Declaration Template </w:t>
      </w:r>
    </w:p>
    <w:p w14:paraId="7D6DFB36" w14:textId="77777777" w:rsidR="00214B23" w:rsidRPr="007507A5" w:rsidRDefault="00214B23" w:rsidP="00214B23">
      <w:pPr>
        <w:jc w:val="both"/>
        <w:rPr>
          <w:rFonts w:cs="Arial"/>
        </w:rPr>
      </w:pPr>
    </w:p>
    <w:p w14:paraId="7F4B543A" w14:textId="77777777" w:rsidR="00214B23" w:rsidRPr="007507A5" w:rsidRDefault="00214B23" w:rsidP="00214B23">
      <w:pPr>
        <w:jc w:val="both"/>
        <w:rPr>
          <w:rFonts w:cs="Arial"/>
          <w:i/>
          <w:iCs/>
          <w:color w:val="0000FF"/>
        </w:rPr>
      </w:pPr>
      <w:r w:rsidRPr="007507A5">
        <w:rPr>
          <w:rFonts w:cs="Arial"/>
          <w:i/>
          <w:iCs/>
          <w:color w:val="0000FF"/>
        </w:rPr>
        <w:t xml:space="preserve">[To be printed on Company Letterhead of </w:t>
      </w:r>
      <w:r w:rsidRPr="007507A5">
        <w:rPr>
          <w:rFonts w:cs="Arial"/>
          <w:i/>
          <w:iCs/>
          <w:color w:val="0000FF"/>
          <w:u w:val="single"/>
        </w:rPr>
        <w:t>Product Owner</w:t>
      </w:r>
      <w:r w:rsidRPr="007507A5">
        <w:rPr>
          <w:rFonts w:cs="Arial"/>
          <w:i/>
          <w:iCs/>
          <w:color w:val="0000FF"/>
        </w:rPr>
        <w:t>]</w:t>
      </w:r>
    </w:p>
    <w:p w14:paraId="07EB40F7" w14:textId="77777777" w:rsidR="00214B23" w:rsidRPr="007507A5" w:rsidRDefault="00214B23" w:rsidP="00214B23">
      <w:pPr>
        <w:jc w:val="both"/>
        <w:rPr>
          <w:rFonts w:cs="Arial"/>
        </w:rPr>
      </w:pPr>
    </w:p>
    <w:p w14:paraId="6727FC00" w14:textId="77777777" w:rsidR="00453772" w:rsidRPr="007507A5" w:rsidRDefault="00453772" w:rsidP="00453772">
      <w:pPr>
        <w:jc w:val="both"/>
        <w:rPr>
          <w:rFonts w:cs="Arial"/>
        </w:rPr>
      </w:pPr>
      <w:r w:rsidRPr="007507A5">
        <w:rPr>
          <w:rFonts w:cs="Arial"/>
        </w:rPr>
        <w:t>Medical Devices Cluster</w:t>
      </w:r>
      <w:r w:rsidRPr="007507A5">
        <w:rPr>
          <w:rFonts w:cs="Arial"/>
          <w:color w:val="0000FF"/>
          <w:lang w:eastAsia="zh-CN"/>
        </w:rPr>
        <w:t xml:space="preserve"> </w:t>
      </w:r>
    </w:p>
    <w:p w14:paraId="03FB75A7" w14:textId="77777777" w:rsidR="00453772" w:rsidRPr="007507A5" w:rsidRDefault="00453772" w:rsidP="00453772">
      <w:pPr>
        <w:jc w:val="both"/>
        <w:rPr>
          <w:rFonts w:cs="Arial"/>
        </w:rPr>
      </w:pPr>
      <w:r w:rsidRPr="007507A5">
        <w:rPr>
          <w:rFonts w:cs="Arial"/>
        </w:rPr>
        <w:t>Health Products Regulation Group</w:t>
      </w:r>
    </w:p>
    <w:p w14:paraId="60DD3F7D" w14:textId="77777777" w:rsidR="00453772" w:rsidRPr="007507A5" w:rsidRDefault="00453772" w:rsidP="00453772">
      <w:pPr>
        <w:jc w:val="both"/>
        <w:rPr>
          <w:rFonts w:cs="Arial"/>
        </w:rPr>
      </w:pPr>
      <w:r w:rsidRPr="007507A5">
        <w:rPr>
          <w:rFonts w:cs="Arial"/>
        </w:rPr>
        <w:t>Health Sciences Authority</w:t>
      </w:r>
    </w:p>
    <w:p w14:paraId="22D9849D" w14:textId="77777777" w:rsidR="00214B23" w:rsidRPr="007507A5" w:rsidRDefault="00214B23" w:rsidP="00214B23">
      <w:pPr>
        <w:jc w:val="both"/>
        <w:rPr>
          <w:rFonts w:cs="Arial"/>
        </w:rPr>
      </w:pPr>
    </w:p>
    <w:p w14:paraId="0DC14B96" w14:textId="77777777" w:rsidR="00214B23" w:rsidRPr="007507A5" w:rsidRDefault="00214B23" w:rsidP="00214B23">
      <w:pPr>
        <w:jc w:val="both"/>
        <w:rPr>
          <w:rFonts w:cs="Arial"/>
          <w:i/>
          <w:iCs/>
          <w:color w:val="0000FF"/>
        </w:rPr>
      </w:pPr>
      <w:r w:rsidRPr="007507A5">
        <w:rPr>
          <w:rFonts w:cs="Arial"/>
          <w:i/>
          <w:iCs/>
          <w:color w:val="0000FF"/>
        </w:rPr>
        <w:t>[Date]</w:t>
      </w:r>
    </w:p>
    <w:p w14:paraId="4B7D7715" w14:textId="77777777" w:rsidR="00214B23" w:rsidRPr="007507A5" w:rsidRDefault="00214B23" w:rsidP="00214B23">
      <w:pPr>
        <w:jc w:val="both"/>
        <w:rPr>
          <w:rFonts w:cs="Arial"/>
        </w:rPr>
      </w:pPr>
    </w:p>
    <w:p w14:paraId="5DD83949" w14:textId="77777777" w:rsidR="003862E9" w:rsidRPr="007507A5" w:rsidRDefault="003862E9" w:rsidP="00214B23">
      <w:pPr>
        <w:jc w:val="both"/>
        <w:rPr>
          <w:rFonts w:cs="Arial"/>
        </w:rPr>
      </w:pPr>
    </w:p>
    <w:p w14:paraId="00EC0AD6" w14:textId="77777777" w:rsidR="00214B23" w:rsidRPr="007507A5" w:rsidRDefault="00214B23" w:rsidP="00214B23">
      <w:pPr>
        <w:jc w:val="both"/>
        <w:rPr>
          <w:rFonts w:cs="Arial"/>
        </w:rPr>
      </w:pPr>
      <w:r w:rsidRPr="007507A5">
        <w:rPr>
          <w:rFonts w:cs="Arial"/>
        </w:rPr>
        <w:t>Dear Sir/Madam,</w:t>
      </w:r>
    </w:p>
    <w:p w14:paraId="74BCA6E4" w14:textId="77777777" w:rsidR="003862E9" w:rsidRPr="007507A5" w:rsidRDefault="003862E9" w:rsidP="00214B23">
      <w:pPr>
        <w:jc w:val="both"/>
        <w:rPr>
          <w:rFonts w:cs="Arial"/>
        </w:rPr>
      </w:pPr>
    </w:p>
    <w:p w14:paraId="4095E3D0" w14:textId="1581D61E" w:rsidR="003862E9" w:rsidRPr="007507A5" w:rsidRDefault="003862E9" w:rsidP="00214B23">
      <w:pPr>
        <w:jc w:val="both"/>
        <w:rPr>
          <w:rFonts w:cs="Arial"/>
        </w:rPr>
      </w:pPr>
      <w:r w:rsidRPr="007507A5">
        <w:rPr>
          <w:rFonts w:cs="Arial"/>
        </w:rPr>
        <w:t xml:space="preserve">We, </w:t>
      </w:r>
      <w:r w:rsidRPr="007507A5">
        <w:rPr>
          <w:rFonts w:cs="Arial"/>
          <w:i/>
          <w:iCs/>
          <w:color w:val="0000FF"/>
        </w:rPr>
        <w:t>[name of Product Owner (Company Name)]</w:t>
      </w:r>
      <w:r w:rsidRPr="007507A5">
        <w:rPr>
          <w:rFonts w:cs="Arial"/>
          <w:color w:val="0000FF"/>
        </w:rPr>
        <w:t>,</w:t>
      </w:r>
      <w:r w:rsidRPr="007507A5">
        <w:rPr>
          <w:rFonts w:cs="Arial"/>
        </w:rPr>
        <w:t xml:space="preserve"> as the Product Owner for registration of the medical device(s) stated below, hereby declare the following under section 1 (if applicable) and section 2. </w:t>
      </w:r>
    </w:p>
    <w:p w14:paraId="0CE62EBE" w14:textId="77777777" w:rsidR="003862E9" w:rsidRPr="007507A5" w:rsidRDefault="003862E9" w:rsidP="00214B23">
      <w:pPr>
        <w:jc w:val="both"/>
        <w:rPr>
          <w:rFonts w:cs="Arial"/>
        </w:rPr>
      </w:pPr>
    </w:p>
    <w:p w14:paraId="371217CF" w14:textId="77777777" w:rsidR="003862E9" w:rsidRPr="007507A5" w:rsidRDefault="003862E9" w:rsidP="003862E9">
      <w:pPr>
        <w:jc w:val="both"/>
        <w:rPr>
          <w:rFonts w:cs="Arial"/>
        </w:rPr>
      </w:pPr>
      <w:r w:rsidRPr="007507A5">
        <w:rPr>
          <w:rFonts w:cs="Arial"/>
        </w:rPr>
        <w:t>This declaration shall apply to the following medical devices:</w:t>
      </w:r>
    </w:p>
    <w:p w14:paraId="4C283B16" w14:textId="77777777" w:rsidR="003862E9" w:rsidRPr="007507A5" w:rsidRDefault="003862E9" w:rsidP="003862E9">
      <w:pPr>
        <w:jc w:val="both"/>
        <w:rPr>
          <w:rFonts w:cs="Arial"/>
          <w:i/>
          <w:iCs/>
        </w:rPr>
      </w:pPr>
    </w:p>
    <w:p w14:paraId="3E6FA17F" w14:textId="77777777" w:rsidR="003862E9" w:rsidRPr="007507A5" w:rsidRDefault="003862E9" w:rsidP="003862E9">
      <w:pPr>
        <w:jc w:val="both"/>
        <w:rPr>
          <w:rFonts w:cs="Arial"/>
          <w:i/>
          <w:iCs/>
          <w:color w:val="0000FF"/>
        </w:rPr>
      </w:pPr>
      <w:r w:rsidRPr="007507A5">
        <w:rPr>
          <w:rFonts w:cs="Arial"/>
          <w:i/>
          <w:iCs/>
          <w:color w:val="0000FF"/>
        </w:rPr>
        <w:t>[List containing product names of medical devices]</w:t>
      </w:r>
    </w:p>
    <w:p w14:paraId="5B934B31" w14:textId="77777777" w:rsidR="003862E9" w:rsidRPr="007507A5" w:rsidRDefault="003862E9" w:rsidP="003862E9">
      <w:pPr>
        <w:jc w:val="both"/>
        <w:rPr>
          <w:rFonts w:cs="Arial"/>
        </w:rPr>
      </w:pPr>
    </w:p>
    <w:p w14:paraId="7878383B" w14:textId="77777777" w:rsidR="003862E9" w:rsidRPr="007507A5" w:rsidRDefault="003862E9" w:rsidP="00214B23">
      <w:pPr>
        <w:jc w:val="both"/>
        <w:rPr>
          <w:rFonts w:cs="Arial"/>
        </w:rPr>
      </w:pPr>
    </w:p>
    <w:p w14:paraId="12FD4A83" w14:textId="77777777" w:rsidR="00214B23" w:rsidRPr="007507A5" w:rsidRDefault="00214B23" w:rsidP="00214B23">
      <w:pPr>
        <w:jc w:val="both"/>
        <w:rPr>
          <w:rFonts w:cs="Arial"/>
        </w:rPr>
      </w:pPr>
    </w:p>
    <w:p w14:paraId="14CE4951" w14:textId="3D506A58" w:rsidR="003862E9" w:rsidRPr="007507A5" w:rsidRDefault="003862E9" w:rsidP="003862E9">
      <w:pPr>
        <w:jc w:val="both"/>
        <w:rPr>
          <w:rFonts w:cs="Arial"/>
          <w:u w:val="single"/>
        </w:rPr>
      </w:pPr>
      <w:r w:rsidRPr="007507A5">
        <w:rPr>
          <w:rFonts w:cs="Arial"/>
          <w:u w:val="single"/>
        </w:rPr>
        <w:t>Section 1: Applicable for applications submitted under</w:t>
      </w:r>
      <w:r w:rsidR="004C79B7" w:rsidRPr="004C79B7">
        <w:rPr>
          <w:rFonts w:cs="Arial"/>
          <w:u w:val="single"/>
        </w:rPr>
        <w:t xml:space="preserve"> </w:t>
      </w:r>
      <w:r w:rsidR="004C79B7" w:rsidRPr="007507A5">
        <w:rPr>
          <w:rFonts w:cs="Arial"/>
          <w:u w:val="single"/>
        </w:rPr>
        <w:t>abridged</w:t>
      </w:r>
      <w:r w:rsidRPr="007507A5">
        <w:rPr>
          <w:rFonts w:cs="Arial"/>
          <w:u w:val="single"/>
        </w:rPr>
        <w:t xml:space="preserve">, expedited and </w:t>
      </w:r>
      <w:r w:rsidR="004C79B7" w:rsidRPr="007507A5">
        <w:rPr>
          <w:rFonts w:cs="Arial"/>
          <w:u w:val="single"/>
        </w:rPr>
        <w:t>immediate</w:t>
      </w:r>
      <w:r w:rsidR="004C79B7" w:rsidRPr="007507A5">
        <w:rPr>
          <w:rFonts w:cs="Arial"/>
          <w:u w:val="single"/>
        </w:rPr>
        <w:t xml:space="preserve"> </w:t>
      </w:r>
      <w:r w:rsidRPr="007507A5">
        <w:rPr>
          <w:rFonts w:cs="Arial"/>
          <w:u w:val="single"/>
        </w:rPr>
        <w:t>evaluation routes</w:t>
      </w:r>
    </w:p>
    <w:p w14:paraId="283F05CD" w14:textId="77777777" w:rsidR="003862E9" w:rsidRPr="007507A5" w:rsidRDefault="003862E9" w:rsidP="00214B23">
      <w:pPr>
        <w:jc w:val="both"/>
        <w:rPr>
          <w:rFonts w:cs="Arial"/>
        </w:rPr>
      </w:pPr>
    </w:p>
    <w:p w14:paraId="2F155FD8" w14:textId="77777777" w:rsidR="000C1399" w:rsidRPr="007507A5" w:rsidRDefault="000C1399" w:rsidP="00214B23">
      <w:pPr>
        <w:jc w:val="both"/>
        <w:rPr>
          <w:rFonts w:cs="Arial"/>
        </w:rPr>
      </w:pPr>
    </w:p>
    <w:p w14:paraId="1A202D67" w14:textId="450EDDD1" w:rsidR="00214B23" w:rsidRPr="007507A5" w:rsidRDefault="00000000" w:rsidP="00214B23">
      <w:pPr>
        <w:jc w:val="both"/>
        <w:rPr>
          <w:rFonts w:cs="Arial"/>
        </w:rPr>
      </w:pPr>
      <w:sdt>
        <w:sdtPr>
          <w:rPr>
            <w:rFonts w:cs="Arial"/>
          </w:rPr>
          <w:id w:val="910437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2BF6" w:rsidRPr="007507A5">
            <w:rPr>
              <w:rFonts w:ascii="Segoe UI Symbol" w:eastAsia="MS Gothic" w:hAnsi="Segoe UI Symbol" w:cs="Segoe UI Symbol"/>
            </w:rPr>
            <w:t>☐</w:t>
          </w:r>
        </w:sdtContent>
      </w:sdt>
      <w:r w:rsidR="00332BF6" w:rsidRPr="007507A5">
        <w:rPr>
          <w:rFonts w:cs="Arial"/>
        </w:rPr>
        <w:t xml:space="preserve"> </w:t>
      </w:r>
      <w:r w:rsidR="003862E9" w:rsidRPr="007507A5">
        <w:rPr>
          <w:rFonts w:cs="Arial"/>
        </w:rPr>
        <w:t xml:space="preserve">We declare </w:t>
      </w:r>
      <w:r w:rsidR="008C028A" w:rsidRPr="007507A5">
        <w:rPr>
          <w:rFonts w:cs="Arial"/>
        </w:rPr>
        <w:t xml:space="preserve">that the medical devices have labelling, packaging and </w:t>
      </w:r>
      <w:r w:rsidR="00332BF6" w:rsidRPr="007507A5">
        <w:rPr>
          <w:rFonts w:cs="Arial"/>
        </w:rPr>
        <w:t>Instruction for Use (</w:t>
      </w:r>
      <w:r w:rsidR="008C028A" w:rsidRPr="007507A5">
        <w:rPr>
          <w:rFonts w:cs="Arial"/>
        </w:rPr>
        <w:t>IFU</w:t>
      </w:r>
      <w:r w:rsidR="00332BF6" w:rsidRPr="007507A5">
        <w:rPr>
          <w:rFonts w:cs="Arial"/>
        </w:rPr>
        <w:t>)</w:t>
      </w:r>
      <w:r w:rsidR="008C028A" w:rsidRPr="007507A5">
        <w:rPr>
          <w:rFonts w:cs="Arial"/>
        </w:rPr>
        <w:t xml:space="preserve"> of &lt;device name&gt; for sale in Singapore that are identical or not identical to that approved by </w:t>
      </w:r>
      <w:r w:rsidR="008C028A" w:rsidRPr="006D14EF">
        <w:rPr>
          <w:rFonts w:cs="Arial"/>
          <w:color w:val="7F7F7F" w:themeColor="text1" w:themeTint="80"/>
        </w:rPr>
        <w:t>&lt;</w:t>
      </w:r>
      <w:r w:rsidR="00267173" w:rsidRPr="006D14EF">
        <w:rPr>
          <w:rFonts w:cs="Arial"/>
          <w:color w:val="7F7F7F" w:themeColor="text1" w:themeTint="80"/>
        </w:rPr>
        <w:t xml:space="preserve">state the </w:t>
      </w:r>
      <w:r w:rsidR="008C028A" w:rsidRPr="006D14EF">
        <w:rPr>
          <w:rFonts w:cs="Arial"/>
          <w:color w:val="7F7F7F" w:themeColor="text1" w:themeTint="80"/>
        </w:rPr>
        <w:t xml:space="preserve">reference agencies&gt; </w:t>
      </w:r>
      <w:r w:rsidR="008C028A" w:rsidRPr="007507A5">
        <w:rPr>
          <w:rFonts w:cs="Arial"/>
        </w:rPr>
        <w:t>being used as the basis for Abridged/Expedited</w:t>
      </w:r>
      <w:r w:rsidR="003862E9" w:rsidRPr="007507A5">
        <w:rPr>
          <w:rFonts w:cs="Arial"/>
        </w:rPr>
        <w:t>/Immediate</w:t>
      </w:r>
      <w:r w:rsidR="008C028A" w:rsidRPr="007507A5">
        <w:rPr>
          <w:rFonts w:cs="Arial"/>
        </w:rPr>
        <w:t xml:space="preserve"> </w:t>
      </w:r>
      <w:r w:rsidR="008C028A" w:rsidRPr="006D14EF">
        <w:rPr>
          <w:rFonts w:cs="Arial"/>
          <w:color w:val="7F7F7F" w:themeColor="text1" w:themeTint="80"/>
        </w:rPr>
        <w:t xml:space="preserve">&lt;delete where applicable&gt; </w:t>
      </w:r>
      <w:r w:rsidR="008C028A" w:rsidRPr="007507A5">
        <w:rPr>
          <w:rFonts w:cs="Arial"/>
        </w:rPr>
        <w:t xml:space="preserve">evaluation route. If not identical, </w:t>
      </w:r>
      <w:r w:rsidR="004B5197" w:rsidRPr="007507A5">
        <w:rPr>
          <w:rFonts w:cs="Arial"/>
        </w:rPr>
        <w:t xml:space="preserve">the </w:t>
      </w:r>
      <w:r w:rsidR="008C028A" w:rsidRPr="007507A5">
        <w:rPr>
          <w:rFonts w:cs="Arial"/>
        </w:rPr>
        <w:t xml:space="preserve">description of the differences </w:t>
      </w:r>
      <w:r w:rsidR="00267173" w:rsidRPr="007507A5">
        <w:rPr>
          <w:rFonts w:cs="Arial"/>
        </w:rPr>
        <w:t>is</w:t>
      </w:r>
      <w:r w:rsidR="004B5197" w:rsidRPr="007507A5">
        <w:rPr>
          <w:rFonts w:cs="Arial"/>
        </w:rPr>
        <w:t xml:space="preserve"> declared in</w:t>
      </w:r>
      <w:r w:rsidR="008C028A" w:rsidRPr="007507A5">
        <w:rPr>
          <w:rFonts w:cs="Arial"/>
        </w:rPr>
        <w:t xml:space="preserve"> </w:t>
      </w:r>
      <w:r w:rsidR="000C1399" w:rsidRPr="007507A5">
        <w:rPr>
          <w:rFonts w:cs="Arial"/>
        </w:rPr>
        <w:t>the table below</w:t>
      </w:r>
      <w:r w:rsidR="008C028A" w:rsidRPr="007507A5">
        <w:rPr>
          <w:rFonts w:cs="Arial"/>
        </w:rPr>
        <w:t>.</w:t>
      </w:r>
    </w:p>
    <w:p w14:paraId="630E6100" w14:textId="77777777" w:rsidR="008C028A" w:rsidRPr="007507A5" w:rsidRDefault="008C028A" w:rsidP="00214B23">
      <w:pPr>
        <w:jc w:val="both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1"/>
        <w:gridCol w:w="4701"/>
      </w:tblGrid>
      <w:tr w:rsidR="008C028A" w:rsidRPr="007507A5" w14:paraId="103783D8" w14:textId="77777777" w:rsidTr="008C028A">
        <w:tc>
          <w:tcPr>
            <w:tcW w:w="4814" w:type="dxa"/>
          </w:tcPr>
          <w:p w14:paraId="79F8FE1B" w14:textId="3A31E90E" w:rsidR="008C028A" w:rsidRPr="007507A5" w:rsidRDefault="008C028A" w:rsidP="00214B23">
            <w:pPr>
              <w:jc w:val="both"/>
              <w:rPr>
                <w:rFonts w:cs="Arial"/>
              </w:rPr>
            </w:pPr>
            <w:r w:rsidRPr="007507A5">
              <w:rPr>
                <w:rFonts w:cs="Arial"/>
              </w:rPr>
              <w:t>Labeling/ packaging/ IFU approved by reference agency</w:t>
            </w:r>
          </w:p>
        </w:tc>
        <w:tc>
          <w:tcPr>
            <w:tcW w:w="4814" w:type="dxa"/>
          </w:tcPr>
          <w:p w14:paraId="603945CC" w14:textId="79ACAEDB" w:rsidR="008C028A" w:rsidRPr="007507A5" w:rsidRDefault="008C028A" w:rsidP="00214B23">
            <w:pPr>
              <w:jc w:val="both"/>
              <w:rPr>
                <w:rFonts w:cs="Arial"/>
              </w:rPr>
            </w:pPr>
            <w:r w:rsidRPr="007507A5">
              <w:rPr>
                <w:rFonts w:cs="Arial"/>
              </w:rPr>
              <w:t xml:space="preserve">Labeling/ packaging/ IFU </w:t>
            </w:r>
            <w:r w:rsidR="00267173" w:rsidRPr="007507A5">
              <w:rPr>
                <w:rFonts w:cs="Arial"/>
              </w:rPr>
              <w:t xml:space="preserve">submitted for registration in Singapore </w:t>
            </w:r>
          </w:p>
        </w:tc>
      </w:tr>
      <w:tr w:rsidR="008C028A" w:rsidRPr="007507A5" w14:paraId="10965701" w14:textId="77777777" w:rsidTr="008C028A">
        <w:tc>
          <w:tcPr>
            <w:tcW w:w="4814" w:type="dxa"/>
          </w:tcPr>
          <w:p w14:paraId="3CC9BC0D" w14:textId="77777777" w:rsidR="008C028A" w:rsidRPr="007507A5" w:rsidRDefault="008C028A" w:rsidP="00214B23">
            <w:pPr>
              <w:jc w:val="both"/>
              <w:rPr>
                <w:rFonts w:cs="Arial"/>
              </w:rPr>
            </w:pPr>
          </w:p>
        </w:tc>
        <w:tc>
          <w:tcPr>
            <w:tcW w:w="4814" w:type="dxa"/>
          </w:tcPr>
          <w:p w14:paraId="22401C9C" w14:textId="77777777" w:rsidR="008C028A" w:rsidRPr="007507A5" w:rsidRDefault="008C028A" w:rsidP="00214B23">
            <w:pPr>
              <w:jc w:val="both"/>
              <w:rPr>
                <w:rFonts w:cs="Arial"/>
              </w:rPr>
            </w:pPr>
          </w:p>
        </w:tc>
      </w:tr>
      <w:tr w:rsidR="008C028A" w:rsidRPr="007507A5" w14:paraId="2077BA57" w14:textId="77777777" w:rsidTr="008C028A">
        <w:tc>
          <w:tcPr>
            <w:tcW w:w="4814" w:type="dxa"/>
          </w:tcPr>
          <w:p w14:paraId="72947C08" w14:textId="77777777" w:rsidR="008C028A" w:rsidRPr="007507A5" w:rsidRDefault="008C028A" w:rsidP="00214B23">
            <w:pPr>
              <w:jc w:val="both"/>
              <w:rPr>
                <w:rFonts w:cs="Arial"/>
              </w:rPr>
            </w:pPr>
          </w:p>
        </w:tc>
        <w:tc>
          <w:tcPr>
            <w:tcW w:w="4814" w:type="dxa"/>
          </w:tcPr>
          <w:p w14:paraId="4567215D" w14:textId="77777777" w:rsidR="008C028A" w:rsidRPr="007507A5" w:rsidRDefault="008C028A" w:rsidP="00214B23">
            <w:pPr>
              <w:jc w:val="both"/>
              <w:rPr>
                <w:rFonts w:cs="Arial"/>
              </w:rPr>
            </w:pPr>
          </w:p>
        </w:tc>
      </w:tr>
    </w:tbl>
    <w:p w14:paraId="1EF42E3B" w14:textId="77777777" w:rsidR="008C028A" w:rsidRPr="007507A5" w:rsidRDefault="008C028A" w:rsidP="00214B23">
      <w:pPr>
        <w:jc w:val="both"/>
        <w:rPr>
          <w:rFonts w:cs="Arial"/>
        </w:rPr>
      </w:pPr>
    </w:p>
    <w:p w14:paraId="7962177A" w14:textId="504B110A" w:rsidR="003862E9" w:rsidRPr="007507A5" w:rsidRDefault="003862E9" w:rsidP="003862E9">
      <w:pPr>
        <w:jc w:val="both"/>
        <w:rPr>
          <w:rFonts w:cs="Arial"/>
          <w:u w:val="single"/>
        </w:rPr>
      </w:pPr>
      <w:r w:rsidRPr="007507A5">
        <w:rPr>
          <w:rFonts w:cs="Arial"/>
          <w:u w:val="single"/>
        </w:rPr>
        <w:t>Section 2: Applicable for all applications</w:t>
      </w:r>
    </w:p>
    <w:p w14:paraId="36E317CD" w14:textId="77777777" w:rsidR="003862E9" w:rsidRPr="007507A5" w:rsidRDefault="003862E9" w:rsidP="003862E9">
      <w:pPr>
        <w:jc w:val="both"/>
        <w:rPr>
          <w:rFonts w:cs="Arial"/>
          <w:u w:val="single"/>
        </w:rPr>
      </w:pPr>
    </w:p>
    <w:p w14:paraId="5B7B827B" w14:textId="6B5DB6A1" w:rsidR="009F3B2E" w:rsidRPr="007507A5" w:rsidRDefault="000C1399" w:rsidP="000C1399">
      <w:pPr>
        <w:jc w:val="both"/>
        <w:rPr>
          <w:rFonts w:cs="Arial"/>
          <w:i/>
          <w:iCs/>
          <w:color w:val="0000FF"/>
        </w:rPr>
      </w:pPr>
      <w:r w:rsidRPr="007507A5">
        <w:rPr>
          <w:rFonts w:cs="Arial"/>
          <w:i/>
          <w:iCs/>
          <w:color w:val="0000FF"/>
        </w:rPr>
        <w:t>[</w:t>
      </w:r>
      <w:r w:rsidRPr="007507A5">
        <w:rPr>
          <w:rFonts w:cs="Arial"/>
          <w:color w:val="0000FF"/>
        </w:rPr>
        <w:t>Indicate the applicable checkbox</w:t>
      </w:r>
      <w:r w:rsidR="009F3B2E" w:rsidRPr="007507A5">
        <w:rPr>
          <w:rFonts w:cs="Arial"/>
          <w:i/>
          <w:iCs/>
          <w:color w:val="0000FF"/>
        </w:rPr>
        <w:t>/ checkboxes]</w:t>
      </w:r>
    </w:p>
    <w:p w14:paraId="6535ACDB" w14:textId="77777777" w:rsidR="000C1399" w:rsidRPr="007507A5" w:rsidRDefault="000C1399" w:rsidP="003862E9">
      <w:pPr>
        <w:jc w:val="both"/>
        <w:rPr>
          <w:rFonts w:cs="Arial"/>
          <w:u w:val="single"/>
        </w:rPr>
      </w:pPr>
    </w:p>
    <w:p w14:paraId="59E3F31D" w14:textId="54ECEBFC" w:rsidR="003862E9" w:rsidRPr="007507A5" w:rsidRDefault="00000000" w:rsidP="003862E9">
      <w:pPr>
        <w:jc w:val="both"/>
        <w:rPr>
          <w:rFonts w:cs="Arial"/>
        </w:rPr>
      </w:pPr>
      <w:sdt>
        <w:sdtPr>
          <w:rPr>
            <w:rFonts w:cs="Arial"/>
          </w:rPr>
          <w:id w:val="2015037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1399" w:rsidRPr="007507A5">
            <w:rPr>
              <w:rFonts w:ascii="Segoe UI Symbol" w:eastAsia="MS Gothic" w:hAnsi="Segoe UI Symbol" w:cs="Segoe UI Symbol"/>
            </w:rPr>
            <w:t>☐</w:t>
          </w:r>
        </w:sdtContent>
      </w:sdt>
      <w:r w:rsidR="004C79B7">
        <w:rPr>
          <w:rFonts w:cs="Arial"/>
        </w:rPr>
        <w:t xml:space="preserve"> </w:t>
      </w:r>
      <w:r w:rsidR="003862E9" w:rsidRPr="007507A5">
        <w:rPr>
          <w:rFonts w:cs="Arial"/>
        </w:rPr>
        <w:t xml:space="preserve">We declare that </w:t>
      </w:r>
      <w:r w:rsidR="007362FE" w:rsidRPr="007507A5">
        <w:rPr>
          <w:rFonts w:cs="Arial"/>
        </w:rPr>
        <w:t>the medical</w:t>
      </w:r>
      <w:r w:rsidR="003862E9" w:rsidRPr="007507A5">
        <w:rPr>
          <w:rFonts w:cs="Arial"/>
        </w:rPr>
        <w:t xml:space="preserve"> devices have no reportable adverse events (AE) and field safety corrective actions (FSCA</w:t>
      </w:r>
      <w:r w:rsidR="009F3B2E" w:rsidRPr="007507A5">
        <w:rPr>
          <w:rFonts w:cs="Arial"/>
        </w:rPr>
        <w:t>)</w:t>
      </w:r>
      <w:r w:rsidR="003862E9" w:rsidRPr="007507A5">
        <w:rPr>
          <w:rFonts w:cs="Arial"/>
        </w:rPr>
        <w:t xml:space="preserve"> since the product was introduced for commercial distribution, globally since </w:t>
      </w:r>
      <w:r w:rsidR="003862E9" w:rsidRPr="006D14EF">
        <w:rPr>
          <w:rFonts w:cs="Arial"/>
          <w:color w:val="7F7F7F" w:themeColor="text1" w:themeTint="80"/>
        </w:rPr>
        <w:t>&lt;insert date specific to MM/YY&gt;</w:t>
      </w:r>
      <w:r w:rsidR="00267173" w:rsidRPr="006D14EF">
        <w:rPr>
          <w:rFonts w:cs="Arial"/>
          <w:color w:val="7F7F7F" w:themeColor="text1" w:themeTint="80"/>
        </w:rPr>
        <w:t xml:space="preserve"> </w:t>
      </w:r>
      <w:r w:rsidR="00267173" w:rsidRPr="007507A5">
        <w:rPr>
          <w:rFonts w:cs="Arial"/>
        </w:rPr>
        <w:t>or in the last five years</w:t>
      </w:r>
      <w:r w:rsidR="003862E9" w:rsidRPr="007507A5">
        <w:rPr>
          <w:rFonts w:cs="Arial"/>
        </w:rPr>
        <w:t>.</w:t>
      </w:r>
      <w:r w:rsidR="001D50C2" w:rsidRPr="007507A5">
        <w:rPr>
          <w:rFonts w:cs="Arial"/>
        </w:rPr>
        <w:t xml:space="preserve"> This attestation is not restricted to usage only as intended by the product owner</w:t>
      </w:r>
    </w:p>
    <w:p w14:paraId="6570431D" w14:textId="77777777" w:rsidR="00267173" w:rsidRPr="007507A5" w:rsidRDefault="00267173" w:rsidP="003862E9">
      <w:pPr>
        <w:jc w:val="both"/>
        <w:rPr>
          <w:rFonts w:cs="Arial"/>
        </w:rPr>
      </w:pPr>
    </w:p>
    <w:p w14:paraId="27E1C0B1" w14:textId="7D3D4113" w:rsidR="0032494F" w:rsidRPr="007507A5" w:rsidRDefault="0032494F" w:rsidP="003862E9">
      <w:pPr>
        <w:jc w:val="both"/>
        <w:rPr>
          <w:rFonts w:cs="Arial"/>
        </w:rPr>
      </w:pPr>
      <w:r w:rsidRPr="007507A5">
        <w:rPr>
          <w:rFonts w:cs="Arial"/>
        </w:rPr>
        <w:t>This is applicable to:</w:t>
      </w:r>
    </w:p>
    <w:p w14:paraId="56AAC0BA" w14:textId="48B0A770" w:rsidR="0032494F" w:rsidRPr="007507A5" w:rsidRDefault="0032494F" w:rsidP="003862E9">
      <w:pPr>
        <w:jc w:val="both"/>
        <w:rPr>
          <w:rFonts w:cs="Arial"/>
          <w:i/>
          <w:iCs/>
          <w:color w:val="0000FF"/>
        </w:rPr>
      </w:pPr>
      <w:r w:rsidRPr="007507A5">
        <w:rPr>
          <w:rFonts w:cs="Arial"/>
          <w:i/>
          <w:iCs/>
          <w:color w:val="0000FF"/>
        </w:rPr>
        <w:t>[List containing product names of medical devices]</w:t>
      </w:r>
    </w:p>
    <w:p w14:paraId="6997EBB6" w14:textId="77777777" w:rsidR="003862E9" w:rsidRPr="007507A5" w:rsidRDefault="003862E9" w:rsidP="003862E9">
      <w:pPr>
        <w:jc w:val="both"/>
        <w:rPr>
          <w:rFonts w:cs="Arial"/>
        </w:rPr>
      </w:pPr>
    </w:p>
    <w:p w14:paraId="4C812205" w14:textId="70C1F1FC" w:rsidR="00161899" w:rsidRPr="007507A5" w:rsidRDefault="00000000" w:rsidP="003862E9">
      <w:pPr>
        <w:jc w:val="both"/>
        <w:rPr>
          <w:rFonts w:cs="Arial"/>
        </w:rPr>
      </w:pPr>
      <w:sdt>
        <w:sdtPr>
          <w:rPr>
            <w:rFonts w:cs="Arial"/>
          </w:rPr>
          <w:id w:val="-684125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1399" w:rsidRPr="007507A5">
            <w:rPr>
              <w:rFonts w:ascii="Segoe UI Symbol" w:eastAsia="MS Gothic" w:hAnsi="Segoe UI Symbol" w:cs="Segoe UI Symbol"/>
            </w:rPr>
            <w:t>☐</w:t>
          </w:r>
        </w:sdtContent>
      </w:sdt>
      <w:r w:rsidR="004C79B7">
        <w:rPr>
          <w:rFonts w:cs="Arial"/>
        </w:rPr>
        <w:t xml:space="preserve"> </w:t>
      </w:r>
      <w:r w:rsidR="000C1399" w:rsidRPr="007507A5">
        <w:rPr>
          <w:rFonts w:cs="Arial"/>
        </w:rPr>
        <w:t>We declare that</w:t>
      </w:r>
      <w:r w:rsidR="003862E9" w:rsidRPr="007507A5">
        <w:rPr>
          <w:rFonts w:cs="Arial"/>
        </w:rPr>
        <w:t xml:space="preserve"> there were AEs reported </w:t>
      </w:r>
      <w:r w:rsidR="000C1399" w:rsidRPr="007507A5">
        <w:rPr>
          <w:rFonts w:cs="Arial"/>
        </w:rPr>
        <w:t xml:space="preserve">and/ </w:t>
      </w:r>
      <w:r w:rsidR="003862E9" w:rsidRPr="007507A5">
        <w:rPr>
          <w:rFonts w:cs="Arial"/>
        </w:rPr>
        <w:t>or FSCAs conducted for the</w:t>
      </w:r>
      <w:r w:rsidR="00267173" w:rsidRPr="007507A5">
        <w:rPr>
          <w:rFonts w:cs="Arial"/>
        </w:rPr>
        <w:t xml:space="preserve"> following</w:t>
      </w:r>
      <w:r w:rsidR="003862E9" w:rsidRPr="007507A5">
        <w:rPr>
          <w:rFonts w:cs="Arial"/>
        </w:rPr>
        <w:t xml:space="preserve"> device(s)</w:t>
      </w:r>
    </w:p>
    <w:p w14:paraId="69656E34" w14:textId="7A3F32B4" w:rsidR="000C1399" w:rsidRPr="007507A5" w:rsidRDefault="000C1399" w:rsidP="00161899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7507A5">
        <w:rPr>
          <w:rFonts w:cs="Arial"/>
        </w:rPr>
        <w:t>For AE(s)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528"/>
      </w:tblGrid>
      <w:tr w:rsidR="00267173" w:rsidRPr="007507A5" w14:paraId="64F862B1" w14:textId="77777777" w:rsidTr="00D75C63">
        <w:tc>
          <w:tcPr>
            <w:tcW w:w="3823" w:type="dxa"/>
          </w:tcPr>
          <w:p w14:paraId="516FBBE3" w14:textId="40576889" w:rsidR="00267173" w:rsidRPr="004C79B7" w:rsidRDefault="00267173" w:rsidP="000C1399">
            <w:pPr>
              <w:jc w:val="both"/>
              <w:rPr>
                <w:rFonts w:cs="Arial"/>
                <w:sz w:val="22"/>
                <w:szCs w:val="22"/>
              </w:rPr>
            </w:pPr>
            <w:r w:rsidRPr="004C79B7">
              <w:rPr>
                <w:rFonts w:cs="Arial"/>
                <w:sz w:val="22"/>
                <w:szCs w:val="22"/>
              </w:rPr>
              <w:t>AE description with impacted device name/ device identifier</w:t>
            </w:r>
          </w:p>
        </w:tc>
        <w:tc>
          <w:tcPr>
            <w:tcW w:w="5528" w:type="dxa"/>
          </w:tcPr>
          <w:p w14:paraId="4687DB64" w14:textId="2A226E75" w:rsidR="00267173" w:rsidRPr="004C79B7" w:rsidRDefault="00267173" w:rsidP="000C1399">
            <w:pPr>
              <w:jc w:val="both"/>
              <w:rPr>
                <w:rFonts w:cs="Arial"/>
                <w:sz w:val="22"/>
                <w:szCs w:val="22"/>
              </w:rPr>
            </w:pPr>
            <w:r w:rsidRPr="004C79B7">
              <w:rPr>
                <w:rFonts w:cs="Arial"/>
                <w:sz w:val="22"/>
                <w:szCs w:val="22"/>
              </w:rPr>
              <w:t>Frequency of Occurrence (refers to the number of reports for the AE / total units distributed globally in the period of dd/mm/yyyy to dd/mm/yyyy)</w:t>
            </w:r>
          </w:p>
        </w:tc>
      </w:tr>
      <w:tr w:rsidR="00267173" w:rsidRPr="007507A5" w14:paraId="67F770A0" w14:textId="77777777" w:rsidTr="00D75C63">
        <w:tc>
          <w:tcPr>
            <w:tcW w:w="3823" w:type="dxa"/>
          </w:tcPr>
          <w:p w14:paraId="1A8E143F" w14:textId="10384A28" w:rsidR="00267173" w:rsidRPr="007507A5" w:rsidRDefault="00267173" w:rsidP="000C1399">
            <w:pPr>
              <w:jc w:val="both"/>
              <w:rPr>
                <w:rFonts w:cs="Arial"/>
              </w:rPr>
            </w:pPr>
          </w:p>
        </w:tc>
        <w:tc>
          <w:tcPr>
            <w:tcW w:w="5528" w:type="dxa"/>
          </w:tcPr>
          <w:p w14:paraId="57AB76BF" w14:textId="77777777" w:rsidR="00267173" w:rsidRPr="007507A5" w:rsidRDefault="00267173" w:rsidP="000C1399">
            <w:pPr>
              <w:jc w:val="both"/>
              <w:rPr>
                <w:rFonts w:cs="Arial"/>
              </w:rPr>
            </w:pPr>
          </w:p>
        </w:tc>
      </w:tr>
    </w:tbl>
    <w:p w14:paraId="598ECB4F" w14:textId="77777777" w:rsidR="000C1399" w:rsidRPr="007507A5" w:rsidRDefault="000C1399" w:rsidP="000C1399">
      <w:pPr>
        <w:jc w:val="both"/>
        <w:rPr>
          <w:rFonts w:cs="Arial"/>
        </w:rPr>
      </w:pPr>
    </w:p>
    <w:p w14:paraId="3D369324" w14:textId="7AAA1FC3" w:rsidR="00AD0831" w:rsidRPr="007507A5" w:rsidRDefault="00AD0831" w:rsidP="00AD0831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7507A5">
        <w:rPr>
          <w:rFonts w:cs="Arial"/>
        </w:rPr>
        <w:t>For FSCA</w:t>
      </w:r>
      <w:r w:rsidR="00186891" w:rsidRPr="007507A5">
        <w:rPr>
          <w:rFonts w:cs="Arial"/>
        </w:rPr>
        <w:t>(</w:t>
      </w:r>
      <w:r w:rsidRPr="007507A5">
        <w:rPr>
          <w:rFonts w:cs="Arial"/>
        </w:rPr>
        <w:t>s</w:t>
      </w:r>
      <w:r w:rsidR="00186891" w:rsidRPr="007507A5">
        <w:rPr>
          <w:rFonts w:cs="Arial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7"/>
        <w:gridCol w:w="2257"/>
        <w:gridCol w:w="1843"/>
        <w:gridCol w:w="1559"/>
        <w:gridCol w:w="2886"/>
      </w:tblGrid>
      <w:tr w:rsidR="000C1399" w:rsidRPr="007507A5" w14:paraId="7DC35E95" w14:textId="51A44036" w:rsidTr="004C79B7">
        <w:tc>
          <w:tcPr>
            <w:tcW w:w="857" w:type="dxa"/>
          </w:tcPr>
          <w:p w14:paraId="74F48AFF" w14:textId="30F0D5DB" w:rsidR="000C1399" w:rsidRPr="004C79B7" w:rsidRDefault="000C1399" w:rsidP="00D34C63">
            <w:pPr>
              <w:jc w:val="both"/>
              <w:rPr>
                <w:rFonts w:cs="Arial"/>
                <w:sz w:val="22"/>
                <w:szCs w:val="22"/>
              </w:rPr>
            </w:pPr>
            <w:r w:rsidRPr="004C79B7">
              <w:rPr>
                <w:rFonts w:cs="Arial"/>
                <w:sz w:val="22"/>
                <w:szCs w:val="22"/>
              </w:rPr>
              <w:t>Date of FSCA</w:t>
            </w:r>
          </w:p>
        </w:tc>
        <w:tc>
          <w:tcPr>
            <w:tcW w:w="2257" w:type="dxa"/>
          </w:tcPr>
          <w:p w14:paraId="64854847" w14:textId="4D2A0D86" w:rsidR="000C1399" w:rsidRPr="004C79B7" w:rsidRDefault="000C1399" w:rsidP="00D34C63">
            <w:pPr>
              <w:jc w:val="both"/>
              <w:rPr>
                <w:rFonts w:cs="Arial"/>
                <w:sz w:val="22"/>
                <w:szCs w:val="22"/>
              </w:rPr>
            </w:pPr>
            <w:r w:rsidRPr="004C79B7">
              <w:rPr>
                <w:rFonts w:cs="Arial"/>
                <w:sz w:val="22"/>
                <w:szCs w:val="22"/>
              </w:rPr>
              <w:t>Reason for FSCA with impacted device name/ identifier</w:t>
            </w:r>
          </w:p>
        </w:tc>
        <w:tc>
          <w:tcPr>
            <w:tcW w:w="1843" w:type="dxa"/>
          </w:tcPr>
          <w:p w14:paraId="6832BE82" w14:textId="396A6DF9" w:rsidR="000C1399" w:rsidRPr="004C79B7" w:rsidRDefault="000C1399" w:rsidP="00D34C63">
            <w:pPr>
              <w:jc w:val="both"/>
              <w:rPr>
                <w:rFonts w:cs="Arial"/>
                <w:sz w:val="22"/>
                <w:szCs w:val="22"/>
              </w:rPr>
            </w:pPr>
            <w:r w:rsidRPr="004C79B7">
              <w:rPr>
                <w:rFonts w:cs="Arial"/>
                <w:sz w:val="22"/>
                <w:szCs w:val="22"/>
              </w:rPr>
              <w:t>Countries where FSCA was conducted</w:t>
            </w:r>
          </w:p>
        </w:tc>
        <w:tc>
          <w:tcPr>
            <w:tcW w:w="1559" w:type="dxa"/>
          </w:tcPr>
          <w:p w14:paraId="4D645BDD" w14:textId="6D40D841" w:rsidR="000C1399" w:rsidRPr="004C79B7" w:rsidRDefault="000C1399" w:rsidP="000C1399">
            <w:pPr>
              <w:jc w:val="both"/>
              <w:rPr>
                <w:rFonts w:cs="Arial"/>
                <w:sz w:val="22"/>
                <w:szCs w:val="22"/>
              </w:rPr>
            </w:pPr>
            <w:r w:rsidRPr="004C79B7">
              <w:rPr>
                <w:rFonts w:cs="Arial"/>
                <w:sz w:val="22"/>
                <w:szCs w:val="22"/>
              </w:rPr>
              <w:t>Status of FSCA (open/ closed)</w:t>
            </w:r>
          </w:p>
        </w:tc>
        <w:tc>
          <w:tcPr>
            <w:tcW w:w="2886" w:type="dxa"/>
          </w:tcPr>
          <w:p w14:paraId="25403FFF" w14:textId="0BD4739E" w:rsidR="000C1399" w:rsidRPr="004C79B7" w:rsidRDefault="000C1399" w:rsidP="000C1399">
            <w:pPr>
              <w:rPr>
                <w:rFonts w:cs="Arial"/>
                <w:sz w:val="22"/>
                <w:szCs w:val="22"/>
              </w:rPr>
            </w:pPr>
            <w:r w:rsidRPr="004C79B7">
              <w:rPr>
                <w:rFonts w:cs="Arial"/>
                <w:sz w:val="22"/>
                <w:szCs w:val="22"/>
              </w:rPr>
              <w:t>Summary of CAPA/ CAPA effectiveness for FSCAs with open status ONLY</w:t>
            </w:r>
          </w:p>
        </w:tc>
      </w:tr>
      <w:tr w:rsidR="000C1399" w:rsidRPr="007507A5" w14:paraId="0EE372D0" w14:textId="5B840BFD" w:rsidTr="004C79B7">
        <w:tc>
          <w:tcPr>
            <w:tcW w:w="857" w:type="dxa"/>
          </w:tcPr>
          <w:p w14:paraId="4B1086C5" w14:textId="77777777" w:rsidR="000C1399" w:rsidRPr="007507A5" w:rsidRDefault="000C1399" w:rsidP="00D34C63">
            <w:pPr>
              <w:jc w:val="both"/>
              <w:rPr>
                <w:rFonts w:cs="Arial"/>
              </w:rPr>
            </w:pPr>
          </w:p>
        </w:tc>
        <w:tc>
          <w:tcPr>
            <w:tcW w:w="2257" w:type="dxa"/>
          </w:tcPr>
          <w:p w14:paraId="540F0B28" w14:textId="77777777" w:rsidR="000C1399" w:rsidRPr="007507A5" w:rsidRDefault="000C1399" w:rsidP="00D34C63">
            <w:pPr>
              <w:jc w:val="both"/>
              <w:rPr>
                <w:rFonts w:cs="Arial"/>
              </w:rPr>
            </w:pPr>
          </w:p>
        </w:tc>
        <w:tc>
          <w:tcPr>
            <w:tcW w:w="1843" w:type="dxa"/>
          </w:tcPr>
          <w:p w14:paraId="602BE455" w14:textId="77777777" w:rsidR="000C1399" w:rsidRPr="007507A5" w:rsidRDefault="000C1399" w:rsidP="00D34C63">
            <w:pPr>
              <w:jc w:val="both"/>
              <w:rPr>
                <w:rFonts w:cs="Arial"/>
              </w:rPr>
            </w:pPr>
          </w:p>
        </w:tc>
        <w:tc>
          <w:tcPr>
            <w:tcW w:w="1559" w:type="dxa"/>
          </w:tcPr>
          <w:p w14:paraId="6BF1E87B" w14:textId="77777777" w:rsidR="000C1399" w:rsidRPr="007507A5" w:rsidRDefault="000C1399" w:rsidP="00D34C63">
            <w:pPr>
              <w:jc w:val="both"/>
              <w:rPr>
                <w:rFonts w:cs="Arial"/>
              </w:rPr>
            </w:pPr>
          </w:p>
        </w:tc>
        <w:tc>
          <w:tcPr>
            <w:tcW w:w="2886" w:type="dxa"/>
          </w:tcPr>
          <w:p w14:paraId="73CCBE8D" w14:textId="77777777" w:rsidR="000C1399" w:rsidRPr="007507A5" w:rsidRDefault="000C1399" w:rsidP="00D34C63">
            <w:pPr>
              <w:jc w:val="both"/>
              <w:rPr>
                <w:rFonts w:cs="Arial"/>
              </w:rPr>
            </w:pPr>
          </w:p>
        </w:tc>
      </w:tr>
    </w:tbl>
    <w:p w14:paraId="2E1DD9B4" w14:textId="77777777" w:rsidR="000C1399" w:rsidRPr="007507A5" w:rsidRDefault="000C1399" w:rsidP="000C1399">
      <w:pPr>
        <w:jc w:val="both"/>
        <w:rPr>
          <w:rFonts w:cs="Arial"/>
        </w:rPr>
      </w:pPr>
    </w:p>
    <w:p w14:paraId="009C729B" w14:textId="77777777" w:rsidR="003862E9" w:rsidRPr="007507A5" w:rsidRDefault="003862E9" w:rsidP="00214B23">
      <w:pPr>
        <w:jc w:val="both"/>
        <w:rPr>
          <w:rFonts w:cs="Arial"/>
        </w:rPr>
      </w:pPr>
    </w:p>
    <w:p w14:paraId="2584A310" w14:textId="77777777" w:rsidR="00214B23" w:rsidRPr="007507A5" w:rsidRDefault="00214B23" w:rsidP="00214B23">
      <w:pPr>
        <w:jc w:val="both"/>
        <w:rPr>
          <w:rFonts w:cs="Arial"/>
        </w:rPr>
      </w:pPr>
    </w:p>
    <w:p w14:paraId="6C705322" w14:textId="77777777" w:rsidR="004020A9" w:rsidRPr="007507A5" w:rsidRDefault="004020A9" w:rsidP="00214B23">
      <w:pPr>
        <w:jc w:val="both"/>
        <w:rPr>
          <w:rFonts w:cs="Arial"/>
        </w:rPr>
      </w:pPr>
    </w:p>
    <w:p w14:paraId="2C3233A4" w14:textId="2B3BFE02" w:rsidR="00214B23" w:rsidRPr="007507A5" w:rsidRDefault="00214B23" w:rsidP="00214B23">
      <w:pPr>
        <w:jc w:val="both"/>
        <w:rPr>
          <w:rFonts w:cs="Arial"/>
        </w:rPr>
      </w:pPr>
      <w:r w:rsidRPr="007507A5">
        <w:rPr>
          <w:rFonts w:cs="Arial"/>
        </w:rPr>
        <w:t xml:space="preserve">Yours </w:t>
      </w:r>
      <w:r w:rsidR="00BD5838" w:rsidRPr="007507A5">
        <w:rPr>
          <w:rFonts w:cs="Arial"/>
        </w:rPr>
        <w:t>s</w:t>
      </w:r>
      <w:r w:rsidRPr="007507A5">
        <w:rPr>
          <w:rFonts w:cs="Arial"/>
        </w:rPr>
        <w:t>incerely,</w:t>
      </w:r>
    </w:p>
    <w:p w14:paraId="1CF3F0D3" w14:textId="77777777" w:rsidR="00214B23" w:rsidRPr="007507A5" w:rsidRDefault="00214B23" w:rsidP="00214B23">
      <w:pPr>
        <w:jc w:val="both"/>
        <w:rPr>
          <w:rFonts w:cs="Arial"/>
        </w:rPr>
      </w:pPr>
    </w:p>
    <w:p w14:paraId="556A84C0" w14:textId="77777777" w:rsidR="00214B23" w:rsidRPr="007507A5" w:rsidRDefault="00214B23" w:rsidP="00214B23">
      <w:pPr>
        <w:jc w:val="both"/>
        <w:rPr>
          <w:rFonts w:cs="Arial"/>
          <w:i/>
          <w:iCs/>
          <w:color w:val="0000FF"/>
        </w:rPr>
      </w:pPr>
      <w:r w:rsidRPr="007507A5">
        <w:rPr>
          <w:rFonts w:cs="Arial"/>
          <w:i/>
          <w:iCs/>
          <w:color w:val="0000FF"/>
        </w:rPr>
        <w:t>[Signature]</w:t>
      </w:r>
    </w:p>
    <w:p w14:paraId="72739922" w14:textId="77777777" w:rsidR="00E923CF" w:rsidRPr="007507A5" w:rsidRDefault="00214B23" w:rsidP="00E923CF">
      <w:pPr>
        <w:jc w:val="both"/>
        <w:rPr>
          <w:rFonts w:eastAsia="Calibri" w:cs="Arial"/>
          <w:i/>
          <w:iCs/>
          <w:color w:val="0000FF"/>
          <w:lang w:val="en-GB"/>
        </w:rPr>
      </w:pPr>
      <w:r w:rsidRPr="007507A5">
        <w:rPr>
          <w:rFonts w:cs="Arial"/>
          <w:i/>
          <w:iCs/>
          <w:color w:val="0000FF"/>
        </w:rPr>
        <w:t>[Full Name and Title of Senior Company Official]</w:t>
      </w:r>
      <w:r w:rsidR="00E923CF" w:rsidRPr="007507A5">
        <w:rPr>
          <w:rFonts w:eastAsia="Calibri" w:cs="Arial"/>
          <w:i/>
          <w:iCs/>
          <w:color w:val="0000FF"/>
          <w:lang w:val="en-GB"/>
        </w:rPr>
        <w:t xml:space="preserve"> </w:t>
      </w:r>
    </w:p>
    <w:p w14:paraId="57C68FF5" w14:textId="77777777" w:rsidR="00EA4641" w:rsidRPr="007507A5" w:rsidRDefault="00E923CF">
      <w:pPr>
        <w:rPr>
          <w:rFonts w:cs="Arial"/>
        </w:rPr>
      </w:pPr>
      <w:r w:rsidRPr="007507A5">
        <w:rPr>
          <w:rFonts w:eastAsia="Calibri" w:cs="Arial"/>
          <w:i/>
          <w:iCs/>
          <w:color w:val="0000FF"/>
          <w:lang w:val="en-GB"/>
        </w:rPr>
        <w:t>[Name and address of company]</w:t>
      </w:r>
    </w:p>
    <w:sectPr w:rsidR="00EA4641" w:rsidRPr="007507A5" w:rsidSect="00E058D2">
      <w:pgSz w:w="11906" w:h="16838" w:code="9"/>
      <w:pgMar w:top="1304" w:right="1247" w:bottom="136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6115" w14:textId="77777777" w:rsidR="006E0982" w:rsidRDefault="006E0982" w:rsidP="00493D9F">
      <w:r>
        <w:separator/>
      </w:r>
    </w:p>
  </w:endnote>
  <w:endnote w:type="continuationSeparator" w:id="0">
    <w:p w14:paraId="10475911" w14:textId="77777777" w:rsidR="006E0982" w:rsidRDefault="006E0982" w:rsidP="0049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C5694" w14:textId="77777777" w:rsidR="006E0982" w:rsidRDefault="006E0982" w:rsidP="00493D9F">
      <w:r>
        <w:separator/>
      </w:r>
    </w:p>
  </w:footnote>
  <w:footnote w:type="continuationSeparator" w:id="0">
    <w:p w14:paraId="5A7F67A4" w14:textId="77777777" w:rsidR="006E0982" w:rsidRDefault="006E0982" w:rsidP="00493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7B2B"/>
    <w:multiLevelType w:val="hybridMultilevel"/>
    <w:tmpl w:val="5ADACDCE"/>
    <w:lvl w:ilvl="0" w:tplc="01009DC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6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B23"/>
    <w:rsid w:val="000835C4"/>
    <w:rsid w:val="000C1399"/>
    <w:rsid w:val="001052FC"/>
    <w:rsid w:val="00161899"/>
    <w:rsid w:val="00186891"/>
    <w:rsid w:val="001D50C2"/>
    <w:rsid w:val="001E6064"/>
    <w:rsid w:val="00214B23"/>
    <w:rsid w:val="00267173"/>
    <w:rsid w:val="0029015F"/>
    <w:rsid w:val="0029626D"/>
    <w:rsid w:val="002C2283"/>
    <w:rsid w:val="002D09CF"/>
    <w:rsid w:val="00307DC7"/>
    <w:rsid w:val="00310B20"/>
    <w:rsid w:val="0032494F"/>
    <w:rsid w:val="0033185A"/>
    <w:rsid w:val="00332BF6"/>
    <w:rsid w:val="003535EA"/>
    <w:rsid w:val="00373379"/>
    <w:rsid w:val="00384185"/>
    <w:rsid w:val="003862E9"/>
    <w:rsid w:val="003A45F0"/>
    <w:rsid w:val="004020A9"/>
    <w:rsid w:val="00440E16"/>
    <w:rsid w:val="00453772"/>
    <w:rsid w:val="00477CF1"/>
    <w:rsid w:val="00493D9F"/>
    <w:rsid w:val="004A6777"/>
    <w:rsid w:val="004B307B"/>
    <w:rsid w:val="004B5197"/>
    <w:rsid w:val="004C632E"/>
    <w:rsid w:val="004C79B7"/>
    <w:rsid w:val="004E52EF"/>
    <w:rsid w:val="004F19E6"/>
    <w:rsid w:val="0051112E"/>
    <w:rsid w:val="005135DF"/>
    <w:rsid w:val="00515A27"/>
    <w:rsid w:val="00517DD9"/>
    <w:rsid w:val="00525270"/>
    <w:rsid w:val="005911F8"/>
    <w:rsid w:val="005D127E"/>
    <w:rsid w:val="005D75A4"/>
    <w:rsid w:val="006A0271"/>
    <w:rsid w:val="006D14EF"/>
    <w:rsid w:val="006E0982"/>
    <w:rsid w:val="006F23AD"/>
    <w:rsid w:val="00725E9C"/>
    <w:rsid w:val="007362FE"/>
    <w:rsid w:val="007507A5"/>
    <w:rsid w:val="007C5B54"/>
    <w:rsid w:val="00847D2C"/>
    <w:rsid w:val="00854606"/>
    <w:rsid w:val="00874479"/>
    <w:rsid w:val="008C028A"/>
    <w:rsid w:val="008F59A2"/>
    <w:rsid w:val="00976C89"/>
    <w:rsid w:val="009943FB"/>
    <w:rsid w:val="009A00C4"/>
    <w:rsid w:val="009A0E8E"/>
    <w:rsid w:val="009F3B2E"/>
    <w:rsid w:val="00A058E1"/>
    <w:rsid w:val="00A346A5"/>
    <w:rsid w:val="00A462B8"/>
    <w:rsid w:val="00A815B5"/>
    <w:rsid w:val="00AD0831"/>
    <w:rsid w:val="00B26E6F"/>
    <w:rsid w:val="00B468AD"/>
    <w:rsid w:val="00B82953"/>
    <w:rsid w:val="00BD5838"/>
    <w:rsid w:val="00C64266"/>
    <w:rsid w:val="00CB208E"/>
    <w:rsid w:val="00D6589D"/>
    <w:rsid w:val="00D677DD"/>
    <w:rsid w:val="00D73F18"/>
    <w:rsid w:val="00D75C63"/>
    <w:rsid w:val="00D81DE2"/>
    <w:rsid w:val="00D8433E"/>
    <w:rsid w:val="00E058D2"/>
    <w:rsid w:val="00E31F89"/>
    <w:rsid w:val="00E369D2"/>
    <w:rsid w:val="00E67EF1"/>
    <w:rsid w:val="00E91CDA"/>
    <w:rsid w:val="00E923CF"/>
    <w:rsid w:val="00E97D27"/>
    <w:rsid w:val="00EA4641"/>
    <w:rsid w:val="00ED41C3"/>
    <w:rsid w:val="00F3652A"/>
    <w:rsid w:val="00F527E1"/>
    <w:rsid w:val="00FB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40E46"/>
  <w15:chartTrackingRefBased/>
  <w15:docId w15:val="{449A9AE3-2C48-4F7B-B727-4E82F92E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94F"/>
    <w:rPr>
      <w:rFonts w:ascii="Arial" w:eastAsia="SimSun" w:hAnsi="Arial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B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5">
    <w:name w:val="heading 5"/>
    <w:basedOn w:val="Heading2"/>
    <w:next w:val="Normal"/>
    <w:link w:val="Heading5Char"/>
    <w:qFormat/>
    <w:rsid w:val="00214B23"/>
    <w:pPr>
      <w:keepNext w:val="0"/>
      <w:tabs>
        <w:tab w:val="left" w:pos="1134"/>
      </w:tabs>
      <w:spacing w:before="0" w:after="0" w:line="480" w:lineRule="auto"/>
      <w:ind w:left="720" w:hanging="720"/>
      <w:outlineLvl w:val="4"/>
    </w:pPr>
    <w:rPr>
      <w:rFonts w:ascii="Arial" w:hAnsi="Arial"/>
      <w:bCs w:val="0"/>
      <w:i w:val="0"/>
      <w:iCs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214B23"/>
    <w:rPr>
      <w:rFonts w:ascii="Arial" w:eastAsia="Times New Roman" w:hAnsi="Arial" w:cs="Times New Roman"/>
      <w:b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214B23"/>
    <w:pPr>
      <w:jc w:val="center"/>
    </w:pPr>
    <w:rPr>
      <w:rFonts w:eastAsia="Times New Roman" w:cs="Arial"/>
      <w:b/>
      <w:bCs/>
      <w:sz w:val="36"/>
      <w:lang w:val="en-GB"/>
    </w:rPr>
  </w:style>
  <w:style w:type="character" w:customStyle="1" w:styleId="TitleChar">
    <w:name w:val="Title Char"/>
    <w:link w:val="Title"/>
    <w:rsid w:val="00214B23"/>
    <w:rPr>
      <w:rFonts w:ascii="Arial" w:eastAsia="Times New Roman" w:hAnsi="Arial" w:cs="Arial"/>
      <w:b/>
      <w:bCs/>
      <w:sz w:val="36"/>
      <w:szCs w:val="24"/>
    </w:rPr>
  </w:style>
  <w:style w:type="character" w:customStyle="1" w:styleId="Heading2Char">
    <w:name w:val="Heading 2 Char"/>
    <w:link w:val="Heading2"/>
    <w:uiPriority w:val="9"/>
    <w:semiHidden/>
    <w:rsid w:val="00214B23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styleId="LineNumber">
    <w:name w:val="line number"/>
    <w:uiPriority w:val="99"/>
    <w:semiHidden/>
    <w:unhideWhenUsed/>
    <w:rsid w:val="001E6064"/>
  </w:style>
  <w:style w:type="paragraph" w:styleId="BalloonText">
    <w:name w:val="Balloon Text"/>
    <w:basedOn w:val="Normal"/>
    <w:link w:val="BalloonTextChar"/>
    <w:uiPriority w:val="99"/>
    <w:semiHidden/>
    <w:unhideWhenUsed/>
    <w:rsid w:val="00402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20A9"/>
    <w:rPr>
      <w:rFonts w:ascii="Segoe UI" w:eastAsia="SimSun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93D9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93D9F"/>
    <w:rPr>
      <w:rFonts w:ascii="Arial" w:eastAsia="SimSun" w:hAnsi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93D9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93D9F"/>
    <w:rPr>
      <w:rFonts w:ascii="Arial" w:eastAsia="SimSun" w:hAnsi="Arial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5D127E"/>
    <w:rPr>
      <w:rFonts w:ascii="Arial" w:eastAsia="SimSun" w:hAnsi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8C0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139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46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46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46A5"/>
    <w:rPr>
      <w:rFonts w:ascii="Arial" w:eastAsia="SimSu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6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6A5"/>
    <w:rPr>
      <w:rFonts w:ascii="Arial" w:eastAsia="SimSun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7c1a37-b1b6-4ff3-8807-2074b7fe53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D3224DD38EA47A273320C110D6731" ma:contentTypeVersion="12" ma:contentTypeDescription="Create a new document." ma:contentTypeScope="" ma:versionID="0801e75ed49e98e5baeb38a7670e29e0">
  <xsd:schema xmlns:xsd="http://www.w3.org/2001/XMLSchema" xmlns:xs="http://www.w3.org/2001/XMLSchema" xmlns:p="http://schemas.microsoft.com/office/2006/metadata/properties" xmlns:ns2="2d7c1a37-b1b6-4ff3-8807-2074b7fe53ab" targetNamespace="http://schemas.microsoft.com/office/2006/metadata/properties" ma:root="true" ma:fieldsID="f9645dc76a241b69ba19c7a7ae40a751" ns2:_="">
    <xsd:import namespace="2d7c1a37-b1b6-4ff3-8807-2074b7fe5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c1a37-b1b6-4ff3-8807-2074b7fe5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42B6AA-B475-40B4-874E-26D1386914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810B02-2C55-4CBD-807F-AC8D469234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B8C5A1-555C-4661-A569-E352A1B7C3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2032</Characters>
  <Application>Microsoft Office Word</Application>
  <DocSecurity>0</DocSecurity>
  <Lines>106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HSA-muthalagu</dc:creator>
  <cp:keywords/>
  <cp:lastModifiedBy>Christopher LAM (HSA)</cp:lastModifiedBy>
  <cp:revision>4</cp:revision>
  <dcterms:created xsi:type="dcterms:W3CDTF">2026-08-19T03:59:00Z</dcterms:created>
  <dcterms:modified xsi:type="dcterms:W3CDTF">2026-09-07T03:48:00Z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2026-08-19T03:58:45Z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1eead155-eaf8-4aec-9e6e-1b705c3ccf06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  <property fmtid="{D5CDD505-2E9C-101B-9397-08002B2CF9AE}" pid="10" name="ContentTypeId">
    <vt:lpwstr>0x010100C7ED3224DD38EA47A273320C110D6731</vt:lpwstr>
  </property>
</Properties>
</file>