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00" w:before="0" w:line="276" w:lineRule="auto"/>
        <w:jc w:val="both"/>
        <w:rPr>
          <w:color w:val="666666"/>
          <w:sz w:val="24"/>
          <w:szCs w:val="24"/>
        </w:rPr>
      </w:pPr>
      <w:r w:rsidDel="00000000" w:rsidR="00000000" w:rsidRPr="00000000">
        <w:rPr>
          <w:sz w:val="24"/>
          <w:szCs w:val="24"/>
          <w:rtl w:val="0"/>
        </w:rPr>
        <w:t xml:space="preserve">Video      </w:t>
      </w:r>
      <w:r w:rsidDel="00000000" w:rsidR="00000000" w:rsidRPr="00000000">
        <w:rPr>
          <w:color w:val="999999"/>
          <w:sz w:val="24"/>
          <w:szCs w:val="24"/>
          <w:rtl w:val="0"/>
        </w:rPr>
        <w:t xml:space="preserve"> </w:t>
      </w:r>
      <w:r w:rsidDel="00000000" w:rsidR="00000000" w:rsidRPr="00000000">
        <w:rPr>
          <w:color w:val="666666"/>
          <w:sz w:val="24"/>
          <w:szCs w:val="24"/>
          <w:rtl w:val="0"/>
        </w:rPr>
        <w:t xml:space="preserve">19:04, 10-Sep-2023</w:t>
      </w:r>
    </w:p>
    <w:p w:rsidR="00000000" w:rsidDel="00000000" w:rsidP="00000000" w:rsidRDefault="00000000" w:rsidRPr="00000000" w14:paraId="00000002">
      <w:pPr>
        <w:pStyle w:val="Title"/>
        <w:pBdr>
          <w:top w:color="auto" w:space="0" w:sz="0" w:val="none"/>
          <w:left w:color="auto" w:space="0" w:sz="0" w:val="none"/>
          <w:bottom w:color="auto" w:space="0" w:sz="0" w:val="none"/>
          <w:right w:color="auto" w:space="0" w:sz="0" w:val="none"/>
          <w:between w:color="auto" w:space="0" w:sz="0" w:val="none"/>
        </w:pBdr>
        <w:shd w:fill="ffffff" w:val="clear"/>
        <w:spacing w:after="200" w:before="0" w:lineRule="auto"/>
        <w:jc w:val="both"/>
        <w:rPr>
          <w:b w:val="1"/>
          <w:sz w:val="24"/>
          <w:szCs w:val="24"/>
        </w:rPr>
      </w:pPr>
      <w:bookmarkStart w:colFirst="0" w:colLast="0" w:name="_8an8dfnnrwjp" w:id="0"/>
      <w:bookmarkEnd w:id="0"/>
      <w:r w:rsidDel="00000000" w:rsidR="00000000" w:rsidRPr="00000000">
        <w:rPr>
          <w:b w:val="1"/>
          <w:sz w:val="34"/>
          <w:szCs w:val="34"/>
          <w:rtl w:val="0"/>
        </w:rPr>
        <w:t xml:space="preserve">Life on the ground in Brazil's favelas, home to millions</w:t>
      </w:r>
      <w:r w:rsidDel="00000000" w:rsidR="00000000" w:rsidRPr="00000000">
        <w:rPr>
          <w:rtl w:val="0"/>
        </w:rPr>
      </w:r>
    </w:p>
    <w:p w:rsidR="00000000" w:rsidDel="00000000" w:rsidP="00000000" w:rsidRDefault="00000000" w:rsidRPr="00000000" w14:paraId="00000003">
      <w:pPr>
        <w:spacing w:after="200" w:lineRule="auto"/>
        <w:rPr>
          <w:sz w:val="24"/>
          <w:szCs w:val="24"/>
        </w:rPr>
      </w:pPr>
      <w:r w:rsidDel="00000000" w:rsidR="00000000" w:rsidRPr="00000000">
        <w:rPr>
          <w:sz w:val="24"/>
          <w:szCs w:val="24"/>
          <w:rtl w:val="0"/>
        </w:rPr>
        <w:t xml:space="preserve">@</w:t>
      </w:r>
      <w:hyperlink r:id="rId6">
        <w:r w:rsidDel="00000000" w:rsidR="00000000" w:rsidRPr="00000000">
          <w:rPr>
            <w:color w:val="0000ee"/>
            <w:u w:val="single"/>
            <w:shd w:fill="auto" w:val="clear"/>
            <w:rtl w:val="0"/>
          </w:rPr>
          <w:t xml:space="preserve">Life on the ground in Brazil's favelas, home to millions</w:t>
        </w:r>
      </w:hyperlink>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sz w:val="24"/>
          <w:szCs w:val="24"/>
          <w:rtl w:val="0"/>
        </w:rPr>
        <w:t xml:space="preserve">Official numbers are tough to come by, but millions across Brazil live in shantytowns known as 'favelas.' More than one million can be found in Rio de Janeiro alone, accounting for nearly a quarter of the city's population. So, what are the special challenges that come with living in these unique communities? CGTN visited a favela in Rio to bring you more.</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i w:val="1"/>
          <w:sz w:val="24"/>
          <w:szCs w:val="24"/>
        </w:rPr>
      </w:pPr>
      <w:r w:rsidDel="00000000" w:rsidR="00000000" w:rsidRPr="00000000">
        <w:rPr>
          <w:i w:val="1"/>
          <w:sz w:val="24"/>
          <w:szCs w:val="24"/>
          <w:rtl w:val="0"/>
        </w:rPr>
        <w:t xml:space="preserve">Source: CGTN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hyperlink r:id="rId7">
        <w:r w:rsidDel="00000000" w:rsidR="00000000" w:rsidRPr="00000000">
          <w:rPr>
            <w:color w:val="1155cc"/>
            <w:sz w:val="24"/>
            <w:szCs w:val="24"/>
            <w:u w:val="single"/>
            <w:rtl w:val="0"/>
          </w:rPr>
          <w:t xml:space="preserve">https://news.cgtn.com/news/2023-09-10/Life-on-the-ground-in-Brazil-s-favelas-home-to-millions-1mZjwux4L6w/index.html</w:t>
        </w:r>
      </w:hyperlink>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both"/>
        <w:rPr>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b w:val="1"/>
          <w:sz w:val="24"/>
          <w:szCs w:val="24"/>
        </w:rPr>
      </w:pPr>
      <w:r w:rsidDel="00000000" w:rsidR="00000000" w:rsidRPr="00000000">
        <w:rPr>
          <w:b w:val="1"/>
          <w:sz w:val="24"/>
          <w:szCs w:val="24"/>
          <w:rtl w:val="0"/>
        </w:rPr>
        <w:t xml:space="preserve">Discussion Questions:</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4"/>
          <w:szCs w:val="24"/>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4"/>
          <w:szCs w:val="24"/>
        </w:rPr>
      </w:pPr>
      <w:r w:rsidDel="00000000" w:rsidR="00000000" w:rsidRPr="00000000">
        <w:rPr>
          <w:sz w:val="24"/>
          <w:szCs w:val="24"/>
          <w:rtl w:val="0"/>
        </w:rPr>
        <w:t xml:space="preserve">What are some characteristics of the settlements shown in the video?</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4"/>
          <w:szCs w:val="24"/>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rPr>
          <w:sz w:val="24"/>
          <w:szCs w:val="24"/>
        </w:rPr>
      </w:pPr>
      <w:r w:rsidDel="00000000" w:rsidR="00000000" w:rsidRPr="00000000">
        <w:rPr>
          <w:sz w:val="24"/>
          <w:szCs w:val="24"/>
          <w:rtl w:val="0"/>
        </w:rPr>
        <w:t xml:space="preserve">What are some positive aspects of favelas shown in the video? Should more be done to alleviate the problems associated with living in favelas?</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center"/>
        <w:rPr>
          <w:color w:val="0000ff"/>
          <w:sz w:val="24"/>
          <w:szCs w:val="24"/>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jc w:val="center"/>
        <w:rPr>
          <w:color w:val="0000ff"/>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eUssOiCzJLc" TargetMode="External"/><Relationship Id="rId7" Type="http://schemas.openxmlformats.org/officeDocument/2006/relationships/hyperlink" Target="https://news.cgtn.com/news/2023-09-10/Life-on-the-ground-in-Brazil-s-favelas-home-to-millions-1mZjwux4L6w/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