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78607" w14:textId="75D0F754" w:rsidR="00ED20E5" w:rsidRPr="00ED20E5" w:rsidRDefault="00ED20E5" w:rsidP="00ED20E5">
      <w:pPr>
        <w:widowControl w:val="0"/>
        <w:spacing w:before="45" w:after="0" w:line="240" w:lineRule="auto"/>
        <w:ind w:right="175"/>
        <w:jc w:val="center"/>
        <w:outlineLvl w:val="0"/>
        <w:rPr>
          <w:rFonts w:ascii="Calibri" w:eastAsia="Calibri" w:hAnsi="Calibri" w:cs="Calibri"/>
          <w:b/>
          <w:bCs/>
          <w:kern w:val="0"/>
          <w:lang w:val="en-US"/>
          <w14:ligatures w14:val="none"/>
        </w:rPr>
      </w:pPr>
      <w:r w:rsidRPr="00ED20E5">
        <w:rPr>
          <w:rFonts w:ascii="Calibri" w:eastAsia="Calibri" w:hAnsi="Calibri" w:cs="Calibri"/>
          <w:b/>
          <w:bCs/>
          <w:kern w:val="0"/>
          <w:lang w:val="en-US"/>
          <w14:ligatures w14:val="none"/>
        </w:rPr>
        <w:t>Stage C: Singapore-</w:t>
      </w:r>
      <w:r w:rsidR="0099621F">
        <w:rPr>
          <w:rFonts w:ascii="Calibri" w:eastAsia="Calibri" w:hAnsi="Calibri" w:cs="Calibri"/>
          <w:b/>
          <w:bCs/>
          <w:kern w:val="0"/>
          <w:lang w:val="en-US"/>
          <w14:ligatures w14:val="none"/>
        </w:rPr>
        <w:t>Mongolia</w:t>
      </w:r>
      <w:r w:rsidRPr="00ED20E5">
        <w:rPr>
          <w:rFonts w:ascii="Calibri" w:eastAsia="Calibri" w:hAnsi="Calibri" w:cs="Calibri"/>
          <w:b/>
          <w:bCs/>
          <w:kern w:val="0"/>
          <w:lang w:val="en-US"/>
          <w14:ligatures w14:val="none"/>
        </w:rPr>
        <w:t xml:space="preserve"> ITMO Issuance Application Form </w:t>
      </w:r>
    </w:p>
    <w:p w14:paraId="045D61BC" w14:textId="77777777" w:rsidR="00ED20E5" w:rsidRPr="00ED20E5" w:rsidRDefault="00ED20E5" w:rsidP="00ED20E5">
      <w:pPr>
        <w:widowControl w:val="0"/>
        <w:pBdr>
          <w:top w:val="nil"/>
          <w:left w:val="nil"/>
          <w:bottom w:val="nil"/>
          <w:right w:val="nil"/>
          <w:between w:val="nil"/>
        </w:pBdr>
        <w:spacing w:before="70" w:after="0" w:line="240" w:lineRule="auto"/>
        <w:rPr>
          <w:rFonts w:ascii="Calibri" w:eastAsia="Calibri" w:hAnsi="Calibri" w:cs="Calibri"/>
          <w:b/>
          <w:color w:val="000000"/>
          <w:kern w:val="0"/>
          <w:lang w:val="en-US"/>
          <w14:ligatures w14:val="none"/>
        </w:rPr>
      </w:pPr>
    </w:p>
    <w:tbl>
      <w:tblPr>
        <w:tblStyle w:val="10"/>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0"/>
        <w:gridCol w:w="4823"/>
      </w:tblGrid>
      <w:tr w:rsidR="00ED20E5" w:rsidRPr="00ED20E5" w14:paraId="38E8F69B" w14:textId="77777777">
        <w:tc>
          <w:tcPr>
            <w:tcW w:w="4670" w:type="dxa"/>
          </w:tcPr>
          <w:p w14:paraId="0D7B1CB4" w14:textId="0C12FF3D" w:rsidR="00ED20E5" w:rsidRPr="00ED20E5" w:rsidRDefault="00FC2817" w:rsidP="00ED20E5">
            <w:pPr>
              <w:spacing w:before="23"/>
              <w:rPr>
                <w:b/>
                <w:color w:val="000000"/>
              </w:rPr>
            </w:pPr>
            <w:r w:rsidRPr="00B67003">
              <w:rPr>
                <w:b/>
                <w:color w:val="000000"/>
                <w:lang w:val="en-SG"/>
              </w:rPr>
              <w:t>Project Application Registration Number (issued by the Joint Committee under step A2 of Annex B)</w:t>
            </w:r>
            <w:r w:rsidRPr="00ED20E5">
              <w:rPr>
                <w:b/>
                <w:color w:val="000000"/>
              </w:rPr>
              <w:t>:</w:t>
            </w:r>
          </w:p>
        </w:tc>
        <w:tc>
          <w:tcPr>
            <w:tcW w:w="4823" w:type="dxa"/>
          </w:tcPr>
          <w:p w14:paraId="4708D53A" w14:textId="77777777" w:rsidR="00ED20E5" w:rsidRPr="00ED20E5" w:rsidRDefault="00ED20E5" w:rsidP="00ED20E5">
            <w:pPr>
              <w:spacing w:before="23"/>
              <w:rPr>
                <w:b/>
                <w:color w:val="000000"/>
              </w:rPr>
            </w:pPr>
            <w:permStart w:id="1148650637" w:edGrp="everyone"/>
            <w:permEnd w:id="1148650637"/>
          </w:p>
        </w:tc>
      </w:tr>
    </w:tbl>
    <w:p w14:paraId="5C4970DF" w14:textId="77777777" w:rsidR="00ED20E5" w:rsidRPr="00ED20E5" w:rsidRDefault="00ED20E5" w:rsidP="00ED20E5">
      <w:pPr>
        <w:widowControl w:val="0"/>
        <w:pBdr>
          <w:top w:val="nil"/>
          <w:left w:val="nil"/>
          <w:bottom w:val="nil"/>
          <w:right w:val="nil"/>
          <w:between w:val="nil"/>
        </w:pBdr>
        <w:spacing w:before="70" w:after="0" w:line="240" w:lineRule="auto"/>
        <w:rPr>
          <w:rFonts w:ascii="Calibri" w:eastAsia="Calibri" w:hAnsi="Calibri" w:cs="Calibri"/>
          <w:b/>
          <w:kern w:val="0"/>
          <w14:ligatures w14:val="none"/>
        </w:rPr>
      </w:pPr>
    </w:p>
    <w:p w14:paraId="087C0FAE" w14:textId="77777777" w:rsidR="00ED20E5" w:rsidRPr="00ED20E5" w:rsidRDefault="00ED20E5" w:rsidP="00ED20E5">
      <w:pPr>
        <w:widowControl w:val="0"/>
        <w:spacing w:after="0" w:line="240" w:lineRule="auto"/>
        <w:rPr>
          <w:rFonts w:ascii="Calibri" w:eastAsia="Calibri" w:hAnsi="Calibri" w:cs="Calibri"/>
          <w:b/>
          <w:kern w:val="0"/>
          <w:lang w:val="en-US"/>
          <w14:ligatures w14:val="none"/>
        </w:rPr>
      </w:pPr>
      <w:r w:rsidRPr="00ED20E5">
        <w:rPr>
          <w:rFonts w:ascii="Calibri" w:eastAsia="Calibri" w:hAnsi="Calibri" w:cs="Calibri"/>
          <w:b/>
          <w:kern w:val="0"/>
          <w:lang w:val="en-US"/>
          <w14:ligatures w14:val="none"/>
        </w:rPr>
        <w:t xml:space="preserve">Section A: </w:t>
      </w:r>
      <w:r w:rsidRPr="00ED20E5">
        <w:rPr>
          <w:rFonts w:ascii="Calibri" w:eastAsia="Calibri" w:hAnsi="Calibri" w:cs="Calibri"/>
          <w:bCs/>
          <w:kern w:val="0"/>
          <w:u w:val="single"/>
          <w:lang w:val="en-US"/>
          <w14:ligatures w14:val="none"/>
        </w:rPr>
        <w:t>Information on Proposed Mitigation Activity</w:t>
      </w:r>
    </w:p>
    <w:p w14:paraId="1A723292" w14:textId="77777777" w:rsidR="00ED20E5" w:rsidRPr="00ED20E5" w:rsidRDefault="00ED20E5" w:rsidP="00ED20E5">
      <w:pPr>
        <w:widowControl w:val="0"/>
        <w:pBdr>
          <w:top w:val="nil"/>
          <w:left w:val="nil"/>
          <w:bottom w:val="nil"/>
          <w:right w:val="nil"/>
          <w:between w:val="nil"/>
        </w:pBdr>
        <w:spacing w:before="45" w:after="0" w:line="240" w:lineRule="auto"/>
        <w:rPr>
          <w:rFonts w:ascii="Calibri" w:eastAsia="Calibri" w:hAnsi="Calibri" w:cs="Calibri"/>
          <w:color w:val="000000"/>
          <w:kern w:val="0"/>
          <w:lang w:val="en-US"/>
          <w14:ligatures w14:val="none"/>
        </w:rPr>
      </w:pPr>
    </w:p>
    <w:p w14:paraId="2A0AD2E6" w14:textId="57394457" w:rsidR="00ED20E5" w:rsidRPr="00ED20E5" w:rsidRDefault="00ED20E5" w:rsidP="00ED20E5">
      <w:pPr>
        <w:widowControl w:val="0"/>
        <w:pBdr>
          <w:top w:val="nil"/>
          <w:left w:val="nil"/>
          <w:bottom w:val="nil"/>
          <w:right w:val="nil"/>
          <w:between w:val="nil"/>
        </w:pBdr>
        <w:spacing w:after="0" w:line="240" w:lineRule="auto"/>
        <w:ind w:right="-48"/>
        <w:jc w:val="both"/>
        <w:rPr>
          <w:rFonts w:ascii="Calibri" w:eastAsia="Calibri" w:hAnsi="Calibri" w:cs="Calibri"/>
          <w:color w:val="000000"/>
          <w:kern w:val="0"/>
          <w14:ligatures w14:val="none"/>
        </w:rPr>
      </w:pPr>
      <w:r w:rsidRPr="00ED20E5">
        <w:rPr>
          <w:rFonts w:ascii="Calibri" w:eastAsia="Calibri" w:hAnsi="Calibri" w:cs="Calibri"/>
          <w:color w:val="000000"/>
          <w:kern w:val="0"/>
          <w:lang w:val="en-US"/>
          <w14:ligatures w14:val="none"/>
        </w:rPr>
        <w:t>Are there any material changes</w:t>
      </w:r>
      <w:r w:rsidRPr="00ED20E5">
        <w:rPr>
          <w:rFonts w:ascii="Calibri" w:eastAsia="Calibri" w:hAnsi="Calibri" w:cs="Calibri"/>
          <w:color w:val="000000"/>
          <w:kern w:val="0"/>
          <w:vertAlign w:val="superscript"/>
          <w:lang w:val="en-US"/>
          <w14:ligatures w14:val="none"/>
        </w:rPr>
        <w:footnoteReference w:id="1"/>
      </w:r>
      <w:r w:rsidRPr="00ED20E5">
        <w:rPr>
          <w:rFonts w:ascii="Calibri" w:eastAsia="Calibri" w:hAnsi="Calibri" w:cs="Calibri"/>
          <w:color w:val="000000"/>
          <w:kern w:val="0"/>
          <w:lang w:val="en-US"/>
          <w14:ligatures w14:val="none"/>
        </w:rPr>
        <w:t xml:space="preserve"> to the information submitted in the Singapore-</w:t>
      </w:r>
      <w:r w:rsidR="0099621F">
        <w:rPr>
          <w:rFonts w:ascii="Calibri" w:eastAsia="Calibri" w:hAnsi="Calibri" w:cs="Calibri"/>
          <w:color w:val="000000"/>
          <w:kern w:val="0"/>
          <w:lang w:val="en-US"/>
          <w14:ligatures w14:val="none"/>
        </w:rPr>
        <w:t>Mongolia</w:t>
      </w:r>
      <w:r w:rsidRPr="00ED20E5">
        <w:rPr>
          <w:rFonts w:ascii="Calibri" w:eastAsia="Calibri" w:hAnsi="Calibri" w:cs="Calibri"/>
          <w:color w:val="000000"/>
          <w:kern w:val="0"/>
          <w:lang w:val="en-US"/>
          <w14:ligatures w14:val="none"/>
        </w:rPr>
        <w:t xml:space="preserve"> Mitigation Activity Note of Intent (</w:t>
      </w:r>
      <w:r w:rsidRPr="00ED20E5">
        <w:rPr>
          <w:rFonts w:ascii="Calibri" w:eastAsia="Calibri" w:hAnsi="Calibri" w:cs="Calibri"/>
          <w:b/>
          <w:color w:val="000000"/>
          <w:kern w:val="0"/>
          <w:lang w:val="en-US"/>
          <w14:ligatures w14:val="none"/>
        </w:rPr>
        <w:t>Stage A</w:t>
      </w:r>
      <w:r w:rsidRPr="00ED20E5">
        <w:rPr>
          <w:rFonts w:ascii="Calibri" w:eastAsia="Calibri" w:hAnsi="Calibri" w:cs="Calibri"/>
          <w:color w:val="000000"/>
          <w:kern w:val="0"/>
          <w:lang w:val="en-US"/>
          <w14:ligatures w14:val="none"/>
        </w:rPr>
        <w:t xml:space="preserve">) or </w:t>
      </w:r>
      <w:proofErr w:type="spellStart"/>
      <w:r w:rsidRPr="00ED20E5">
        <w:rPr>
          <w:rFonts w:ascii="Calibri" w:eastAsia="Calibri" w:hAnsi="Calibri" w:cs="Calibri"/>
          <w:color w:val="000000"/>
          <w:kern w:val="0"/>
          <w:lang w:val="en-US"/>
          <w14:ligatures w14:val="none"/>
        </w:rPr>
        <w:t>Authorisation</w:t>
      </w:r>
      <w:proofErr w:type="spellEnd"/>
      <w:r w:rsidRPr="00ED20E5">
        <w:rPr>
          <w:rFonts w:ascii="Calibri" w:eastAsia="Calibri" w:hAnsi="Calibri" w:cs="Calibri"/>
          <w:color w:val="000000"/>
          <w:kern w:val="0"/>
          <w:lang w:val="en-US"/>
          <w14:ligatures w14:val="none"/>
        </w:rPr>
        <w:t xml:space="preserve"> Application Form (</w:t>
      </w:r>
      <w:r w:rsidRPr="00ED20E5">
        <w:rPr>
          <w:rFonts w:ascii="Calibri" w:eastAsia="Calibri" w:hAnsi="Calibri" w:cs="Calibri"/>
          <w:b/>
          <w:bCs/>
          <w:color w:val="000000"/>
          <w:kern w:val="0"/>
          <w:lang w:val="en-US"/>
          <w14:ligatures w14:val="none"/>
        </w:rPr>
        <w:t>Stage B</w:t>
      </w:r>
      <w:r w:rsidRPr="00ED20E5">
        <w:rPr>
          <w:rFonts w:ascii="Calibri" w:eastAsia="Calibri" w:hAnsi="Calibri" w:cs="Calibri"/>
          <w:color w:val="000000"/>
          <w:kern w:val="0"/>
          <w:lang w:val="en-US"/>
          <w14:ligatures w14:val="none"/>
        </w:rPr>
        <w:t xml:space="preserve">)? If yes, please ﬁll in the relevant ﬁelds in </w:t>
      </w:r>
      <w:r w:rsidRPr="00ED20E5">
        <w:rPr>
          <w:rFonts w:ascii="Calibri" w:eastAsia="Calibri" w:hAnsi="Calibri" w:cs="Calibri"/>
          <w:bCs/>
          <w:color w:val="000000"/>
          <w:kern w:val="0"/>
          <w:u w:val="single"/>
          <w:lang w:val="en-US"/>
          <w14:ligatures w14:val="none"/>
        </w:rPr>
        <w:t>Annex A</w:t>
      </w:r>
      <w:r w:rsidRPr="00ED20E5">
        <w:rPr>
          <w:rFonts w:ascii="Calibri" w:eastAsia="Calibri" w:hAnsi="Calibri" w:cs="Calibri"/>
          <w:b/>
          <w:color w:val="000000"/>
          <w:kern w:val="0"/>
          <w:lang w:val="en-US"/>
          <w14:ligatures w14:val="none"/>
        </w:rPr>
        <w:t xml:space="preserve"> </w:t>
      </w:r>
      <w:r w:rsidRPr="00ED20E5">
        <w:rPr>
          <w:rFonts w:ascii="Calibri" w:eastAsia="Calibri" w:hAnsi="Calibri" w:cs="Calibri"/>
          <w:color w:val="000000"/>
          <w:kern w:val="0"/>
          <w:lang w:val="en-US"/>
          <w14:ligatures w14:val="none"/>
        </w:rPr>
        <w:t>and clearly indicate the changes.</w:t>
      </w:r>
    </w:p>
    <w:p w14:paraId="7C497C72" w14:textId="77777777" w:rsidR="00ED20E5" w:rsidRPr="00ED20E5" w:rsidRDefault="00ED20E5" w:rsidP="00ED20E5">
      <w:pPr>
        <w:widowControl w:val="0"/>
        <w:pBdr>
          <w:top w:val="nil"/>
          <w:left w:val="nil"/>
          <w:bottom w:val="nil"/>
          <w:right w:val="nil"/>
          <w:between w:val="nil"/>
        </w:pBdr>
        <w:spacing w:before="47" w:after="0" w:line="240" w:lineRule="auto"/>
        <w:rPr>
          <w:rFonts w:ascii="Calibri" w:eastAsia="Calibri" w:hAnsi="Calibri" w:cs="Calibri"/>
          <w:color w:val="000000"/>
          <w:kern w:val="0"/>
          <w:lang w:val="en-US"/>
          <w14:ligatures w14:val="none"/>
        </w:rPr>
      </w:pPr>
    </w:p>
    <w:p w14:paraId="2A3818C7" w14:textId="77777777" w:rsidR="00ED20E5" w:rsidRPr="00ED20E5" w:rsidRDefault="00ED20E5" w:rsidP="00ED20E5">
      <w:pPr>
        <w:widowControl w:val="0"/>
        <w:spacing w:before="1" w:after="0" w:line="240" w:lineRule="auto"/>
        <w:rPr>
          <w:rFonts w:ascii="Calibri" w:eastAsia="Calibri" w:hAnsi="Calibri" w:cs="Calibri"/>
          <w:kern w:val="0"/>
          <w:lang w:val="en-US"/>
          <w14:ligatures w14:val="none"/>
        </w:rPr>
      </w:pPr>
      <w:r w:rsidRPr="00ED20E5">
        <w:rPr>
          <w:rFonts w:ascii="Calibri" w:eastAsia="Calibri" w:hAnsi="Calibri" w:cs="Calibri"/>
          <w:b/>
          <w:kern w:val="0"/>
          <w:lang w:val="en-US"/>
          <w14:ligatures w14:val="none"/>
        </w:rPr>
        <w:t xml:space="preserve">Section B: </w:t>
      </w:r>
      <w:r w:rsidRPr="00ED20E5">
        <w:rPr>
          <w:rFonts w:ascii="Calibri" w:eastAsia="Calibri" w:hAnsi="Calibri" w:cs="Calibri"/>
          <w:kern w:val="0"/>
          <w:u w:val="single"/>
          <w:lang w:val="en-US"/>
          <w14:ligatures w14:val="none"/>
        </w:rPr>
        <w:t>Information on ITMOs submitted</w:t>
      </w:r>
    </w:p>
    <w:p w14:paraId="451B4B68" w14:textId="77777777" w:rsidR="00ED20E5" w:rsidRPr="00ED20E5" w:rsidRDefault="00ED20E5" w:rsidP="00ED20E5">
      <w:pPr>
        <w:widowControl w:val="0"/>
        <w:pBdr>
          <w:top w:val="nil"/>
          <w:left w:val="nil"/>
          <w:bottom w:val="nil"/>
          <w:right w:val="nil"/>
          <w:between w:val="nil"/>
        </w:pBdr>
        <w:spacing w:before="94" w:after="0" w:line="240" w:lineRule="auto"/>
        <w:rPr>
          <w:rFonts w:ascii="Calibri" w:eastAsia="Calibri" w:hAnsi="Calibri" w:cs="Calibri"/>
          <w:color w:val="000000"/>
          <w:kern w:val="0"/>
          <w:lang w:val="en-US"/>
          <w14:ligatures w14:val="none"/>
        </w:rPr>
      </w:pPr>
    </w:p>
    <w:tbl>
      <w:tblPr>
        <w:tblStyle w:val="8"/>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3" w:type="dxa"/>
          <w:right w:w="113" w:type="dxa"/>
        </w:tblCellMar>
        <w:tblLook w:val="0000" w:firstRow="0" w:lastRow="0" w:firstColumn="0" w:lastColumn="0" w:noHBand="0" w:noVBand="0"/>
      </w:tblPr>
      <w:tblGrid>
        <w:gridCol w:w="3909"/>
        <w:gridCol w:w="5631"/>
      </w:tblGrid>
      <w:tr w:rsidR="00ED20E5" w:rsidRPr="00ED20E5" w14:paraId="21C89C78" w14:textId="77777777" w:rsidTr="0010140A">
        <w:trPr>
          <w:trHeight w:val="585"/>
        </w:trPr>
        <w:tc>
          <w:tcPr>
            <w:tcW w:w="3909" w:type="dxa"/>
          </w:tcPr>
          <w:p w14:paraId="4328A8B3" w14:textId="77777777" w:rsidR="00ED20E5" w:rsidRPr="00ED20E5" w:rsidRDefault="00ED20E5" w:rsidP="00ED20E5">
            <w:pPr>
              <w:pBdr>
                <w:top w:val="nil"/>
                <w:left w:val="nil"/>
                <w:bottom w:val="nil"/>
                <w:right w:val="nil"/>
                <w:between w:val="nil"/>
              </w:pBdr>
              <w:spacing w:line="291" w:lineRule="auto"/>
              <w:ind w:left="107"/>
              <w:rPr>
                <w:bCs/>
                <w:color w:val="000000"/>
              </w:rPr>
            </w:pPr>
            <w:r w:rsidRPr="00ED20E5">
              <w:rPr>
                <w:bCs/>
                <w:color w:val="000000"/>
              </w:rPr>
              <w:t>1. Crediting Period</w:t>
            </w:r>
          </w:p>
        </w:tc>
        <w:tc>
          <w:tcPr>
            <w:tcW w:w="5631" w:type="dxa"/>
          </w:tcPr>
          <w:p w14:paraId="09DCC5A7" w14:textId="77777777" w:rsidR="00ED20E5" w:rsidRPr="00ED20E5" w:rsidRDefault="00ED20E5" w:rsidP="00ED20E5">
            <w:pPr>
              <w:pBdr>
                <w:top w:val="nil"/>
                <w:left w:val="nil"/>
                <w:bottom w:val="nil"/>
                <w:right w:val="nil"/>
                <w:between w:val="nil"/>
              </w:pBdr>
              <w:ind w:left="55"/>
              <w:rPr>
                <w:i/>
                <w:color w:val="A4A4A4"/>
              </w:rPr>
            </w:pPr>
            <w:permStart w:id="1623065788" w:edGrp="everyone"/>
          </w:p>
          <w:p w14:paraId="75975D59" w14:textId="77777777" w:rsidR="00ED20E5" w:rsidRPr="00ED20E5" w:rsidRDefault="00ED20E5" w:rsidP="00ED20E5">
            <w:pPr>
              <w:pBdr>
                <w:top w:val="nil"/>
                <w:left w:val="nil"/>
                <w:bottom w:val="nil"/>
                <w:right w:val="nil"/>
                <w:between w:val="nil"/>
              </w:pBdr>
              <w:ind w:left="55"/>
              <w:rPr>
                <w:i/>
                <w:color w:val="A4A4A4"/>
              </w:rPr>
            </w:pPr>
          </w:p>
          <w:p w14:paraId="4AE51CB0" w14:textId="77777777" w:rsidR="00ED20E5" w:rsidRPr="00ED20E5" w:rsidRDefault="00ED20E5" w:rsidP="00ED20E5">
            <w:pPr>
              <w:pBdr>
                <w:top w:val="nil"/>
                <w:left w:val="nil"/>
                <w:bottom w:val="nil"/>
                <w:right w:val="nil"/>
                <w:between w:val="nil"/>
              </w:pBdr>
              <w:ind w:left="55"/>
              <w:rPr>
                <w:i/>
                <w:color w:val="A4A4A4"/>
              </w:rPr>
            </w:pPr>
          </w:p>
          <w:permEnd w:id="1623065788"/>
          <w:p w14:paraId="528A616E" w14:textId="77777777" w:rsidR="00ED20E5" w:rsidRPr="00ED20E5" w:rsidRDefault="00ED20E5" w:rsidP="00ED20E5">
            <w:pPr>
              <w:pBdr>
                <w:top w:val="nil"/>
                <w:left w:val="nil"/>
                <w:bottom w:val="nil"/>
                <w:right w:val="nil"/>
                <w:between w:val="nil"/>
              </w:pBdr>
              <w:ind w:left="55"/>
              <w:rPr>
                <w:i/>
                <w:color w:val="000000"/>
              </w:rPr>
            </w:pPr>
            <w:r w:rsidRPr="00ED20E5">
              <w:rPr>
                <w:i/>
                <w:color w:val="A4A4A4"/>
              </w:rPr>
              <w:t>[DD.MM.YYYY - DD.MM.YYYY]</w:t>
            </w:r>
          </w:p>
        </w:tc>
      </w:tr>
      <w:tr w:rsidR="00ED20E5" w:rsidRPr="00ED20E5" w14:paraId="0C20DB46" w14:textId="77777777" w:rsidTr="00B54124">
        <w:trPr>
          <w:trHeight w:val="1235"/>
        </w:trPr>
        <w:tc>
          <w:tcPr>
            <w:tcW w:w="3909" w:type="dxa"/>
          </w:tcPr>
          <w:p w14:paraId="0A1F84BB" w14:textId="020E7989" w:rsidR="00ED20E5" w:rsidRPr="00ED20E5" w:rsidRDefault="00ED20E5" w:rsidP="00BE5F9C">
            <w:pPr>
              <w:pBdr>
                <w:top w:val="nil"/>
                <w:left w:val="nil"/>
                <w:bottom w:val="nil"/>
                <w:right w:val="nil"/>
                <w:between w:val="nil"/>
              </w:pBdr>
              <w:spacing w:line="291" w:lineRule="auto"/>
              <w:ind w:left="107"/>
              <w:rPr>
                <w:bCs/>
                <w:color w:val="000000"/>
              </w:rPr>
            </w:pPr>
            <w:r w:rsidRPr="00ED20E5">
              <w:rPr>
                <w:bCs/>
                <w:color w:val="000000"/>
              </w:rPr>
              <w:t xml:space="preserve">2. Total Volume of </w:t>
            </w:r>
            <w:proofErr w:type="spellStart"/>
            <w:r w:rsidR="00386BDE">
              <w:rPr>
                <w:bCs/>
                <w:color w:val="000000"/>
              </w:rPr>
              <w:t>Authorised</w:t>
            </w:r>
            <w:proofErr w:type="spellEnd"/>
            <w:r w:rsidR="000E7D3F">
              <w:rPr>
                <w:bCs/>
                <w:color w:val="000000"/>
              </w:rPr>
              <w:t xml:space="preserve"> MOs</w:t>
            </w:r>
            <w:r w:rsidR="00386BDE">
              <w:rPr>
                <w:bCs/>
                <w:color w:val="000000"/>
              </w:rPr>
              <w:t xml:space="preserve"> </w:t>
            </w:r>
            <w:r w:rsidR="00742DB8">
              <w:rPr>
                <w:bCs/>
                <w:color w:val="000000"/>
              </w:rPr>
              <w:t>T</w:t>
            </w:r>
            <w:r w:rsidRPr="00ED20E5">
              <w:rPr>
                <w:bCs/>
                <w:color w:val="000000"/>
              </w:rPr>
              <w:t>ransferred</w:t>
            </w:r>
            <w:r w:rsidR="00BE5F9C">
              <w:rPr>
                <w:bCs/>
                <w:color w:val="000000"/>
              </w:rPr>
              <w:t xml:space="preserve"> </w:t>
            </w:r>
            <w:r w:rsidRPr="00ED20E5">
              <w:rPr>
                <w:bCs/>
                <w:color w:val="000000"/>
              </w:rPr>
              <w:t xml:space="preserve">for Corresponding Adjustments </w:t>
            </w:r>
            <w:r w:rsidR="000C6A0C" w:rsidRPr="00ED20E5">
              <w:rPr>
                <w:bCs/>
                <w:color w:val="000000"/>
              </w:rPr>
              <w:t>(</w:t>
            </w:r>
            <w:r w:rsidR="000C6A0C">
              <w:rPr>
                <w:bCs/>
                <w:color w:val="000000"/>
              </w:rPr>
              <w:t xml:space="preserve">Tradeable </w:t>
            </w:r>
            <w:proofErr w:type="spellStart"/>
            <w:r w:rsidR="000C6A0C">
              <w:rPr>
                <w:bCs/>
                <w:color w:val="000000"/>
              </w:rPr>
              <w:t>Authorised</w:t>
            </w:r>
            <w:proofErr w:type="spellEnd"/>
            <w:r w:rsidR="000C6A0C">
              <w:rPr>
                <w:bCs/>
                <w:color w:val="000000"/>
              </w:rPr>
              <w:t xml:space="preserve"> ITMOs)</w:t>
            </w:r>
            <w:r w:rsidR="000C6A0C" w:rsidRPr="00ED20E5">
              <w:rPr>
                <w:bCs/>
                <w:color w:val="000000"/>
              </w:rPr>
              <w:t xml:space="preserve"> </w:t>
            </w:r>
            <w:r w:rsidRPr="00ED20E5">
              <w:rPr>
                <w:bCs/>
                <w:color w:val="000000"/>
              </w:rPr>
              <w:t>(in tCO2e)</w:t>
            </w:r>
          </w:p>
          <w:p w14:paraId="7633ABC2" w14:textId="77777777" w:rsidR="00ED20E5" w:rsidRPr="00ED20E5" w:rsidRDefault="00ED20E5" w:rsidP="00ED20E5">
            <w:pPr>
              <w:pBdr>
                <w:top w:val="nil"/>
                <w:left w:val="nil"/>
                <w:bottom w:val="nil"/>
                <w:right w:val="nil"/>
                <w:between w:val="nil"/>
              </w:pBdr>
              <w:ind w:left="107"/>
              <w:rPr>
                <w:bCs/>
                <w:color w:val="000000"/>
              </w:rPr>
            </w:pPr>
          </w:p>
        </w:tc>
        <w:tc>
          <w:tcPr>
            <w:tcW w:w="5631" w:type="dxa"/>
          </w:tcPr>
          <w:p w14:paraId="375129AA" w14:textId="77777777" w:rsidR="00ED20E5" w:rsidRPr="00ED20E5" w:rsidRDefault="00ED20E5" w:rsidP="00ED20E5">
            <w:pPr>
              <w:pBdr>
                <w:top w:val="nil"/>
                <w:left w:val="nil"/>
                <w:bottom w:val="nil"/>
                <w:right w:val="nil"/>
                <w:between w:val="nil"/>
              </w:pBdr>
              <w:ind w:left="60"/>
              <w:rPr>
                <w:rFonts w:eastAsia="Times New Roman"/>
                <w:color w:val="000000"/>
              </w:rPr>
            </w:pPr>
            <w:permStart w:id="759899142" w:edGrp="everyone"/>
          </w:p>
          <w:p w14:paraId="3FB81FB9" w14:textId="77777777" w:rsidR="00ED20E5" w:rsidRPr="00ED20E5" w:rsidRDefault="00ED20E5" w:rsidP="00ED20E5">
            <w:pPr>
              <w:pBdr>
                <w:top w:val="nil"/>
                <w:left w:val="nil"/>
                <w:bottom w:val="nil"/>
                <w:right w:val="nil"/>
                <w:between w:val="nil"/>
              </w:pBdr>
              <w:ind w:left="60"/>
              <w:rPr>
                <w:rFonts w:eastAsia="Times New Roman"/>
                <w:color w:val="000000"/>
              </w:rPr>
            </w:pPr>
          </w:p>
          <w:p w14:paraId="15A5C231" w14:textId="77777777" w:rsidR="00ED20E5" w:rsidRPr="00ED20E5" w:rsidRDefault="00ED20E5" w:rsidP="00ED20E5">
            <w:pPr>
              <w:pBdr>
                <w:top w:val="nil"/>
                <w:left w:val="nil"/>
                <w:bottom w:val="nil"/>
                <w:right w:val="nil"/>
                <w:between w:val="nil"/>
              </w:pBdr>
              <w:ind w:left="60"/>
              <w:rPr>
                <w:rFonts w:eastAsia="Times New Roman"/>
                <w:color w:val="000000"/>
              </w:rPr>
            </w:pPr>
          </w:p>
          <w:permEnd w:id="759899142"/>
          <w:p w14:paraId="13179E4E" w14:textId="77777777" w:rsidR="00ED20E5" w:rsidRPr="00ED20E5" w:rsidRDefault="00ED20E5" w:rsidP="00ED20E5">
            <w:pPr>
              <w:pBdr>
                <w:top w:val="nil"/>
                <w:left w:val="nil"/>
                <w:bottom w:val="nil"/>
                <w:right w:val="nil"/>
                <w:between w:val="nil"/>
              </w:pBdr>
              <w:rPr>
                <w:rFonts w:eastAsia="Times New Roman"/>
                <w:color w:val="000000"/>
              </w:rPr>
            </w:pPr>
          </w:p>
        </w:tc>
      </w:tr>
      <w:tr w:rsidR="002A038A" w:rsidRPr="00ED20E5" w14:paraId="7D863402" w14:textId="77777777" w:rsidTr="0010140A">
        <w:trPr>
          <w:trHeight w:val="880"/>
        </w:trPr>
        <w:tc>
          <w:tcPr>
            <w:tcW w:w="3909" w:type="dxa"/>
          </w:tcPr>
          <w:p w14:paraId="3DD31AEF" w14:textId="5EDB85CF" w:rsidR="002A038A" w:rsidRDefault="002A038A" w:rsidP="002A038A">
            <w:pPr>
              <w:pBdr>
                <w:top w:val="nil"/>
                <w:left w:val="nil"/>
                <w:bottom w:val="nil"/>
                <w:right w:val="nil"/>
                <w:between w:val="nil"/>
              </w:pBdr>
              <w:spacing w:line="291" w:lineRule="auto"/>
              <w:ind w:left="107"/>
              <w:rPr>
                <w:bCs/>
                <w:color w:val="000000"/>
              </w:rPr>
            </w:pPr>
            <w:r>
              <w:rPr>
                <w:bCs/>
                <w:color w:val="000000"/>
              </w:rPr>
              <w:t xml:space="preserve">3. Total Volume of </w:t>
            </w:r>
            <w:proofErr w:type="spellStart"/>
            <w:r>
              <w:rPr>
                <w:bCs/>
                <w:color w:val="000000"/>
              </w:rPr>
              <w:t>Authorised</w:t>
            </w:r>
            <w:proofErr w:type="spellEnd"/>
            <w:r>
              <w:rPr>
                <w:bCs/>
                <w:color w:val="000000"/>
              </w:rPr>
              <w:t xml:space="preserve"> MOs Cancelled for Overall Mitigation in Global Emissions (OMGE) (in tCO2e)</w:t>
            </w:r>
          </w:p>
        </w:tc>
        <w:tc>
          <w:tcPr>
            <w:tcW w:w="5631" w:type="dxa"/>
          </w:tcPr>
          <w:p w14:paraId="66BD0C1A" w14:textId="77777777" w:rsidR="002A038A" w:rsidRDefault="002A038A" w:rsidP="002A038A">
            <w:pPr>
              <w:pBdr>
                <w:top w:val="nil"/>
                <w:left w:val="nil"/>
                <w:bottom w:val="nil"/>
                <w:right w:val="nil"/>
                <w:between w:val="nil"/>
              </w:pBdr>
              <w:ind w:left="62"/>
              <w:rPr>
                <w:rFonts w:eastAsia="Times New Roman"/>
                <w:color w:val="000000"/>
              </w:rPr>
            </w:pPr>
            <w:permStart w:id="877554175" w:edGrp="everyone"/>
            <w:permEnd w:id="877554175"/>
          </w:p>
        </w:tc>
      </w:tr>
      <w:tr w:rsidR="002A038A" w:rsidRPr="00ED20E5" w14:paraId="23FFFB67" w14:textId="77777777" w:rsidTr="0010140A">
        <w:trPr>
          <w:trHeight w:val="880"/>
        </w:trPr>
        <w:tc>
          <w:tcPr>
            <w:tcW w:w="3909" w:type="dxa"/>
          </w:tcPr>
          <w:p w14:paraId="01A20AC6" w14:textId="74A3D6EE" w:rsidR="002A038A" w:rsidRPr="00ED20E5" w:rsidRDefault="002A038A" w:rsidP="002A038A">
            <w:pPr>
              <w:pBdr>
                <w:top w:val="nil"/>
                <w:left w:val="nil"/>
                <w:bottom w:val="nil"/>
                <w:right w:val="nil"/>
                <w:between w:val="nil"/>
              </w:pBdr>
              <w:spacing w:line="291" w:lineRule="auto"/>
              <w:ind w:left="107"/>
              <w:rPr>
                <w:bCs/>
                <w:color w:val="000000"/>
              </w:rPr>
            </w:pPr>
            <w:r>
              <w:rPr>
                <w:bCs/>
                <w:color w:val="000000"/>
              </w:rPr>
              <w:t xml:space="preserve">4. Total Volume of </w:t>
            </w:r>
            <w:proofErr w:type="spellStart"/>
            <w:r>
              <w:rPr>
                <w:bCs/>
                <w:color w:val="000000"/>
              </w:rPr>
              <w:t>Authorised</w:t>
            </w:r>
            <w:proofErr w:type="spellEnd"/>
            <w:r>
              <w:rPr>
                <w:bCs/>
                <w:color w:val="000000"/>
              </w:rPr>
              <w:t xml:space="preserve"> MOs Retained by Mongolia (in tCO2e)</w:t>
            </w:r>
          </w:p>
        </w:tc>
        <w:tc>
          <w:tcPr>
            <w:tcW w:w="5631" w:type="dxa"/>
          </w:tcPr>
          <w:p w14:paraId="408406A7" w14:textId="77777777" w:rsidR="002A038A" w:rsidRPr="00ED20E5" w:rsidRDefault="002A038A" w:rsidP="002A038A">
            <w:pPr>
              <w:pBdr>
                <w:top w:val="nil"/>
                <w:left w:val="nil"/>
                <w:bottom w:val="nil"/>
                <w:right w:val="nil"/>
                <w:between w:val="nil"/>
              </w:pBdr>
              <w:ind w:left="62"/>
              <w:rPr>
                <w:rFonts w:eastAsia="Times New Roman"/>
                <w:color w:val="000000"/>
              </w:rPr>
            </w:pPr>
            <w:permStart w:id="552550351" w:edGrp="everyone"/>
            <w:permEnd w:id="552550351"/>
          </w:p>
        </w:tc>
      </w:tr>
      <w:tr w:rsidR="00ED20E5" w:rsidRPr="00ED20E5" w14:paraId="0CF17A04" w14:textId="77777777" w:rsidTr="0010140A">
        <w:trPr>
          <w:trHeight w:val="880"/>
        </w:trPr>
        <w:tc>
          <w:tcPr>
            <w:tcW w:w="3909" w:type="dxa"/>
          </w:tcPr>
          <w:p w14:paraId="6388C419" w14:textId="069850CA" w:rsidR="00ED20E5" w:rsidRPr="00ED20E5" w:rsidRDefault="002A038A" w:rsidP="00ED20E5">
            <w:pPr>
              <w:pBdr>
                <w:top w:val="nil"/>
                <w:left w:val="nil"/>
                <w:bottom w:val="nil"/>
                <w:right w:val="nil"/>
                <w:between w:val="nil"/>
              </w:pBdr>
              <w:spacing w:line="291" w:lineRule="auto"/>
              <w:ind w:left="107"/>
              <w:rPr>
                <w:bCs/>
                <w:color w:val="000000"/>
              </w:rPr>
            </w:pPr>
            <w:r>
              <w:rPr>
                <w:bCs/>
                <w:color w:val="000000"/>
              </w:rPr>
              <w:t>5</w:t>
            </w:r>
            <w:r w:rsidR="00ED20E5" w:rsidRPr="00ED20E5">
              <w:rPr>
                <w:bCs/>
                <w:color w:val="000000"/>
              </w:rPr>
              <w:t xml:space="preserve">. </w:t>
            </w:r>
            <w:r w:rsidR="00007FAC">
              <w:rPr>
                <w:bCs/>
                <w:color w:val="000000"/>
              </w:rPr>
              <w:t xml:space="preserve">Volume of </w:t>
            </w:r>
            <w:proofErr w:type="spellStart"/>
            <w:r w:rsidR="00007FAC">
              <w:rPr>
                <w:bCs/>
                <w:color w:val="000000"/>
              </w:rPr>
              <w:t>Authorised</w:t>
            </w:r>
            <w:proofErr w:type="spellEnd"/>
            <w:r w:rsidR="00007FAC">
              <w:rPr>
                <w:bCs/>
                <w:color w:val="000000"/>
              </w:rPr>
              <w:t xml:space="preserve"> MOs from Q2, Q3 and Q4 </w:t>
            </w:r>
            <w:r w:rsidR="00ED20E5" w:rsidRPr="00ED20E5">
              <w:rPr>
                <w:bCs/>
                <w:color w:val="000000"/>
              </w:rPr>
              <w:t>per Vintage Year</w:t>
            </w:r>
          </w:p>
        </w:tc>
        <w:tc>
          <w:tcPr>
            <w:tcW w:w="5631" w:type="dxa"/>
          </w:tcPr>
          <w:p w14:paraId="10D7F1B7" w14:textId="77777777" w:rsidR="00ED20E5" w:rsidRPr="00ED20E5" w:rsidRDefault="00ED20E5" w:rsidP="00ED20E5">
            <w:pPr>
              <w:pBdr>
                <w:top w:val="nil"/>
                <w:left w:val="nil"/>
                <w:bottom w:val="nil"/>
                <w:right w:val="nil"/>
                <w:between w:val="nil"/>
              </w:pBdr>
              <w:ind w:left="62"/>
              <w:rPr>
                <w:rFonts w:eastAsia="Times New Roman"/>
                <w:color w:val="000000"/>
              </w:rPr>
            </w:pPr>
            <w:permStart w:id="488055210" w:edGrp="everyone"/>
          </w:p>
          <w:p w14:paraId="4760ABE8" w14:textId="77777777" w:rsidR="00ED20E5" w:rsidRPr="00ED20E5" w:rsidRDefault="00ED20E5" w:rsidP="00ED20E5">
            <w:pPr>
              <w:pBdr>
                <w:top w:val="nil"/>
                <w:left w:val="nil"/>
                <w:bottom w:val="nil"/>
                <w:right w:val="nil"/>
                <w:between w:val="nil"/>
              </w:pBdr>
              <w:ind w:left="62"/>
              <w:rPr>
                <w:rFonts w:eastAsia="Times New Roman"/>
                <w:color w:val="000000"/>
              </w:rPr>
            </w:pPr>
          </w:p>
          <w:p w14:paraId="62AFC67C" w14:textId="77777777" w:rsidR="00ED20E5" w:rsidRPr="00ED20E5" w:rsidRDefault="00ED20E5" w:rsidP="00ED20E5">
            <w:pPr>
              <w:pBdr>
                <w:top w:val="nil"/>
                <w:left w:val="nil"/>
                <w:bottom w:val="nil"/>
                <w:right w:val="nil"/>
                <w:between w:val="nil"/>
              </w:pBdr>
              <w:ind w:left="62"/>
              <w:rPr>
                <w:rFonts w:eastAsia="Times New Roman"/>
                <w:color w:val="000000"/>
              </w:rPr>
            </w:pPr>
          </w:p>
          <w:permEnd w:id="488055210"/>
          <w:p w14:paraId="0C5E6FC5" w14:textId="77777777" w:rsidR="00ED20E5" w:rsidRPr="00ED20E5" w:rsidRDefault="00ED20E5" w:rsidP="00ED20E5">
            <w:pPr>
              <w:ind w:left="62"/>
              <w:rPr>
                <w:color w:val="808080"/>
                <w:lang w:val="pt-BR"/>
              </w:rPr>
            </w:pPr>
            <w:r w:rsidRPr="00ED20E5">
              <w:rPr>
                <w:color w:val="808080"/>
                <w:lang w:val="pt-BR"/>
              </w:rPr>
              <w:t xml:space="preserve">Example: </w:t>
            </w:r>
          </w:p>
          <w:tbl>
            <w:tblPr>
              <w:tblStyle w:val="TableGrid"/>
              <w:tblW w:w="0" w:type="auto"/>
              <w:tblInd w:w="62" w:type="dxa"/>
              <w:tblLook w:val="04A0" w:firstRow="1" w:lastRow="0" w:firstColumn="1" w:lastColumn="0" w:noHBand="0" w:noVBand="1"/>
            </w:tblPr>
            <w:tblGrid>
              <w:gridCol w:w="546"/>
              <w:gridCol w:w="1989"/>
              <w:gridCol w:w="1402"/>
              <w:gridCol w:w="1396"/>
            </w:tblGrid>
            <w:tr w:rsidR="000F5480" w:rsidRPr="003542BC" w14:paraId="2FBFFD47" w14:textId="77777777" w:rsidTr="0010140A">
              <w:tc>
                <w:tcPr>
                  <w:tcW w:w="0" w:type="auto"/>
                  <w:vMerge w:val="restart"/>
                </w:tcPr>
                <w:p w14:paraId="163D5E12" w14:textId="77777777" w:rsidR="000F5480" w:rsidRPr="00F24C55" w:rsidRDefault="000F5480" w:rsidP="000F5480">
                  <w:pPr>
                    <w:rPr>
                      <w:color w:val="808080"/>
                      <w:sz w:val="16"/>
                      <w:szCs w:val="16"/>
                      <w:lang w:val="pt-BR"/>
                    </w:rPr>
                  </w:pPr>
                </w:p>
                <w:p w14:paraId="4B4E85DF"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Year</w:t>
                  </w:r>
                </w:p>
              </w:tc>
              <w:tc>
                <w:tcPr>
                  <w:tcW w:w="0" w:type="auto"/>
                  <w:gridSpan w:val="3"/>
                </w:tcPr>
                <w:p w14:paraId="1E72A8BC"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Authorised MOs (tCO2e)</w:t>
                  </w:r>
                </w:p>
              </w:tc>
            </w:tr>
            <w:tr w:rsidR="000F5480" w:rsidRPr="003542BC" w14:paraId="7976D153" w14:textId="77777777" w:rsidTr="0010140A">
              <w:tc>
                <w:tcPr>
                  <w:tcW w:w="0" w:type="auto"/>
                  <w:vMerge/>
                </w:tcPr>
                <w:p w14:paraId="7364637B" w14:textId="77777777" w:rsidR="000F5480" w:rsidRPr="00F24C55" w:rsidRDefault="000F5480" w:rsidP="000F5480">
                  <w:pPr>
                    <w:rPr>
                      <w:color w:val="808080"/>
                      <w:sz w:val="16"/>
                      <w:szCs w:val="16"/>
                      <w:lang w:val="pt-BR"/>
                    </w:rPr>
                  </w:pPr>
                </w:p>
              </w:tc>
              <w:tc>
                <w:tcPr>
                  <w:tcW w:w="0" w:type="auto"/>
                </w:tcPr>
                <w:p w14:paraId="6D496BF4"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 xml:space="preserve">Transferred for Corresponding Adjustments </w:t>
                  </w:r>
                </w:p>
              </w:tc>
              <w:tc>
                <w:tcPr>
                  <w:tcW w:w="0" w:type="auto"/>
                </w:tcPr>
                <w:p w14:paraId="34BF5CAA"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Cancelled for OMGE</w:t>
                  </w:r>
                </w:p>
              </w:tc>
              <w:tc>
                <w:tcPr>
                  <w:tcW w:w="0" w:type="auto"/>
                </w:tcPr>
                <w:p w14:paraId="2C52A453"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Retained by Mongolia</w:t>
                  </w:r>
                </w:p>
              </w:tc>
            </w:tr>
            <w:tr w:rsidR="000F5480" w:rsidRPr="003542BC" w14:paraId="7229BD7C" w14:textId="77777777" w:rsidTr="0010140A">
              <w:tc>
                <w:tcPr>
                  <w:tcW w:w="0" w:type="auto"/>
                </w:tcPr>
                <w:p w14:paraId="5E4960CD"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20XX</w:t>
                  </w:r>
                </w:p>
              </w:tc>
              <w:tc>
                <w:tcPr>
                  <w:tcW w:w="0" w:type="auto"/>
                </w:tcPr>
                <w:p w14:paraId="401377DB"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XX</w:t>
                  </w:r>
                </w:p>
                <w:p w14:paraId="45E9EF2A"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[Unit serial numbers: YY – ZZ]</w:t>
                  </w:r>
                </w:p>
              </w:tc>
              <w:tc>
                <w:tcPr>
                  <w:tcW w:w="0" w:type="auto"/>
                </w:tcPr>
                <w:p w14:paraId="3A88F999"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XX</w:t>
                  </w:r>
                </w:p>
                <w:p w14:paraId="33DC262B"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[Unit serial numbers: YY – ZZ]</w:t>
                  </w:r>
                </w:p>
              </w:tc>
              <w:tc>
                <w:tcPr>
                  <w:tcW w:w="0" w:type="auto"/>
                </w:tcPr>
                <w:p w14:paraId="1FB11351"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XX</w:t>
                  </w:r>
                </w:p>
                <w:p w14:paraId="673EE024"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[Unit serial numbers: YY – ZZ]</w:t>
                  </w:r>
                </w:p>
              </w:tc>
            </w:tr>
            <w:tr w:rsidR="000F5480" w:rsidRPr="003542BC" w14:paraId="36E5EACC" w14:textId="77777777" w:rsidTr="0010140A">
              <w:tc>
                <w:tcPr>
                  <w:tcW w:w="0" w:type="auto"/>
                </w:tcPr>
                <w:p w14:paraId="46573A47"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w:t>
                  </w:r>
                </w:p>
              </w:tc>
              <w:tc>
                <w:tcPr>
                  <w:tcW w:w="0" w:type="auto"/>
                </w:tcPr>
                <w:p w14:paraId="1B6395EE" w14:textId="77777777" w:rsidR="000F5480" w:rsidRPr="00F24C55" w:rsidRDefault="000F5480" w:rsidP="000F5480">
                  <w:pPr>
                    <w:rPr>
                      <w:color w:val="808080"/>
                      <w:sz w:val="16"/>
                      <w:szCs w:val="16"/>
                      <w:lang w:val="pt-BR"/>
                    </w:rPr>
                  </w:pPr>
                </w:p>
              </w:tc>
              <w:tc>
                <w:tcPr>
                  <w:tcW w:w="0" w:type="auto"/>
                </w:tcPr>
                <w:p w14:paraId="567B80A9" w14:textId="77777777" w:rsidR="000F5480" w:rsidRPr="00F24C55" w:rsidRDefault="000F5480" w:rsidP="000F5480">
                  <w:pPr>
                    <w:rPr>
                      <w:color w:val="808080"/>
                      <w:sz w:val="16"/>
                      <w:szCs w:val="16"/>
                      <w:lang w:val="pt-BR"/>
                    </w:rPr>
                  </w:pPr>
                </w:p>
              </w:tc>
              <w:tc>
                <w:tcPr>
                  <w:tcW w:w="0" w:type="auto"/>
                </w:tcPr>
                <w:p w14:paraId="5B03ABE2" w14:textId="77777777" w:rsidR="000F5480" w:rsidRPr="00F24C55" w:rsidRDefault="000F5480" w:rsidP="000F5480">
                  <w:pPr>
                    <w:rPr>
                      <w:color w:val="808080"/>
                      <w:sz w:val="16"/>
                      <w:szCs w:val="16"/>
                      <w:lang w:val="pt-BR"/>
                    </w:rPr>
                  </w:pPr>
                </w:p>
              </w:tc>
            </w:tr>
            <w:tr w:rsidR="000F5480" w:rsidRPr="003542BC" w14:paraId="34A63053" w14:textId="77777777" w:rsidTr="0010140A">
              <w:tc>
                <w:tcPr>
                  <w:tcW w:w="0" w:type="auto"/>
                </w:tcPr>
                <w:p w14:paraId="2D6D6AF4"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Total</w:t>
                  </w:r>
                </w:p>
              </w:tc>
              <w:tc>
                <w:tcPr>
                  <w:tcW w:w="0" w:type="auto"/>
                </w:tcPr>
                <w:p w14:paraId="59ACDA1F"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XXX</w:t>
                  </w:r>
                </w:p>
              </w:tc>
              <w:tc>
                <w:tcPr>
                  <w:tcW w:w="0" w:type="auto"/>
                </w:tcPr>
                <w:p w14:paraId="5738BC0A"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XXX</w:t>
                  </w:r>
                </w:p>
              </w:tc>
              <w:tc>
                <w:tcPr>
                  <w:tcW w:w="0" w:type="auto"/>
                </w:tcPr>
                <w:p w14:paraId="3692B13D" w14:textId="77777777" w:rsidR="000F5480" w:rsidRPr="00F24C55" w:rsidRDefault="000F5480" w:rsidP="000F5480">
                  <w:pPr>
                    <w:rPr>
                      <w:color w:val="808080"/>
                      <w:sz w:val="16"/>
                      <w:szCs w:val="16"/>
                      <w:lang w:val="pt-BR"/>
                    </w:rPr>
                  </w:pPr>
                  <w:r w:rsidRPr="00F24C55">
                    <w:rPr>
                      <w:rFonts w:eastAsiaTheme="minorEastAsia"/>
                      <w:color w:val="808080"/>
                      <w:sz w:val="16"/>
                      <w:szCs w:val="16"/>
                      <w:lang w:val="pt-BR"/>
                    </w:rPr>
                    <w:t>XXX</w:t>
                  </w:r>
                </w:p>
              </w:tc>
            </w:tr>
          </w:tbl>
          <w:p w14:paraId="7C382589" w14:textId="77777777" w:rsidR="00ED20E5" w:rsidRDefault="00ED20E5" w:rsidP="00ED20E5">
            <w:pPr>
              <w:pBdr>
                <w:top w:val="nil"/>
                <w:left w:val="nil"/>
                <w:bottom w:val="nil"/>
                <w:right w:val="nil"/>
                <w:between w:val="nil"/>
              </w:pBdr>
              <w:ind w:left="62"/>
              <w:rPr>
                <w:rFonts w:eastAsia="Times New Roman"/>
                <w:color w:val="000000"/>
                <w:lang w:val="pt-BR"/>
              </w:rPr>
            </w:pPr>
          </w:p>
          <w:p w14:paraId="3ECE5722" w14:textId="66DCE726" w:rsidR="002218B4" w:rsidRPr="00ED20E5" w:rsidRDefault="002218B4" w:rsidP="00ED20E5">
            <w:pPr>
              <w:pBdr>
                <w:top w:val="nil"/>
                <w:left w:val="nil"/>
                <w:bottom w:val="nil"/>
                <w:right w:val="nil"/>
                <w:between w:val="nil"/>
              </w:pBdr>
              <w:ind w:left="62"/>
              <w:rPr>
                <w:rFonts w:eastAsia="Times New Roman"/>
                <w:color w:val="000000"/>
                <w:lang w:val="pt-BR"/>
              </w:rPr>
            </w:pPr>
          </w:p>
        </w:tc>
      </w:tr>
    </w:tbl>
    <w:p w14:paraId="26E291F8" w14:textId="77777777" w:rsidR="00ED20E5" w:rsidRPr="00ED20E5" w:rsidRDefault="00ED20E5" w:rsidP="00ED20E5">
      <w:pPr>
        <w:widowControl w:val="0"/>
        <w:pBdr>
          <w:top w:val="nil"/>
          <w:left w:val="nil"/>
          <w:bottom w:val="nil"/>
          <w:right w:val="nil"/>
          <w:between w:val="nil"/>
        </w:pBdr>
        <w:spacing w:before="45" w:after="0" w:line="259" w:lineRule="auto"/>
        <w:jc w:val="both"/>
        <w:rPr>
          <w:rFonts w:ascii="Calibri" w:eastAsia="Calibri" w:hAnsi="Calibri" w:cs="Calibri"/>
          <w:b/>
          <w:color w:val="000000"/>
          <w:kern w:val="0"/>
          <w:lang w:val="pt-BR"/>
          <w14:ligatures w14:val="none"/>
        </w:rPr>
      </w:pPr>
    </w:p>
    <w:p w14:paraId="5D069881" w14:textId="77777777" w:rsidR="00ED20E5" w:rsidRPr="00ED20E5" w:rsidRDefault="00ED20E5" w:rsidP="00ED20E5">
      <w:pPr>
        <w:widowControl w:val="0"/>
        <w:pBdr>
          <w:top w:val="nil"/>
          <w:left w:val="nil"/>
          <w:bottom w:val="nil"/>
          <w:right w:val="nil"/>
          <w:between w:val="nil"/>
        </w:pBdr>
        <w:spacing w:before="45" w:after="0" w:line="259" w:lineRule="auto"/>
        <w:jc w:val="both"/>
        <w:rPr>
          <w:rFonts w:ascii="Calibri" w:eastAsia="Calibri" w:hAnsi="Calibri" w:cs="Calibri"/>
          <w:color w:val="000000"/>
          <w:kern w:val="0"/>
          <w:lang w:val="en-US"/>
          <w14:ligatures w14:val="none"/>
        </w:rPr>
      </w:pPr>
      <w:r w:rsidRPr="00ED20E5">
        <w:rPr>
          <w:rFonts w:ascii="Calibri" w:eastAsia="Calibri" w:hAnsi="Calibri" w:cs="Calibri"/>
          <w:b/>
          <w:color w:val="000000"/>
          <w:kern w:val="0"/>
          <w:lang w:val="en-US"/>
          <w14:ligatures w14:val="none"/>
        </w:rPr>
        <w:t xml:space="preserve">Section C: </w:t>
      </w:r>
      <w:r w:rsidRPr="00ED20E5">
        <w:rPr>
          <w:rFonts w:ascii="Calibri" w:eastAsia="Calibri" w:hAnsi="Calibri" w:cs="Calibri"/>
          <w:color w:val="000000"/>
          <w:kern w:val="0"/>
          <w:u w:val="single"/>
          <w:lang w:val="en-US"/>
          <w14:ligatures w14:val="none"/>
        </w:rPr>
        <w:t>Submission of Evidence of Compliance with Singapore’s Requirements for Participation under the Implementation Agreement</w:t>
      </w:r>
    </w:p>
    <w:p w14:paraId="61157CA8" w14:textId="77777777" w:rsidR="00ED20E5" w:rsidRPr="00ED20E5" w:rsidRDefault="00ED20E5" w:rsidP="00ED20E5">
      <w:pPr>
        <w:widowControl w:val="0"/>
        <w:pBdr>
          <w:top w:val="nil"/>
          <w:left w:val="nil"/>
          <w:bottom w:val="nil"/>
          <w:right w:val="nil"/>
          <w:between w:val="nil"/>
        </w:pBdr>
        <w:spacing w:before="45" w:after="0" w:line="259" w:lineRule="auto"/>
        <w:ind w:left="120"/>
        <w:rPr>
          <w:rFonts w:ascii="Calibri" w:eastAsia="Calibri" w:hAnsi="Calibri" w:cs="Calibri"/>
          <w:color w:val="000000"/>
          <w:kern w:val="0"/>
          <w:u w:val="single"/>
          <w:lang w:val="en-US"/>
          <w14:ligatures w14:val="none"/>
        </w:rPr>
      </w:pPr>
    </w:p>
    <w:tbl>
      <w:tblPr>
        <w:tblStyle w:val="7"/>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8"/>
      </w:tblGrid>
      <w:tr w:rsidR="00ED20E5" w:rsidRPr="00ED20E5" w14:paraId="0E1F5936" w14:textId="77777777">
        <w:trPr>
          <w:trHeight w:val="2488"/>
        </w:trPr>
        <w:tc>
          <w:tcPr>
            <w:tcW w:w="9498" w:type="dxa"/>
          </w:tcPr>
          <w:p w14:paraId="105C132C" w14:textId="77777777" w:rsidR="00ED20E5" w:rsidRPr="00ED20E5" w:rsidRDefault="00ED20E5" w:rsidP="00ED20E5">
            <w:pPr>
              <w:pBdr>
                <w:top w:val="nil"/>
                <w:left w:val="nil"/>
                <w:bottom w:val="nil"/>
                <w:right w:val="nil"/>
                <w:between w:val="nil"/>
              </w:pBdr>
              <w:spacing w:before="1"/>
              <w:ind w:right="459"/>
              <w:jc w:val="both"/>
              <w:rPr>
                <w:b/>
                <w:bCs/>
                <w:color w:val="000000"/>
              </w:rPr>
            </w:pPr>
            <w:r w:rsidRPr="00ED20E5">
              <w:rPr>
                <w:b/>
                <w:bCs/>
                <w:color w:val="000000"/>
              </w:rPr>
              <w:t>Submission of Evidence of Compliance with Singapore’s Requirements for Participation under the Implementation Agreement</w:t>
            </w:r>
          </w:p>
          <w:p w14:paraId="3758462B" w14:textId="77777777" w:rsidR="00ED20E5" w:rsidRPr="00ED20E5" w:rsidRDefault="00ED20E5" w:rsidP="00ED20E5">
            <w:pPr>
              <w:pBdr>
                <w:top w:val="nil"/>
                <w:left w:val="nil"/>
                <w:bottom w:val="nil"/>
                <w:right w:val="nil"/>
                <w:between w:val="nil"/>
              </w:pBdr>
              <w:spacing w:before="1"/>
              <w:rPr>
                <w:b/>
                <w:bCs/>
                <w:color w:val="000000"/>
              </w:rPr>
            </w:pPr>
          </w:p>
          <w:p w14:paraId="5088A887" w14:textId="77777777" w:rsidR="00ED20E5" w:rsidRPr="00ED20E5" w:rsidRDefault="00ED20E5" w:rsidP="00ED20E5">
            <w:pPr>
              <w:pBdr>
                <w:top w:val="nil"/>
                <w:left w:val="nil"/>
                <w:bottom w:val="nil"/>
                <w:right w:val="nil"/>
                <w:between w:val="nil"/>
              </w:pBdr>
              <w:rPr>
                <w:color w:val="000000"/>
              </w:rPr>
            </w:pPr>
            <w:r w:rsidRPr="00ED20E5">
              <w:rPr>
                <w:color w:val="000000"/>
              </w:rPr>
              <w:t>To: Government of the Republic of Singapore (the “</w:t>
            </w:r>
            <w:r w:rsidRPr="00ED20E5">
              <w:rPr>
                <w:b/>
                <w:bCs/>
                <w:color w:val="000000"/>
              </w:rPr>
              <w:t>Singapore Government</w:t>
            </w:r>
            <w:r w:rsidRPr="00ED20E5">
              <w:rPr>
                <w:color w:val="000000"/>
              </w:rPr>
              <w:t>”)</w:t>
            </w:r>
          </w:p>
          <w:p w14:paraId="25B612C5" w14:textId="77777777" w:rsidR="00ED20E5" w:rsidRPr="00ED20E5" w:rsidRDefault="00ED20E5" w:rsidP="00ED20E5">
            <w:pPr>
              <w:pBdr>
                <w:top w:val="nil"/>
                <w:left w:val="nil"/>
                <w:bottom w:val="nil"/>
                <w:right w:val="nil"/>
                <w:between w:val="nil"/>
              </w:pBdr>
              <w:rPr>
                <w:color w:val="000000"/>
                <w:u w:val="single"/>
              </w:rPr>
            </w:pPr>
          </w:p>
          <w:p w14:paraId="54FACD3B" w14:textId="77777777" w:rsidR="00ED20E5" w:rsidRPr="00ED20E5" w:rsidRDefault="00ED20E5" w:rsidP="00ED20E5">
            <w:pPr>
              <w:pBdr>
                <w:top w:val="nil"/>
                <w:left w:val="nil"/>
                <w:bottom w:val="nil"/>
                <w:right w:val="nil"/>
                <w:between w:val="nil"/>
              </w:pBdr>
              <w:rPr>
                <w:color w:val="000000"/>
                <w:u w:val="single"/>
              </w:rPr>
            </w:pPr>
            <w:r w:rsidRPr="00ED20E5">
              <w:rPr>
                <w:color w:val="000000"/>
                <w:u w:val="single"/>
              </w:rPr>
              <w:t>Part A</w:t>
            </w:r>
          </w:p>
          <w:p w14:paraId="34A03D15" w14:textId="77777777" w:rsidR="00ED20E5" w:rsidRPr="00ED20E5" w:rsidRDefault="00ED20E5" w:rsidP="00ED20E5">
            <w:pPr>
              <w:pBdr>
                <w:top w:val="nil"/>
                <w:left w:val="nil"/>
                <w:bottom w:val="nil"/>
                <w:right w:val="nil"/>
                <w:between w:val="nil"/>
              </w:pBdr>
              <w:rPr>
                <w:color w:val="000000"/>
              </w:rPr>
            </w:pPr>
          </w:p>
          <w:p w14:paraId="025410A5" w14:textId="27E45C95" w:rsidR="00ED20E5" w:rsidRPr="00ED20E5" w:rsidRDefault="00ED20E5" w:rsidP="00ED20E5">
            <w:pPr>
              <w:numPr>
                <w:ilvl w:val="0"/>
                <w:numId w:val="9"/>
              </w:numPr>
              <w:ind w:right="459"/>
              <w:jc w:val="both"/>
              <w:rPr>
                <w:color w:val="000000"/>
              </w:rPr>
            </w:pPr>
            <w:r w:rsidRPr="00ED20E5">
              <w:rPr>
                <w:color w:val="000000"/>
              </w:rPr>
              <w:t>We note that under Singapore’s requirements for participation under the Singapore-</w:t>
            </w:r>
            <w:r w:rsidR="00AD3522">
              <w:rPr>
                <w:color w:val="000000"/>
              </w:rPr>
              <w:t>Mongolia</w:t>
            </w:r>
            <w:r w:rsidRPr="00ED20E5">
              <w:rPr>
                <w:color w:val="000000"/>
              </w:rPr>
              <w:t xml:space="preserve"> IA, as set out in </w:t>
            </w:r>
            <w:r w:rsidRPr="00ED20E5">
              <w:rPr>
                <w:b/>
                <w:bCs/>
                <w:color w:val="000000"/>
              </w:rPr>
              <w:t>Appendix 1</w:t>
            </w:r>
            <w:r w:rsidRPr="00ED20E5">
              <w:rPr>
                <w:color w:val="000000"/>
              </w:rPr>
              <w:t xml:space="preserve"> of the </w:t>
            </w:r>
            <w:r w:rsidRPr="00ED20E5">
              <w:rPr>
                <w:b/>
                <w:bCs/>
                <w:color w:val="000000"/>
              </w:rPr>
              <w:t>Stage A Form</w:t>
            </w:r>
            <w:r w:rsidRPr="00ED20E5">
              <w:rPr>
                <w:color w:val="000000"/>
              </w:rPr>
              <w:t>, all  “</w:t>
            </w:r>
            <w:r w:rsidRPr="00ED20E5">
              <w:rPr>
                <w:b/>
                <w:bCs/>
                <w:color w:val="000000"/>
              </w:rPr>
              <w:t xml:space="preserve">Tradeable </w:t>
            </w:r>
            <w:proofErr w:type="spellStart"/>
            <w:r w:rsidRPr="00ED20E5">
              <w:rPr>
                <w:b/>
                <w:bCs/>
                <w:color w:val="000000"/>
              </w:rPr>
              <w:t>Authorised</w:t>
            </w:r>
            <w:proofErr w:type="spellEnd"/>
            <w:r w:rsidRPr="00ED20E5">
              <w:rPr>
                <w:b/>
                <w:bCs/>
                <w:color w:val="000000"/>
              </w:rPr>
              <w:t xml:space="preserve"> ITMOs</w:t>
            </w:r>
            <w:r w:rsidRPr="00ED20E5">
              <w:rPr>
                <w:color w:val="000000"/>
              </w:rPr>
              <w:t>” (being all Mitigation Outcomes (“</w:t>
            </w:r>
            <w:r w:rsidRPr="00ED20E5">
              <w:rPr>
                <w:b/>
                <w:bCs/>
                <w:color w:val="000000"/>
              </w:rPr>
              <w:t>MOs</w:t>
            </w:r>
            <w:r w:rsidRPr="00ED20E5">
              <w:rPr>
                <w:color w:val="000000"/>
              </w:rPr>
              <w:t xml:space="preserve">”) </w:t>
            </w:r>
            <w:proofErr w:type="spellStart"/>
            <w:r w:rsidRPr="00ED20E5">
              <w:rPr>
                <w:color w:val="000000"/>
              </w:rPr>
              <w:t>authorised</w:t>
            </w:r>
            <w:proofErr w:type="spellEnd"/>
            <w:r w:rsidRPr="00ED20E5">
              <w:rPr>
                <w:color w:val="000000"/>
              </w:rPr>
              <w:t xml:space="preserve"> under the Singapore-</w:t>
            </w:r>
            <w:r w:rsidR="00AD3522">
              <w:rPr>
                <w:color w:val="000000"/>
              </w:rPr>
              <w:t>Mongolia</w:t>
            </w:r>
            <w:r w:rsidR="00AD3522" w:rsidRPr="00ED20E5">
              <w:rPr>
                <w:color w:val="000000"/>
              </w:rPr>
              <w:t xml:space="preserve"> </w:t>
            </w:r>
            <w:r w:rsidRPr="00ED20E5">
              <w:rPr>
                <w:color w:val="000000"/>
              </w:rPr>
              <w:t xml:space="preserve">IA and which excludes (a) Overall Mitigation in Global Emissions (“OMGE”) units, (b) Share of Proceeds (“SOP”) units, and (c) verified MOs that are not </w:t>
            </w:r>
            <w:proofErr w:type="spellStart"/>
            <w:r w:rsidRPr="00ED20E5">
              <w:rPr>
                <w:color w:val="000000"/>
              </w:rPr>
              <w:t>authorised</w:t>
            </w:r>
            <w:proofErr w:type="spellEnd"/>
            <w:r w:rsidRPr="00ED20E5">
              <w:rPr>
                <w:color w:val="000000"/>
              </w:rPr>
              <w:t xml:space="preserve"> for international transfer in accordance with </w:t>
            </w:r>
            <w:r w:rsidR="00AD3522">
              <w:rPr>
                <w:color w:val="000000"/>
              </w:rPr>
              <w:t>Mongolia</w:t>
            </w:r>
            <w:r w:rsidRPr="00ED20E5">
              <w:rPr>
                <w:color w:val="000000"/>
              </w:rPr>
              <w:t>’s domestic framework),</w:t>
            </w:r>
            <w:r w:rsidRPr="00ED20E5">
              <w:rPr>
                <w:b/>
                <w:bCs/>
                <w:color w:val="000000"/>
              </w:rPr>
              <w:t xml:space="preserve"> </w:t>
            </w:r>
            <w:r w:rsidRPr="00ED20E5">
              <w:rPr>
                <w:color w:val="000000"/>
              </w:rPr>
              <w:t xml:space="preserve">must be sold or transferred to Eligible Entities within 24 months after the Tradeable </w:t>
            </w:r>
            <w:proofErr w:type="spellStart"/>
            <w:r w:rsidRPr="00ED20E5">
              <w:rPr>
                <w:color w:val="000000"/>
              </w:rPr>
              <w:t>Authorised</w:t>
            </w:r>
            <w:proofErr w:type="spellEnd"/>
            <w:r w:rsidRPr="00ED20E5">
              <w:rPr>
                <w:color w:val="000000"/>
              </w:rPr>
              <w:t xml:space="preserve"> ITMOs are </w:t>
            </w:r>
            <w:proofErr w:type="spellStart"/>
            <w:r w:rsidRPr="00ED20E5">
              <w:rPr>
                <w:color w:val="000000"/>
              </w:rPr>
              <w:t>authorised</w:t>
            </w:r>
            <w:proofErr w:type="spellEnd"/>
            <w:r w:rsidRPr="00ED20E5">
              <w:rPr>
                <w:color w:val="000000"/>
              </w:rPr>
              <w:t>.</w:t>
            </w:r>
            <w:r w:rsidRPr="00ED20E5">
              <w:rPr>
                <w:b/>
                <w:bCs/>
                <w:color w:val="000000"/>
              </w:rPr>
              <w:t xml:space="preserve"> </w:t>
            </w:r>
            <w:r w:rsidRPr="00ED20E5">
              <w:rPr>
                <w:color w:val="000000"/>
              </w:rPr>
              <w:t xml:space="preserve"> </w:t>
            </w:r>
          </w:p>
          <w:p w14:paraId="6E0F3E64" w14:textId="77777777" w:rsidR="00ED20E5" w:rsidRPr="00ED20E5" w:rsidRDefault="00ED20E5" w:rsidP="00ED20E5">
            <w:pPr>
              <w:ind w:left="720" w:right="459"/>
              <w:jc w:val="both"/>
              <w:rPr>
                <w:color w:val="000000"/>
              </w:rPr>
            </w:pPr>
          </w:p>
          <w:p w14:paraId="59D961DD" w14:textId="77777777" w:rsidR="00ED20E5" w:rsidRPr="00ED20E5" w:rsidRDefault="00ED20E5" w:rsidP="00ED20E5">
            <w:pPr>
              <w:ind w:left="720" w:right="459"/>
              <w:rPr>
                <w:i/>
              </w:rPr>
            </w:pPr>
            <w:r w:rsidRPr="00ED20E5">
              <w:rPr>
                <w:i/>
              </w:rPr>
              <w:t>(Please select the relevant options.)</w:t>
            </w:r>
          </w:p>
          <w:p w14:paraId="038C3C79" w14:textId="77777777" w:rsidR="00ED20E5" w:rsidRPr="00ED20E5" w:rsidRDefault="00ED20E5" w:rsidP="00ED20E5">
            <w:pPr>
              <w:ind w:left="720" w:right="459"/>
              <w:rPr>
                <w:i/>
              </w:rPr>
            </w:pPr>
          </w:p>
          <w:p w14:paraId="35F891A0" w14:textId="038974EC" w:rsidR="00ED20E5" w:rsidRPr="00ED20E5" w:rsidRDefault="00ED20E5" w:rsidP="00ED20E5">
            <w:pPr>
              <w:numPr>
                <w:ilvl w:val="0"/>
                <w:numId w:val="9"/>
              </w:numPr>
              <w:pBdr>
                <w:top w:val="nil"/>
                <w:left w:val="nil"/>
                <w:bottom w:val="nil"/>
                <w:right w:val="nil"/>
                <w:between w:val="nil"/>
              </w:pBdr>
              <w:ind w:right="459"/>
              <w:jc w:val="both"/>
              <w:rPr>
                <w:color w:val="000000"/>
              </w:rPr>
            </w:pPr>
            <w:r w:rsidRPr="00ED20E5">
              <w:rPr>
                <w:color w:val="000000"/>
              </w:rPr>
              <w:t xml:space="preserve">Where persons to which the Tradeable </w:t>
            </w:r>
            <w:proofErr w:type="spellStart"/>
            <w:r w:rsidRPr="00ED20E5">
              <w:rPr>
                <w:color w:val="000000"/>
              </w:rPr>
              <w:t>Authorised</w:t>
            </w:r>
            <w:proofErr w:type="spellEnd"/>
            <w:r w:rsidRPr="00ED20E5">
              <w:rPr>
                <w:color w:val="000000"/>
              </w:rPr>
              <w:t xml:space="preserve"> ITMOs will be sold or transferred to (“</w:t>
            </w:r>
            <w:r w:rsidRPr="00ED20E5">
              <w:rPr>
                <w:b/>
                <w:color w:val="000000"/>
              </w:rPr>
              <w:t>Buyers</w:t>
            </w:r>
            <w:r w:rsidRPr="00ED20E5">
              <w:rPr>
                <w:color w:val="000000"/>
              </w:rPr>
              <w:t>”) have already been identified</w:t>
            </w:r>
            <w:r w:rsidR="00C2247D">
              <w:rPr>
                <w:rStyle w:val="FootnoteReference"/>
                <w:color w:val="000000"/>
              </w:rPr>
              <w:footnoteReference w:id="2"/>
            </w:r>
            <w:r w:rsidRPr="00ED20E5">
              <w:rPr>
                <w:color w:val="000000"/>
              </w:rPr>
              <w:t xml:space="preserve">, we have </w:t>
            </w:r>
            <w:r w:rsidRPr="00ED20E5">
              <w:rPr>
                <w:color w:val="000000"/>
                <w:u w:val="single"/>
              </w:rPr>
              <w:t>attached</w:t>
            </w:r>
            <w:r w:rsidRPr="00ED20E5">
              <w:rPr>
                <w:color w:val="000000"/>
              </w:rPr>
              <w:t xml:space="preserve"> the following:</w:t>
            </w:r>
          </w:p>
          <w:p w14:paraId="1BF76C49" w14:textId="77777777" w:rsidR="00ED20E5" w:rsidRPr="00ED20E5" w:rsidRDefault="00ED20E5" w:rsidP="00ED20E5">
            <w:pPr>
              <w:pBdr>
                <w:top w:val="nil"/>
                <w:left w:val="nil"/>
                <w:bottom w:val="nil"/>
                <w:right w:val="nil"/>
                <w:between w:val="nil"/>
              </w:pBdr>
              <w:jc w:val="both"/>
              <w:rPr>
                <w:color w:val="000000"/>
              </w:rPr>
            </w:pPr>
          </w:p>
          <w:permStart w:id="1332507300" w:edGrp="everyone"/>
          <w:p w14:paraId="7E01F918" w14:textId="3427B708" w:rsidR="00ED20E5" w:rsidRPr="00ED20E5" w:rsidRDefault="00000000" w:rsidP="00ED20E5">
            <w:pPr>
              <w:pBdr>
                <w:top w:val="nil"/>
                <w:left w:val="nil"/>
                <w:bottom w:val="nil"/>
                <w:right w:val="nil"/>
                <w:between w:val="nil"/>
              </w:pBdr>
              <w:tabs>
                <w:tab w:val="left" w:pos="1885"/>
              </w:tabs>
              <w:ind w:left="993" w:right="459"/>
              <w:jc w:val="both"/>
              <w:rPr>
                <w:color w:val="000000"/>
              </w:rPr>
            </w:pPr>
            <w:sdt>
              <w:sdtPr>
                <w:rPr>
                  <w:color w:val="000000"/>
                </w:rPr>
                <w:id w:val="-1230001149"/>
                <w14:checkbox>
                  <w14:checked w14:val="0"/>
                  <w14:checkedState w14:val="2612" w14:font="MS Gothic"/>
                  <w14:uncheckedState w14:val="2610" w14:font="MS Gothic"/>
                </w14:checkbox>
              </w:sdtPr>
              <w:sdtContent>
                <w:r w:rsidR="00B54124">
                  <w:rPr>
                    <w:rFonts w:ascii="MS Gothic" w:eastAsia="MS Gothic" w:hAnsi="MS Gothic" w:hint="eastAsia"/>
                    <w:color w:val="000000"/>
                  </w:rPr>
                  <w:t>☐</w:t>
                </w:r>
              </w:sdtContent>
            </w:sdt>
            <w:permEnd w:id="1332507300"/>
            <w:r w:rsidR="00ED20E5" w:rsidRPr="00ED20E5">
              <w:rPr>
                <w:color w:val="000000"/>
              </w:rPr>
              <w:t xml:space="preserve">   The following details of the Buyers showing that they are Eligible Entities:</w:t>
            </w:r>
          </w:p>
          <w:p w14:paraId="2CBDFFFC" w14:textId="77777777" w:rsidR="00ED20E5" w:rsidRPr="00ED20E5" w:rsidRDefault="00ED20E5" w:rsidP="00ED20E5">
            <w:pPr>
              <w:numPr>
                <w:ilvl w:val="0"/>
                <w:numId w:val="1"/>
              </w:numPr>
              <w:pBdr>
                <w:top w:val="nil"/>
                <w:left w:val="nil"/>
                <w:bottom w:val="nil"/>
                <w:right w:val="nil"/>
                <w:between w:val="nil"/>
              </w:pBdr>
              <w:tabs>
                <w:tab w:val="left" w:pos="2735"/>
              </w:tabs>
              <w:ind w:left="2168" w:right="459" w:hanging="425"/>
              <w:jc w:val="both"/>
              <w:rPr>
                <w:color w:val="000000"/>
              </w:rPr>
            </w:pPr>
            <w:r w:rsidRPr="00ED20E5">
              <w:rPr>
                <w:color w:val="000000"/>
              </w:rPr>
              <w:t>Buyer’s ACRA business profile</w:t>
            </w:r>
          </w:p>
          <w:p w14:paraId="1012408A" w14:textId="77777777" w:rsidR="00ED20E5" w:rsidRPr="00ED20E5" w:rsidRDefault="00ED20E5" w:rsidP="00ED20E5">
            <w:pPr>
              <w:numPr>
                <w:ilvl w:val="0"/>
                <w:numId w:val="1"/>
              </w:numPr>
              <w:pBdr>
                <w:top w:val="nil"/>
                <w:left w:val="nil"/>
                <w:bottom w:val="nil"/>
                <w:right w:val="nil"/>
                <w:between w:val="nil"/>
              </w:pBdr>
              <w:tabs>
                <w:tab w:val="left" w:pos="2735"/>
              </w:tabs>
              <w:ind w:left="2168" w:right="459" w:hanging="425"/>
              <w:jc w:val="both"/>
              <w:rPr>
                <w:color w:val="000000"/>
              </w:rPr>
            </w:pPr>
            <w:r w:rsidRPr="00ED20E5">
              <w:rPr>
                <w:color w:val="000000"/>
              </w:rPr>
              <w:t>Full name and contact details of the Buyer’s directors</w:t>
            </w:r>
          </w:p>
          <w:p w14:paraId="2742A761" w14:textId="77777777" w:rsidR="00ED20E5" w:rsidRPr="00ED20E5" w:rsidRDefault="00ED20E5" w:rsidP="00ED20E5">
            <w:pPr>
              <w:numPr>
                <w:ilvl w:val="0"/>
                <w:numId w:val="1"/>
              </w:numPr>
              <w:pBdr>
                <w:top w:val="nil"/>
                <w:left w:val="nil"/>
                <w:bottom w:val="nil"/>
                <w:right w:val="nil"/>
                <w:between w:val="nil"/>
              </w:pBdr>
              <w:tabs>
                <w:tab w:val="left" w:pos="2735"/>
              </w:tabs>
              <w:ind w:left="2168" w:right="459" w:hanging="425"/>
              <w:jc w:val="both"/>
              <w:rPr>
                <w:color w:val="000000"/>
              </w:rPr>
            </w:pPr>
            <w:r w:rsidRPr="00ED20E5">
              <w:rPr>
                <w:color w:val="000000"/>
              </w:rPr>
              <w:t>Number of local employees (excluding company directors), who are Singapore citizens or Singapore permanent residents and who and whose employer make Central Provident Fund (“</w:t>
            </w:r>
            <w:r w:rsidRPr="00ED20E5">
              <w:rPr>
                <w:b/>
                <w:bCs/>
                <w:color w:val="000000"/>
              </w:rPr>
              <w:t>CPF</w:t>
            </w:r>
            <w:r w:rsidRPr="00ED20E5">
              <w:rPr>
                <w:color w:val="000000"/>
              </w:rPr>
              <w:t>”) contributions</w:t>
            </w:r>
          </w:p>
          <w:p w14:paraId="431C0563" w14:textId="77777777" w:rsidR="00ED20E5" w:rsidRPr="00ED20E5" w:rsidRDefault="00ED20E5" w:rsidP="00ED20E5">
            <w:pPr>
              <w:pBdr>
                <w:top w:val="nil"/>
                <w:left w:val="nil"/>
                <w:bottom w:val="nil"/>
                <w:right w:val="nil"/>
                <w:between w:val="nil"/>
              </w:pBdr>
              <w:jc w:val="both"/>
              <w:rPr>
                <w:color w:val="000000"/>
              </w:rPr>
            </w:pPr>
          </w:p>
          <w:p w14:paraId="250775F1" w14:textId="77777777" w:rsidR="00ED20E5" w:rsidRPr="00ED20E5" w:rsidRDefault="00ED20E5" w:rsidP="00ED20E5">
            <w:pPr>
              <w:ind w:left="1440"/>
              <w:jc w:val="both"/>
              <w:rPr>
                <w:b/>
                <w:i/>
              </w:rPr>
            </w:pPr>
            <w:r w:rsidRPr="00ED20E5">
              <w:rPr>
                <w:b/>
                <w:i/>
              </w:rPr>
              <w:t>AND</w:t>
            </w:r>
          </w:p>
          <w:p w14:paraId="2A446343" w14:textId="77777777" w:rsidR="00ED20E5" w:rsidRPr="00ED20E5" w:rsidRDefault="00ED20E5" w:rsidP="00ED20E5">
            <w:pPr>
              <w:ind w:left="1440"/>
              <w:jc w:val="both"/>
              <w:rPr>
                <w:b/>
                <w:i/>
              </w:rPr>
            </w:pPr>
          </w:p>
          <w:permStart w:id="418254498" w:edGrp="everyone"/>
          <w:p w14:paraId="1CA0CA79" w14:textId="0FF394DF" w:rsidR="00ED20E5" w:rsidRPr="00ED20E5" w:rsidRDefault="00000000" w:rsidP="00ED20E5">
            <w:pPr>
              <w:pBdr>
                <w:top w:val="nil"/>
                <w:left w:val="nil"/>
                <w:bottom w:val="nil"/>
                <w:right w:val="nil"/>
                <w:between w:val="nil"/>
              </w:pBdr>
              <w:ind w:left="1418" w:right="459" w:hanging="425"/>
              <w:jc w:val="both"/>
              <w:rPr>
                <w:color w:val="000000"/>
              </w:rPr>
            </w:pPr>
            <w:sdt>
              <w:sdtPr>
                <w:rPr>
                  <w:color w:val="000000"/>
                </w:rPr>
                <w:id w:val="-395820766"/>
                <w14:checkbox>
                  <w14:checked w14:val="0"/>
                  <w14:checkedState w14:val="2612" w14:font="MS Gothic"/>
                  <w14:uncheckedState w14:val="2610" w14:font="MS Gothic"/>
                </w14:checkbox>
              </w:sdtPr>
              <w:sdtContent>
                <w:r w:rsidR="00B54124">
                  <w:rPr>
                    <w:rFonts w:ascii="MS Gothic" w:eastAsia="MS Gothic" w:hAnsi="MS Gothic" w:hint="eastAsia"/>
                    <w:color w:val="000000"/>
                  </w:rPr>
                  <w:t>☐</w:t>
                </w:r>
              </w:sdtContent>
            </w:sdt>
            <w:permEnd w:id="418254498"/>
            <w:r w:rsidR="00ED20E5" w:rsidRPr="00ED20E5">
              <w:rPr>
                <w:color w:val="000000"/>
              </w:rPr>
              <w:t xml:space="preserve">    Documents </w:t>
            </w:r>
            <w:proofErr w:type="gramStart"/>
            <w:r w:rsidR="00ED20E5" w:rsidRPr="00ED20E5">
              <w:rPr>
                <w:color w:val="000000"/>
              </w:rPr>
              <w:t>showing</w:t>
            </w:r>
            <w:proofErr w:type="gramEnd"/>
            <w:r w:rsidR="00ED20E5" w:rsidRPr="00ED20E5">
              <w:rPr>
                <w:color w:val="000000"/>
              </w:rPr>
              <w:t xml:space="preserve"> that the Buyer and the Project Participant have reached an agreement either for the sale or transfer of the Tradeable </w:t>
            </w:r>
            <w:proofErr w:type="spellStart"/>
            <w:r w:rsidR="00ED20E5" w:rsidRPr="00ED20E5">
              <w:rPr>
                <w:color w:val="000000"/>
              </w:rPr>
              <w:t>Authorised</w:t>
            </w:r>
            <w:proofErr w:type="spellEnd"/>
            <w:r w:rsidR="00ED20E5" w:rsidRPr="00ED20E5">
              <w:rPr>
                <w:color w:val="000000"/>
              </w:rPr>
              <w:t xml:space="preserve"> ITMOs from the Project Participant to the Buyer or for the Project Participant to trade the Tradeable </w:t>
            </w:r>
            <w:proofErr w:type="spellStart"/>
            <w:r w:rsidR="00ED20E5" w:rsidRPr="00ED20E5">
              <w:rPr>
                <w:color w:val="000000"/>
              </w:rPr>
              <w:t>Authorised</w:t>
            </w:r>
            <w:proofErr w:type="spellEnd"/>
            <w:r w:rsidR="00ED20E5" w:rsidRPr="00ED20E5">
              <w:rPr>
                <w:color w:val="000000"/>
              </w:rPr>
              <w:t xml:space="preserve"> ITMOs through the Buyer. The documents must clearly indicate the relevant mitigation activity, volumes of Tradeable </w:t>
            </w:r>
            <w:proofErr w:type="spellStart"/>
            <w:r w:rsidR="00ED20E5" w:rsidRPr="00ED20E5">
              <w:rPr>
                <w:color w:val="000000"/>
              </w:rPr>
              <w:t>Authorised</w:t>
            </w:r>
            <w:proofErr w:type="spellEnd"/>
            <w:r w:rsidR="00ED20E5" w:rsidRPr="00ED20E5">
              <w:rPr>
                <w:color w:val="000000"/>
              </w:rPr>
              <w:t xml:space="preserve"> ITMOs transacted or to be transacted, and the names of both the Project Participant and Buyer.</w:t>
            </w:r>
          </w:p>
          <w:p w14:paraId="5F844239" w14:textId="77777777" w:rsidR="00ED20E5" w:rsidRPr="00ED20E5" w:rsidRDefault="00ED20E5" w:rsidP="00ED20E5">
            <w:pPr>
              <w:pBdr>
                <w:top w:val="nil"/>
                <w:left w:val="nil"/>
                <w:bottom w:val="nil"/>
                <w:right w:val="nil"/>
                <w:between w:val="nil"/>
              </w:pBdr>
              <w:ind w:right="459"/>
              <w:jc w:val="both"/>
              <w:rPr>
                <w:color w:val="000000"/>
              </w:rPr>
            </w:pPr>
          </w:p>
          <w:p w14:paraId="6FED5C5F" w14:textId="77777777" w:rsidR="00ED20E5" w:rsidRPr="00ED20E5" w:rsidRDefault="00ED20E5" w:rsidP="00ED20E5">
            <w:pPr>
              <w:ind w:left="1560" w:right="459" w:hanging="110"/>
              <w:jc w:val="both"/>
              <w:outlineLvl w:val="0"/>
              <w:rPr>
                <w:b/>
                <w:bCs/>
              </w:rPr>
            </w:pPr>
            <w:r w:rsidRPr="00ED20E5">
              <w:rPr>
                <w:b/>
                <w:bCs/>
              </w:rPr>
              <w:t>OR</w:t>
            </w:r>
          </w:p>
          <w:p w14:paraId="7FFD9647" w14:textId="77777777" w:rsidR="00ED20E5" w:rsidRPr="00ED20E5" w:rsidRDefault="00ED20E5" w:rsidP="00ED20E5">
            <w:pPr>
              <w:pBdr>
                <w:top w:val="nil"/>
                <w:left w:val="nil"/>
                <w:bottom w:val="nil"/>
                <w:right w:val="nil"/>
                <w:between w:val="nil"/>
              </w:pBdr>
              <w:ind w:right="459"/>
              <w:jc w:val="both"/>
              <w:rPr>
                <w:b/>
                <w:color w:val="000000"/>
              </w:rPr>
            </w:pPr>
          </w:p>
          <w:permStart w:id="1780624575" w:edGrp="everyone"/>
          <w:p w14:paraId="3E7B260B" w14:textId="5D8AB14A" w:rsidR="00ED20E5" w:rsidRPr="00ED20E5" w:rsidRDefault="00000000" w:rsidP="00ED20E5">
            <w:pPr>
              <w:pBdr>
                <w:top w:val="nil"/>
                <w:left w:val="nil"/>
                <w:bottom w:val="nil"/>
                <w:right w:val="nil"/>
                <w:between w:val="nil"/>
              </w:pBdr>
              <w:ind w:left="1418" w:right="459" w:hanging="425"/>
              <w:jc w:val="both"/>
              <w:rPr>
                <w:color w:val="000000"/>
              </w:rPr>
            </w:pPr>
            <w:sdt>
              <w:sdtPr>
                <w:rPr>
                  <w:color w:val="000000"/>
                </w:rPr>
                <w:id w:val="-343946311"/>
                <w14:checkbox>
                  <w14:checked w14:val="0"/>
                  <w14:checkedState w14:val="2612" w14:font="MS Gothic"/>
                  <w14:uncheckedState w14:val="2610" w14:font="MS Gothic"/>
                </w14:checkbox>
              </w:sdtPr>
              <w:sdtContent>
                <w:r w:rsidR="00B54124">
                  <w:rPr>
                    <w:rFonts w:ascii="MS Gothic" w:eastAsia="MS Gothic" w:hAnsi="MS Gothic" w:hint="eastAsia"/>
                    <w:color w:val="000000"/>
                  </w:rPr>
                  <w:t>☐</w:t>
                </w:r>
              </w:sdtContent>
            </w:sdt>
            <w:permEnd w:id="1780624575"/>
            <w:r w:rsidR="00ED20E5" w:rsidRPr="00ED20E5">
              <w:rPr>
                <w:color w:val="000000"/>
              </w:rPr>
              <w:t xml:space="preserve">   Other documentary evidence (e.g. registry transaction records</w:t>
            </w:r>
            <w:proofErr w:type="gramStart"/>
            <w:r w:rsidR="00ED20E5" w:rsidRPr="00ED20E5">
              <w:rPr>
                <w:color w:val="000000"/>
              </w:rPr>
              <w:t>) that</w:t>
            </w:r>
            <w:proofErr w:type="gramEnd"/>
            <w:r w:rsidR="00ED20E5" w:rsidRPr="00ED20E5">
              <w:rPr>
                <w:color w:val="000000"/>
              </w:rPr>
              <w:t xml:space="preserve"> </w:t>
            </w:r>
            <w:r w:rsidR="00ED20E5" w:rsidRPr="00ED20E5">
              <w:t>shows</w:t>
            </w:r>
            <w:r w:rsidR="00ED20E5" w:rsidRPr="00ED20E5">
              <w:rPr>
                <w:color w:val="000000"/>
              </w:rPr>
              <w:t xml:space="preserve"> that the </w:t>
            </w:r>
            <w:r w:rsidR="00ED20E5" w:rsidRPr="00ED20E5">
              <w:rPr>
                <w:color w:val="000000"/>
              </w:rPr>
              <w:lastRenderedPageBreak/>
              <w:t xml:space="preserve">Tradeable </w:t>
            </w:r>
            <w:proofErr w:type="spellStart"/>
            <w:r w:rsidR="00ED20E5" w:rsidRPr="00ED20E5">
              <w:rPr>
                <w:color w:val="000000"/>
              </w:rPr>
              <w:t>Authorised</w:t>
            </w:r>
            <w:proofErr w:type="spellEnd"/>
            <w:r w:rsidR="00ED20E5" w:rsidRPr="00ED20E5">
              <w:rPr>
                <w:color w:val="000000"/>
              </w:rPr>
              <w:t xml:space="preserve"> ITMOs are already being held in the name of Eligible Entities. Please specify the evidence:</w:t>
            </w:r>
          </w:p>
          <w:p w14:paraId="156F3E67" w14:textId="77777777" w:rsidR="00ED20E5" w:rsidRPr="00ED20E5" w:rsidRDefault="00ED20E5" w:rsidP="00ED20E5">
            <w:pPr>
              <w:tabs>
                <w:tab w:val="left" w:pos="8423"/>
              </w:tabs>
              <w:ind w:left="1496"/>
              <w:jc w:val="both"/>
            </w:pPr>
            <w:permStart w:id="1456298605" w:edGrp="everyone"/>
            <w:r w:rsidRPr="00ED20E5">
              <w:rPr>
                <w:rFonts w:eastAsia="Times New Roman"/>
                <w:u w:val="single"/>
              </w:rPr>
              <w:tab/>
            </w:r>
            <w:permEnd w:id="1456298605"/>
            <w:r w:rsidRPr="00ED20E5">
              <w:t>.</w:t>
            </w:r>
          </w:p>
          <w:p w14:paraId="67B9B70E" w14:textId="77777777" w:rsidR="00ED20E5" w:rsidRPr="00ED20E5" w:rsidRDefault="00ED20E5" w:rsidP="00ED20E5">
            <w:pPr>
              <w:pBdr>
                <w:top w:val="nil"/>
                <w:left w:val="nil"/>
                <w:bottom w:val="nil"/>
                <w:right w:val="nil"/>
                <w:between w:val="nil"/>
              </w:pBdr>
              <w:jc w:val="both"/>
              <w:rPr>
                <w:color w:val="000000"/>
              </w:rPr>
            </w:pPr>
          </w:p>
          <w:p w14:paraId="5AB0726B" w14:textId="77777777" w:rsidR="00ED20E5" w:rsidRPr="00ED20E5" w:rsidRDefault="00ED20E5" w:rsidP="00ED20E5">
            <w:pPr>
              <w:numPr>
                <w:ilvl w:val="0"/>
                <w:numId w:val="9"/>
              </w:numPr>
              <w:pBdr>
                <w:top w:val="nil"/>
                <w:left w:val="nil"/>
                <w:bottom w:val="nil"/>
                <w:right w:val="nil"/>
                <w:between w:val="nil"/>
              </w:pBdr>
              <w:jc w:val="both"/>
              <w:rPr>
                <w:color w:val="000000"/>
              </w:rPr>
            </w:pPr>
            <w:r w:rsidRPr="00ED20E5">
              <w:rPr>
                <w:color w:val="000000"/>
              </w:rPr>
              <w:t xml:space="preserve">Where Buyers for the Tradeable </w:t>
            </w:r>
            <w:proofErr w:type="spellStart"/>
            <w:r w:rsidRPr="00ED20E5">
              <w:rPr>
                <w:color w:val="000000"/>
              </w:rPr>
              <w:t>Authorised</w:t>
            </w:r>
            <w:proofErr w:type="spellEnd"/>
            <w:r w:rsidRPr="00ED20E5">
              <w:rPr>
                <w:color w:val="000000"/>
              </w:rPr>
              <w:t xml:space="preserve"> ITMOs have </w:t>
            </w:r>
            <w:r w:rsidRPr="00ED20E5">
              <w:rPr>
                <w:color w:val="000000"/>
                <w:u w:val="single"/>
              </w:rPr>
              <w:t>not</w:t>
            </w:r>
            <w:r w:rsidRPr="00ED20E5">
              <w:rPr>
                <w:color w:val="000000"/>
              </w:rPr>
              <w:t xml:space="preserve"> yet been identified:</w:t>
            </w:r>
          </w:p>
          <w:p w14:paraId="3E226703" w14:textId="77777777" w:rsidR="00ED20E5" w:rsidRPr="00ED20E5" w:rsidRDefault="00ED20E5" w:rsidP="00ED20E5">
            <w:pPr>
              <w:pBdr>
                <w:top w:val="nil"/>
                <w:left w:val="nil"/>
                <w:bottom w:val="nil"/>
                <w:right w:val="nil"/>
                <w:between w:val="nil"/>
              </w:pBdr>
              <w:jc w:val="both"/>
              <w:rPr>
                <w:color w:val="000000"/>
              </w:rPr>
            </w:pPr>
          </w:p>
          <w:permStart w:id="2095854077" w:edGrp="everyone"/>
          <w:p w14:paraId="48D6A665" w14:textId="31FC2AAE" w:rsidR="00ED20E5" w:rsidRPr="00ED20E5" w:rsidRDefault="00000000" w:rsidP="00ED20E5">
            <w:pPr>
              <w:pBdr>
                <w:top w:val="nil"/>
                <w:left w:val="nil"/>
                <w:bottom w:val="nil"/>
                <w:right w:val="nil"/>
                <w:between w:val="nil"/>
              </w:pBdr>
              <w:ind w:left="1448" w:right="459" w:hanging="426"/>
              <w:jc w:val="both"/>
              <w:rPr>
                <w:color w:val="000000"/>
              </w:rPr>
            </w:pPr>
            <w:sdt>
              <w:sdtPr>
                <w:rPr>
                  <w:color w:val="000000"/>
                </w:rPr>
                <w:id w:val="1264495984"/>
                <w14:checkbox>
                  <w14:checked w14:val="0"/>
                  <w14:checkedState w14:val="2612" w14:font="MS Gothic"/>
                  <w14:uncheckedState w14:val="2610" w14:font="MS Gothic"/>
                </w14:checkbox>
              </w:sdtPr>
              <w:sdtContent>
                <w:r w:rsidR="00B54124">
                  <w:rPr>
                    <w:rFonts w:ascii="MS Gothic" w:eastAsia="MS Gothic" w:hAnsi="MS Gothic" w:hint="eastAsia"/>
                    <w:color w:val="000000"/>
                  </w:rPr>
                  <w:t>☐</w:t>
                </w:r>
              </w:sdtContent>
            </w:sdt>
            <w:permEnd w:id="2095854077"/>
            <w:r w:rsidR="00ED20E5" w:rsidRPr="00ED20E5">
              <w:rPr>
                <w:color w:val="000000"/>
              </w:rPr>
              <w:t xml:space="preserve">   We undertake to either sell or transfer the Tradeable </w:t>
            </w:r>
            <w:proofErr w:type="spellStart"/>
            <w:r w:rsidR="00ED20E5" w:rsidRPr="00ED20E5">
              <w:rPr>
                <w:color w:val="000000"/>
              </w:rPr>
              <w:t>Authorised</w:t>
            </w:r>
            <w:proofErr w:type="spellEnd"/>
            <w:r w:rsidR="00ED20E5" w:rsidRPr="00ED20E5">
              <w:rPr>
                <w:color w:val="000000"/>
              </w:rPr>
              <w:t xml:space="preserve"> ITMOs to an Eligible Entity or to trade the Tradeable </w:t>
            </w:r>
            <w:proofErr w:type="spellStart"/>
            <w:r w:rsidR="00ED20E5" w:rsidRPr="00ED20E5">
              <w:rPr>
                <w:color w:val="000000"/>
              </w:rPr>
              <w:t>Authorised</w:t>
            </w:r>
            <w:proofErr w:type="spellEnd"/>
            <w:r w:rsidR="00ED20E5" w:rsidRPr="00ED20E5">
              <w:rPr>
                <w:color w:val="000000"/>
              </w:rPr>
              <w:t xml:space="preserve"> ITMOs through an Eligible Entity </w:t>
            </w:r>
            <w:r w:rsidR="00ED20E5" w:rsidRPr="00ED20E5">
              <w:rPr>
                <w:b/>
                <w:color w:val="000000"/>
              </w:rPr>
              <w:t xml:space="preserve">within 24 months </w:t>
            </w:r>
            <w:r w:rsidR="00ED20E5" w:rsidRPr="00ED20E5">
              <w:rPr>
                <w:color w:val="000000"/>
              </w:rPr>
              <w:t xml:space="preserve">of the </w:t>
            </w:r>
            <w:proofErr w:type="spellStart"/>
            <w:r w:rsidR="00ED20E5" w:rsidRPr="00ED20E5">
              <w:rPr>
                <w:color w:val="000000"/>
              </w:rPr>
              <w:t>authorisation</w:t>
            </w:r>
            <w:proofErr w:type="spellEnd"/>
            <w:r w:rsidR="00ED20E5" w:rsidRPr="00ED20E5">
              <w:rPr>
                <w:color w:val="000000"/>
              </w:rPr>
              <w:t xml:space="preserve"> of the issuance of the Tradeable </w:t>
            </w:r>
            <w:proofErr w:type="spellStart"/>
            <w:r w:rsidR="00ED20E5" w:rsidRPr="00ED20E5">
              <w:rPr>
                <w:color w:val="000000"/>
              </w:rPr>
              <w:t>Authorised</w:t>
            </w:r>
            <w:proofErr w:type="spellEnd"/>
            <w:r w:rsidR="00ED20E5" w:rsidRPr="00ED20E5">
              <w:rPr>
                <w:color w:val="000000"/>
              </w:rPr>
              <w:t xml:space="preserve"> ITMOs under the Singapore-</w:t>
            </w:r>
            <w:r w:rsidR="00E75823" w:rsidRPr="00E75823">
              <w:rPr>
                <w:color w:val="000000"/>
              </w:rPr>
              <w:t xml:space="preserve">Mongolia </w:t>
            </w:r>
            <w:r w:rsidR="00ED20E5" w:rsidRPr="00ED20E5">
              <w:rPr>
                <w:color w:val="000000"/>
              </w:rPr>
              <w:t xml:space="preserve">IA, and to submit evidence of the transaction (e.g. registry transaction records) and the Eligible Entity’s details* to the Singapore Government within </w:t>
            </w:r>
            <w:r w:rsidR="00ED20E5" w:rsidRPr="00ED20E5">
              <w:rPr>
                <w:color w:val="000000"/>
                <w:u w:val="single"/>
              </w:rPr>
              <w:t>3 months</w:t>
            </w:r>
            <w:r w:rsidR="00ED20E5" w:rsidRPr="00ED20E5">
              <w:rPr>
                <w:color w:val="000000"/>
              </w:rPr>
              <w:t xml:space="preserve"> of the transaction.</w:t>
            </w:r>
          </w:p>
          <w:p w14:paraId="6DBA5564" w14:textId="77777777" w:rsidR="00ED20E5" w:rsidRPr="00ED20E5" w:rsidRDefault="00ED20E5" w:rsidP="00ED20E5">
            <w:pPr>
              <w:pBdr>
                <w:top w:val="nil"/>
                <w:left w:val="nil"/>
                <w:bottom w:val="nil"/>
                <w:right w:val="nil"/>
                <w:between w:val="nil"/>
              </w:pBdr>
              <w:ind w:left="-172" w:right="459"/>
              <w:jc w:val="both"/>
              <w:rPr>
                <w:color w:val="000000"/>
              </w:rPr>
            </w:pPr>
          </w:p>
          <w:p w14:paraId="206AE254" w14:textId="77777777" w:rsidR="00ED20E5" w:rsidRPr="00ED20E5" w:rsidRDefault="00ED20E5" w:rsidP="00ED20E5">
            <w:pPr>
              <w:ind w:left="1500" w:right="459"/>
              <w:jc w:val="both"/>
              <w:rPr>
                <w:i/>
              </w:rPr>
            </w:pPr>
            <w:r w:rsidRPr="00ED20E5">
              <w:rPr>
                <w:i/>
              </w:rPr>
              <w:t xml:space="preserve">*These details </w:t>
            </w:r>
            <w:proofErr w:type="gramStart"/>
            <w:r w:rsidRPr="00ED20E5">
              <w:rPr>
                <w:i/>
              </w:rPr>
              <w:t>include:</w:t>
            </w:r>
            <w:proofErr w:type="gramEnd"/>
            <w:r w:rsidRPr="00ED20E5">
              <w:rPr>
                <w:i/>
              </w:rPr>
              <w:t xml:space="preserve"> Buyer’s ACRA business profile; full name and contact details of the Buyer’s directors; and number of local employees</w:t>
            </w:r>
            <w:r w:rsidRPr="00ED20E5">
              <w:rPr>
                <w:color w:val="000000"/>
              </w:rPr>
              <w:t xml:space="preserve"> (excluding company directors), who are Singapore citizens or Singapore permanent residents and who and whose employer make CPF contributions</w:t>
            </w:r>
            <w:r w:rsidRPr="00ED20E5">
              <w:rPr>
                <w:i/>
              </w:rPr>
              <w:t>.</w:t>
            </w:r>
          </w:p>
          <w:p w14:paraId="3F7973E0" w14:textId="77777777" w:rsidR="00ED20E5" w:rsidRPr="00ED20E5" w:rsidRDefault="00ED20E5" w:rsidP="00ED20E5">
            <w:pPr>
              <w:pBdr>
                <w:top w:val="nil"/>
                <w:left w:val="nil"/>
                <w:bottom w:val="nil"/>
                <w:right w:val="nil"/>
                <w:between w:val="nil"/>
              </w:pBdr>
              <w:ind w:left="30"/>
              <w:rPr>
                <w:color w:val="000000"/>
                <w:u w:val="single"/>
              </w:rPr>
            </w:pPr>
          </w:p>
          <w:p w14:paraId="315F3D88" w14:textId="77777777" w:rsidR="00ED20E5" w:rsidRPr="00ED20E5" w:rsidRDefault="00ED20E5" w:rsidP="00ED20E5">
            <w:pPr>
              <w:pBdr>
                <w:top w:val="nil"/>
                <w:left w:val="nil"/>
                <w:bottom w:val="nil"/>
                <w:right w:val="nil"/>
                <w:between w:val="nil"/>
              </w:pBdr>
              <w:ind w:left="30"/>
              <w:rPr>
                <w:color w:val="000000"/>
                <w:u w:val="single"/>
              </w:rPr>
            </w:pPr>
            <w:r w:rsidRPr="00ED20E5">
              <w:rPr>
                <w:color w:val="000000"/>
                <w:u w:val="single"/>
              </w:rPr>
              <w:t>Part B</w:t>
            </w:r>
          </w:p>
          <w:p w14:paraId="2DC84620" w14:textId="0DB1B803" w:rsidR="00ED20E5" w:rsidRPr="00ED20E5" w:rsidRDefault="00ED20E5" w:rsidP="00ED20E5">
            <w:pPr>
              <w:tabs>
                <w:tab w:val="left" w:pos="8821"/>
              </w:tabs>
              <w:ind w:left="30" w:right="410"/>
              <w:jc w:val="both"/>
              <w:rPr>
                <w:i/>
              </w:rPr>
            </w:pPr>
            <w:r w:rsidRPr="00ED20E5">
              <w:rPr>
                <w:i/>
              </w:rPr>
              <w:t xml:space="preserve">(This section should </w:t>
            </w:r>
            <w:r w:rsidRPr="00ED20E5">
              <w:rPr>
                <w:b/>
                <w:i/>
              </w:rPr>
              <w:t xml:space="preserve">also </w:t>
            </w:r>
            <w:r w:rsidRPr="00ED20E5">
              <w:rPr>
                <w:i/>
              </w:rPr>
              <w:t xml:space="preserve">be completed by all Project Participants who have </w:t>
            </w:r>
            <w:r w:rsidRPr="00ED20E5">
              <w:rPr>
                <w:b/>
                <w:i/>
              </w:rPr>
              <w:t xml:space="preserve">previously successfully applied </w:t>
            </w:r>
            <w:r w:rsidRPr="00ED20E5">
              <w:rPr>
                <w:i/>
              </w:rPr>
              <w:t xml:space="preserve">for </w:t>
            </w:r>
            <w:proofErr w:type="spellStart"/>
            <w:r w:rsidRPr="00ED20E5">
              <w:rPr>
                <w:i/>
              </w:rPr>
              <w:t>authorisations</w:t>
            </w:r>
            <w:proofErr w:type="spellEnd"/>
            <w:r w:rsidRPr="00ED20E5">
              <w:rPr>
                <w:i/>
              </w:rPr>
              <w:t xml:space="preserve"> of MOs for this mitigation activity under the Singapore-</w:t>
            </w:r>
            <w:r w:rsidR="00C2247D" w:rsidRPr="00C2247D">
              <w:rPr>
                <w:i/>
                <w:iCs/>
              </w:rPr>
              <w:t>Mongolia</w:t>
            </w:r>
            <w:r w:rsidRPr="00ED20E5">
              <w:rPr>
                <w:i/>
              </w:rPr>
              <w:t xml:space="preserve"> IA)</w:t>
            </w:r>
          </w:p>
          <w:p w14:paraId="77370A8B" w14:textId="77777777" w:rsidR="00ED20E5" w:rsidRPr="00ED20E5" w:rsidRDefault="00ED20E5" w:rsidP="00ED20E5">
            <w:pPr>
              <w:tabs>
                <w:tab w:val="left" w:pos="8821"/>
              </w:tabs>
              <w:ind w:left="30" w:right="410"/>
              <w:jc w:val="both"/>
              <w:rPr>
                <w:i/>
              </w:rPr>
            </w:pPr>
          </w:p>
          <w:p w14:paraId="159C7D4C" w14:textId="71DB77E1" w:rsidR="00ED20E5" w:rsidRPr="00ED20E5" w:rsidRDefault="00ED20E5" w:rsidP="00ED20E5">
            <w:pPr>
              <w:numPr>
                <w:ilvl w:val="0"/>
                <w:numId w:val="9"/>
              </w:numPr>
              <w:pBdr>
                <w:top w:val="nil"/>
                <w:left w:val="nil"/>
                <w:bottom w:val="nil"/>
                <w:right w:val="nil"/>
                <w:between w:val="nil"/>
              </w:pBdr>
              <w:tabs>
                <w:tab w:val="left" w:pos="8821"/>
              </w:tabs>
              <w:ind w:left="741" w:right="405" w:hanging="381"/>
              <w:jc w:val="both"/>
              <w:rPr>
                <w:color w:val="000000"/>
              </w:rPr>
            </w:pPr>
            <w:r w:rsidRPr="00ED20E5">
              <w:rPr>
                <w:color w:val="000000"/>
              </w:rPr>
              <w:t>We declare that we have fully complied with all of Singapore’s requirements for participation under the Singapore-</w:t>
            </w:r>
            <w:r w:rsidR="00C2247D" w:rsidRPr="00E75823">
              <w:rPr>
                <w:color w:val="000000"/>
              </w:rPr>
              <w:t>Mongolia</w:t>
            </w:r>
            <w:r w:rsidRPr="00ED20E5">
              <w:rPr>
                <w:color w:val="000000"/>
              </w:rPr>
              <w:t xml:space="preserve"> IA, as set out in </w:t>
            </w:r>
            <w:r w:rsidRPr="00ED20E5">
              <w:rPr>
                <w:b/>
                <w:color w:val="000000"/>
              </w:rPr>
              <w:t xml:space="preserve">Appendix 1 </w:t>
            </w:r>
            <w:r w:rsidRPr="00ED20E5">
              <w:rPr>
                <w:color w:val="000000"/>
              </w:rPr>
              <w:t xml:space="preserve">of the </w:t>
            </w:r>
            <w:r w:rsidRPr="00ED20E5">
              <w:rPr>
                <w:b/>
                <w:bCs/>
                <w:color w:val="000000"/>
              </w:rPr>
              <w:t>Stage A Form</w:t>
            </w:r>
            <w:r w:rsidRPr="00ED20E5">
              <w:rPr>
                <w:color w:val="000000"/>
              </w:rPr>
              <w:t xml:space="preserve">. </w:t>
            </w:r>
          </w:p>
          <w:p w14:paraId="2F7F7765" w14:textId="77777777" w:rsidR="00ED20E5" w:rsidRPr="00ED20E5" w:rsidRDefault="00ED20E5" w:rsidP="00ED20E5">
            <w:pPr>
              <w:pBdr>
                <w:top w:val="nil"/>
                <w:left w:val="nil"/>
                <w:bottom w:val="nil"/>
                <w:right w:val="nil"/>
                <w:between w:val="nil"/>
              </w:pBdr>
              <w:tabs>
                <w:tab w:val="left" w:pos="8821"/>
              </w:tabs>
              <w:ind w:left="741" w:right="405"/>
              <w:jc w:val="both"/>
              <w:rPr>
                <w:color w:val="000000"/>
              </w:rPr>
            </w:pPr>
          </w:p>
          <w:p w14:paraId="48142CAA" w14:textId="25656D89" w:rsidR="00ED20E5" w:rsidRPr="00ED20E5" w:rsidRDefault="00ED20E5" w:rsidP="00ED20E5">
            <w:pPr>
              <w:numPr>
                <w:ilvl w:val="0"/>
                <w:numId w:val="9"/>
              </w:numPr>
              <w:pBdr>
                <w:top w:val="nil"/>
                <w:left w:val="nil"/>
                <w:bottom w:val="nil"/>
                <w:right w:val="nil"/>
                <w:between w:val="nil"/>
              </w:pBdr>
              <w:tabs>
                <w:tab w:val="left" w:pos="8821"/>
              </w:tabs>
              <w:ind w:left="741" w:right="405" w:hanging="381"/>
              <w:jc w:val="both"/>
              <w:rPr>
                <w:color w:val="000000"/>
              </w:rPr>
            </w:pPr>
            <w:r w:rsidRPr="00ED20E5">
              <w:rPr>
                <w:color w:val="000000"/>
              </w:rPr>
              <w:t xml:space="preserve">We have </w:t>
            </w:r>
            <w:r w:rsidRPr="00ED20E5">
              <w:rPr>
                <w:color w:val="000000"/>
                <w:u w:val="single"/>
              </w:rPr>
              <w:t>attached</w:t>
            </w:r>
            <w:r w:rsidRPr="00ED20E5">
              <w:rPr>
                <w:color w:val="000000"/>
              </w:rPr>
              <w:t xml:space="preserve"> the following documentary evidence of our compliance with the abovementioned requirements for </w:t>
            </w:r>
            <w:r w:rsidRPr="00ED20E5">
              <w:rPr>
                <w:color w:val="000000"/>
                <w:u w:val="single"/>
              </w:rPr>
              <w:t xml:space="preserve">past Tradeable </w:t>
            </w:r>
            <w:proofErr w:type="spellStart"/>
            <w:r w:rsidRPr="00ED20E5">
              <w:rPr>
                <w:color w:val="000000"/>
                <w:u w:val="single"/>
              </w:rPr>
              <w:t>Authorised</w:t>
            </w:r>
            <w:proofErr w:type="spellEnd"/>
            <w:r w:rsidRPr="00ED20E5">
              <w:rPr>
                <w:color w:val="000000"/>
                <w:u w:val="single"/>
              </w:rPr>
              <w:t xml:space="preserve"> ITMOs </w:t>
            </w:r>
            <w:proofErr w:type="spellStart"/>
            <w:r w:rsidRPr="00ED20E5">
              <w:rPr>
                <w:color w:val="000000"/>
                <w:u w:val="single"/>
              </w:rPr>
              <w:t>authorised</w:t>
            </w:r>
            <w:proofErr w:type="spellEnd"/>
            <w:r w:rsidRPr="00ED20E5">
              <w:rPr>
                <w:color w:val="000000"/>
              </w:rPr>
              <w:t xml:space="preserve"> for this mitigation activity under the Singapore-</w:t>
            </w:r>
            <w:r w:rsidR="00C2247D" w:rsidRPr="00C2247D">
              <w:rPr>
                <w:color w:val="000000"/>
              </w:rPr>
              <w:t>Mongolia</w:t>
            </w:r>
            <w:r w:rsidRPr="00ED20E5">
              <w:rPr>
                <w:color w:val="000000"/>
              </w:rPr>
              <w:t xml:space="preserve"> IA:</w:t>
            </w:r>
          </w:p>
          <w:p w14:paraId="490260D5" w14:textId="77777777" w:rsidR="00ED20E5" w:rsidRPr="00ED20E5" w:rsidRDefault="00ED20E5" w:rsidP="00ED20E5">
            <w:pPr>
              <w:pBdr>
                <w:top w:val="nil"/>
                <w:left w:val="nil"/>
                <w:bottom w:val="nil"/>
                <w:right w:val="nil"/>
                <w:between w:val="nil"/>
              </w:pBdr>
              <w:ind w:left="30" w:right="408"/>
              <w:jc w:val="both"/>
              <w:rPr>
                <w:color w:val="000000"/>
              </w:rPr>
            </w:pPr>
          </w:p>
          <w:permStart w:id="1309948956" w:edGrp="everyone"/>
          <w:p w14:paraId="7B499481" w14:textId="1BCA54A1" w:rsidR="00ED20E5" w:rsidRPr="00ED20E5" w:rsidRDefault="00000000" w:rsidP="00ED20E5">
            <w:pPr>
              <w:pBdr>
                <w:top w:val="nil"/>
                <w:left w:val="nil"/>
                <w:bottom w:val="nil"/>
                <w:right w:val="nil"/>
                <w:between w:val="nil"/>
              </w:pBdr>
              <w:ind w:left="1308" w:right="410" w:hanging="286"/>
              <w:jc w:val="both"/>
              <w:rPr>
                <w:color w:val="000000"/>
              </w:rPr>
            </w:pPr>
            <w:sdt>
              <w:sdtPr>
                <w:rPr>
                  <w:color w:val="000000"/>
                </w:rPr>
                <w:id w:val="25603522"/>
                <w14:checkbox>
                  <w14:checked w14:val="0"/>
                  <w14:checkedState w14:val="2612" w14:font="MS Gothic"/>
                  <w14:uncheckedState w14:val="2610" w14:font="MS Gothic"/>
                </w14:checkbox>
              </w:sdtPr>
              <w:sdtContent>
                <w:r w:rsidR="00B54124">
                  <w:rPr>
                    <w:rFonts w:ascii="MS Gothic" w:eastAsia="MS Gothic" w:hAnsi="MS Gothic" w:hint="eastAsia"/>
                    <w:color w:val="000000"/>
                  </w:rPr>
                  <w:t>☐</w:t>
                </w:r>
              </w:sdtContent>
            </w:sdt>
            <w:permEnd w:id="1309948956"/>
            <w:r w:rsidR="00ED20E5" w:rsidRPr="00ED20E5">
              <w:rPr>
                <w:color w:val="000000"/>
              </w:rPr>
              <w:t xml:space="preserve"> Registry transaction records showing that </w:t>
            </w:r>
            <w:r w:rsidR="00ED20E5" w:rsidRPr="00ED20E5">
              <w:rPr>
                <w:color w:val="000000"/>
                <w:u w:val="single"/>
              </w:rPr>
              <w:t xml:space="preserve">past Tradeable </w:t>
            </w:r>
            <w:proofErr w:type="spellStart"/>
            <w:r w:rsidR="00ED20E5" w:rsidRPr="00ED20E5">
              <w:rPr>
                <w:color w:val="000000"/>
                <w:u w:val="single"/>
              </w:rPr>
              <w:t>Authorised</w:t>
            </w:r>
            <w:proofErr w:type="spellEnd"/>
            <w:r w:rsidR="00ED20E5" w:rsidRPr="00ED20E5">
              <w:rPr>
                <w:color w:val="000000"/>
                <w:u w:val="single"/>
              </w:rPr>
              <w:t xml:space="preserve"> ITMOs </w:t>
            </w:r>
            <w:proofErr w:type="spellStart"/>
            <w:r w:rsidR="00ED20E5" w:rsidRPr="00ED20E5">
              <w:rPr>
                <w:color w:val="000000"/>
                <w:u w:val="single"/>
              </w:rPr>
              <w:t>authorised</w:t>
            </w:r>
            <w:proofErr w:type="spellEnd"/>
            <w:r w:rsidR="00ED20E5" w:rsidRPr="00ED20E5">
              <w:rPr>
                <w:color w:val="000000"/>
              </w:rPr>
              <w:t xml:space="preserve"> for this mitigation activity under this IA were transferred to Eligible Entities; </w:t>
            </w:r>
            <w:r w:rsidR="00ED20E5" w:rsidRPr="00ED20E5">
              <w:rPr>
                <w:b/>
                <w:i/>
                <w:color w:val="000000"/>
              </w:rPr>
              <w:t>or</w:t>
            </w:r>
          </w:p>
          <w:p w14:paraId="50D323DB" w14:textId="77777777" w:rsidR="00ED20E5" w:rsidRPr="00ED20E5" w:rsidRDefault="00ED20E5" w:rsidP="00ED20E5">
            <w:pPr>
              <w:pBdr>
                <w:top w:val="nil"/>
                <w:left w:val="nil"/>
                <w:bottom w:val="nil"/>
                <w:right w:val="nil"/>
                <w:between w:val="nil"/>
              </w:pBdr>
              <w:ind w:left="-232"/>
              <w:jc w:val="both"/>
              <w:rPr>
                <w:b/>
                <w:i/>
                <w:color w:val="000000"/>
              </w:rPr>
            </w:pPr>
          </w:p>
          <w:permStart w:id="690502457" w:edGrp="everyone"/>
          <w:p w14:paraId="4F13604D" w14:textId="7DF50123" w:rsidR="00ED20E5" w:rsidRPr="00ED20E5" w:rsidRDefault="00000000" w:rsidP="00ED20E5">
            <w:pPr>
              <w:pBdr>
                <w:top w:val="nil"/>
                <w:left w:val="nil"/>
                <w:bottom w:val="nil"/>
                <w:right w:val="nil"/>
                <w:between w:val="nil"/>
              </w:pBdr>
              <w:ind w:left="1308" w:right="407" w:hanging="284"/>
              <w:jc w:val="both"/>
              <w:rPr>
                <w:b/>
                <w:i/>
                <w:color w:val="000000"/>
              </w:rPr>
            </w:pPr>
            <w:sdt>
              <w:sdtPr>
                <w:rPr>
                  <w:color w:val="000000"/>
                </w:rPr>
                <w:id w:val="-356502757"/>
                <w14:checkbox>
                  <w14:checked w14:val="0"/>
                  <w14:checkedState w14:val="2612" w14:font="MS Gothic"/>
                  <w14:uncheckedState w14:val="2610" w14:font="MS Gothic"/>
                </w14:checkbox>
              </w:sdtPr>
              <w:sdtContent>
                <w:r w:rsidR="005A0389">
                  <w:rPr>
                    <w:rFonts w:ascii="MS Gothic" w:eastAsia="MS Gothic" w:hAnsi="MS Gothic" w:hint="eastAsia"/>
                    <w:color w:val="000000"/>
                  </w:rPr>
                  <w:t>☐</w:t>
                </w:r>
              </w:sdtContent>
            </w:sdt>
            <w:r w:rsidR="00ED20E5" w:rsidRPr="00ED20E5">
              <w:rPr>
                <w:color w:val="000000"/>
              </w:rPr>
              <w:t xml:space="preserve"> </w:t>
            </w:r>
            <w:permEnd w:id="690502457"/>
            <w:r w:rsidR="00ED20E5" w:rsidRPr="00ED20E5">
              <w:rPr>
                <w:color w:val="000000"/>
              </w:rPr>
              <w:t xml:space="preserve">Sales receipt(s) showing the sale of </w:t>
            </w:r>
            <w:r w:rsidR="00ED20E5" w:rsidRPr="00ED20E5">
              <w:rPr>
                <w:color w:val="000000"/>
                <w:u w:val="single"/>
              </w:rPr>
              <w:t xml:space="preserve">past Tradeable </w:t>
            </w:r>
            <w:proofErr w:type="spellStart"/>
            <w:r w:rsidR="00ED20E5" w:rsidRPr="00ED20E5">
              <w:rPr>
                <w:color w:val="000000"/>
                <w:u w:val="single"/>
              </w:rPr>
              <w:t>Authorised</w:t>
            </w:r>
            <w:proofErr w:type="spellEnd"/>
            <w:r w:rsidR="00ED20E5" w:rsidRPr="00ED20E5">
              <w:rPr>
                <w:color w:val="000000"/>
                <w:u w:val="single"/>
              </w:rPr>
              <w:t xml:space="preserve"> ITMOs </w:t>
            </w:r>
            <w:proofErr w:type="spellStart"/>
            <w:r w:rsidR="00ED20E5" w:rsidRPr="00ED20E5">
              <w:rPr>
                <w:color w:val="000000"/>
                <w:u w:val="single"/>
              </w:rPr>
              <w:t>authorised</w:t>
            </w:r>
            <w:proofErr w:type="spellEnd"/>
            <w:r w:rsidR="00ED20E5" w:rsidRPr="00ED20E5">
              <w:rPr>
                <w:color w:val="000000"/>
                <w:u w:val="single"/>
              </w:rPr>
              <w:t xml:space="preserve"> for this mitigation activity under this IA </w:t>
            </w:r>
            <w:r w:rsidR="00ED20E5" w:rsidRPr="00ED20E5">
              <w:rPr>
                <w:color w:val="000000"/>
              </w:rPr>
              <w:t xml:space="preserve">to Eligible Entities, clearly indicating the mitigation activity, volumes of </w:t>
            </w:r>
            <w:r w:rsidR="00ED20E5" w:rsidRPr="00ED20E5">
              <w:rPr>
                <w:color w:val="000000"/>
                <w:u w:val="single"/>
              </w:rPr>
              <w:t xml:space="preserve">Tradeable </w:t>
            </w:r>
            <w:proofErr w:type="spellStart"/>
            <w:r w:rsidR="00ED20E5" w:rsidRPr="00ED20E5">
              <w:rPr>
                <w:color w:val="000000"/>
                <w:u w:val="single"/>
              </w:rPr>
              <w:t>Authorised</w:t>
            </w:r>
            <w:proofErr w:type="spellEnd"/>
            <w:r w:rsidR="00ED20E5" w:rsidRPr="00ED20E5">
              <w:rPr>
                <w:color w:val="000000"/>
                <w:u w:val="single"/>
              </w:rPr>
              <w:t xml:space="preserve"> </w:t>
            </w:r>
            <w:r w:rsidR="00ED20E5" w:rsidRPr="00ED20E5">
              <w:rPr>
                <w:color w:val="000000"/>
              </w:rPr>
              <w:t xml:space="preserve">ITMOs transacted, and the names of both the Project Participant and Buyer; </w:t>
            </w:r>
            <w:r w:rsidR="00ED20E5" w:rsidRPr="00ED20E5">
              <w:rPr>
                <w:b/>
                <w:i/>
                <w:color w:val="000000"/>
              </w:rPr>
              <w:t>or</w:t>
            </w:r>
          </w:p>
          <w:p w14:paraId="35623859" w14:textId="77777777" w:rsidR="00ED20E5" w:rsidRPr="00ED20E5" w:rsidRDefault="00ED20E5" w:rsidP="00ED20E5">
            <w:pPr>
              <w:pBdr>
                <w:top w:val="nil"/>
                <w:left w:val="nil"/>
                <w:bottom w:val="nil"/>
                <w:right w:val="nil"/>
                <w:between w:val="nil"/>
              </w:pBdr>
              <w:ind w:left="1440" w:right="407"/>
              <w:jc w:val="both"/>
              <w:rPr>
                <w:b/>
                <w:i/>
                <w:color w:val="000000"/>
              </w:rPr>
            </w:pPr>
          </w:p>
          <w:permStart w:id="210787520" w:edGrp="everyone"/>
          <w:p w14:paraId="14188806" w14:textId="1E41C8D1" w:rsidR="00ED20E5" w:rsidRPr="00ED20E5" w:rsidRDefault="00000000" w:rsidP="00ED20E5">
            <w:pPr>
              <w:pBdr>
                <w:top w:val="nil"/>
                <w:left w:val="nil"/>
                <w:bottom w:val="nil"/>
                <w:right w:val="nil"/>
                <w:between w:val="nil"/>
              </w:pBdr>
              <w:ind w:left="1308" w:right="407" w:hanging="284"/>
              <w:jc w:val="both"/>
              <w:rPr>
                <w:color w:val="000000"/>
              </w:rPr>
            </w:pPr>
            <w:sdt>
              <w:sdtPr>
                <w:rPr>
                  <w:color w:val="000000"/>
                </w:rPr>
                <w:id w:val="-366524567"/>
                <w14:checkbox>
                  <w14:checked w14:val="0"/>
                  <w14:checkedState w14:val="2612" w14:font="MS Gothic"/>
                  <w14:uncheckedState w14:val="2610" w14:font="MS Gothic"/>
                </w14:checkbox>
              </w:sdtPr>
              <w:sdtContent>
                <w:r w:rsidR="005A0389">
                  <w:rPr>
                    <w:rFonts w:ascii="MS Gothic" w:eastAsia="MS Gothic" w:hAnsi="MS Gothic" w:hint="eastAsia"/>
                    <w:color w:val="000000"/>
                  </w:rPr>
                  <w:t>☐</w:t>
                </w:r>
              </w:sdtContent>
            </w:sdt>
            <w:permEnd w:id="210787520"/>
            <w:r w:rsidR="00ED20E5" w:rsidRPr="00ED20E5">
              <w:rPr>
                <w:color w:val="000000"/>
              </w:rPr>
              <w:t xml:space="preserve"> Any other document that clearly shows ownership transfer of </w:t>
            </w:r>
            <w:r w:rsidR="00ED20E5" w:rsidRPr="00ED20E5">
              <w:rPr>
                <w:color w:val="000000"/>
                <w:u w:val="single"/>
              </w:rPr>
              <w:t xml:space="preserve">past Tradeable </w:t>
            </w:r>
            <w:proofErr w:type="spellStart"/>
            <w:r w:rsidR="00ED20E5" w:rsidRPr="00ED20E5">
              <w:rPr>
                <w:color w:val="000000"/>
                <w:u w:val="single"/>
              </w:rPr>
              <w:t>Authorised</w:t>
            </w:r>
            <w:proofErr w:type="spellEnd"/>
            <w:r w:rsidR="00ED20E5" w:rsidRPr="00ED20E5">
              <w:rPr>
                <w:color w:val="000000"/>
                <w:u w:val="single"/>
              </w:rPr>
              <w:t xml:space="preserve"> ITMOs </w:t>
            </w:r>
            <w:proofErr w:type="spellStart"/>
            <w:r w:rsidR="00ED20E5" w:rsidRPr="00ED20E5">
              <w:rPr>
                <w:color w:val="000000"/>
                <w:u w:val="single"/>
              </w:rPr>
              <w:t>authorised</w:t>
            </w:r>
            <w:proofErr w:type="spellEnd"/>
            <w:r w:rsidR="00ED20E5" w:rsidRPr="00ED20E5">
              <w:rPr>
                <w:color w:val="000000"/>
              </w:rPr>
              <w:t xml:space="preserve"> for this mitigation activity under this IA from the Project Participant to Eligible Entities. Please specify the evidence:</w:t>
            </w:r>
          </w:p>
          <w:p w14:paraId="0C2711EB" w14:textId="77777777" w:rsidR="00ED20E5" w:rsidRPr="00ED20E5" w:rsidRDefault="00ED20E5" w:rsidP="00ED20E5">
            <w:pPr>
              <w:tabs>
                <w:tab w:val="left" w:pos="5738"/>
              </w:tabs>
              <w:ind w:left="1440" w:right="189"/>
            </w:pPr>
            <w:permStart w:id="1178367722" w:edGrp="everyone"/>
            <w:r w:rsidRPr="00ED20E5">
              <w:rPr>
                <w:rFonts w:eastAsia="Times New Roman"/>
                <w:u w:val="single"/>
              </w:rPr>
              <w:tab/>
            </w:r>
            <w:r w:rsidRPr="00ED20E5">
              <w:rPr>
                <w:rFonts w:eastAsia="Times New Roman"/>
                <w:u w:val="single"/>
              </w:rPr>
              <w:tab/>
            </w:r>
            <w:r w:rsidRPr="00ED20E5">
              <w:rPr>
                <w:rFonts w:eastAsia="Times New Roman"/>
                <w:u w:val="single"/>
              </w:rPr>
              <w:tab/>
            </w:r>
            <w:r w:rsidRPr="00ED20E5">
              <w:rPr>
                <w:rFonts w:eastAsia="Times New Roman"/>
                <w:u w:val="single"/>
              </w:rPr>
              <w:tab/>
            </w:r>
            <w:permEnd w:id="1178367722"/>
            <w:r w:rsidRPr="00ED20E5">
              <w:t>.</w:t>
            </w:r>
          </w:p>
          <w:p w14:paraId="51E71FA3" w14:textId="77777777" w:rsidR="00ED20E5" w:rsidRPr="00ED20E5" w:rsidRDefault="00ED20E5" w:rsidP="00ED20E5">
            <w:pPr>
              <w:pBdr>
                <w:top w:val="nil"/>
                <w:left w:val="nil"/>
                <w:bottom w:val="nil"/>
                <w:right w:val="nil"/>
                <w:between w:val="nil"/>
              </w:pBdr>
              <w:ind w:left="60"/>
              <w:rPr>
                <w:color w:val="000000"/>
              </w:rPr>
            </w:pPr>
          </w:p>
          <w:p w14:paraId="2AB5A40E" w14:textId="20690C49" w:rsidR="00ED20E5" w:rsidRPr="00ED20E5" w:rsidRDefault="00ED20E5" w:rsidP="00ED20E5">
            <w:pPr>
              <w:numPr>
                <w:ilvl w:val="0"/>
                <w:numId w:val="9"/>
              </w:numPr>
              <w:pBdr>
                <w:top w:val="nil"/>
                <w:left w:val="nil"/>
                <w:bottom w:val="nil"/>
                <w:right w:val="nil"/>
                <w:between w:val="nil"/>
              </w:pBdr>
              <w:ind w:right="459"/>
              <w:jc w:val="both"/>
              <w:rPr>
                <w:color w:val="000000"/>
              </w:rPr>
            </w:pPr>
            <w:r w:rsidRPr="00ED20E5">
              <w:rPr>
                <w:color w:val="000000"/>
              </w:rPr>
              <w:t>We acknowledge and agree that the Singapore Government may request additional information from us as may be necessary for ascertaining whether we have complied with Singapore’s requirements for participation under the Singapore-</w:t>
            </w:r>
            <w:r w:rsidR="00C2247D" w:rsidRPr="00C2247D">
              <w:rPr>
                <w:color w:val="000000"/>
              </w:rPr>
              <w:t>Mongolia</w:t>
            </w:r>
            <w:r w:rsidRPr="00ED20E5">
              <w:rPr>
                <w:color w:val="000000"/>
              </w:rPr>
              <w:t xml:space="preserve"> IA, as set out in </w:t>
            </w:r>
            <w:r w:rsidRPr="00ED20E5">
              <w:rPr>
                <w:b/>
                <w:bCs/>
                <w:color w:val="000000"/>
              </w:rPr>
              <w:t>Appendix 1</w:t>
            </w:r>
            <w:r w:rsidRPr="00ED20E5">
              <w:rPr>
                <w:color w:val="000000"/>
              </w:rPr>
              <w:t xml:space="preserve"> of the </w:t>
            </w:r>
            <w:r w:rsidRPr="00ED20E5">
              <w:rPr>
                <w:b/>
                <w:bCs/>
                <w:color w:val="000000"/>
              </w:rPr>
              <w:t>Stage A Form</w:t>
            </w:r>
            <w:r w:rsidRPr="00ED20E5">
              <w:rPr>
                <w:color w:val="000000"/>
              </w:rPr>
              <w:t>. The Singapore Government may also directly contact the Eligible Entities to provide supporting evidence of their eligibility, including:</w:t>
            </w:r>
          </w:p>
          <w:p w14:paraId="15637FE2" w14:textId="77777777" w:rsidR="00ED20E5" w:rsidRPr="00ED20E5" w:rsidRDefault="00ED20E5" w:rsidP="00ED20E5">
            <w:pPr>
              <w:pBdr>
                <w:top w:val="nil"/>
                <w:left w:val="nil"/>
                <w:bottom w:val="nil"/>
                <w:right w:val="nil"/>
                <w:between w:val="nil"/>
              </w:pBdr>
              <w:ind w:left="720"/>
              <w:jc w:val="both"/>
              <w:rPr>
                <w:color w:val="000000"/>
              </w:rPr>
            </w:pPr>
          </w:p>
          <w:p w14:paraId="252DCFEE" w14:textId="77777777" w:rsidR="00ED20E5" w:rsidRPr="00ED20E5" w:rsidRDefault="00ED20E5" w:rsidP="00ED20E5">
            <w:pPr>
              <w:numPr>
                <w:ilvl w:val="0"/>
                <w:numId w:val="2"/>
              </w:numPr>
              <w:pBdr>
                <w:top w:val="nil"/>
                <w:left w:val="nil"/>
                <w:bottom w:val="nil"/>
                <w:right w:val="nil"/>
                <w:between w:val="nil"/>
              </w:pBdr>
              <w:ind w:left="1455" w:hanging="431"/>
            </w:pPr>
            <w:r w:rsidRPr="00ED20E5">
              <w:rPr>
                <w:color w:val="000000"/>
              </w:rPr>
              <w:lastRenderedPageBreak/>
              <w:t>last 24 months of audited financial statements; and</w:t>
            </w:r>
          </w:p>
          <w:p w14:paraId="698E943B" w14:textId="77777777" w:rsidR="00ED20E5" w:rsidRPr="00ED20E5" w:rsidRDefault="00ED20E5" w:rsidP="00ED20E5">
            <w:pPr>
              <w:pBdr>
                <w:top w:val="nil"/>
                <w:left w:val="nil"/>
                <w:bottom w:val="nil"/>
                <w:right w:val="nil"/>
                <w:between w:val="nil"/>
              </w:pBdr>
              <w:ind w:left="1455"/>
            </w:pPr>
          </w:p>
          <w:p w14:paraId="1DD9932C" w14:textId="77777777" w:rsidR="00ED20E5" w:rsidRPr="00ED20E5" w:rsidRDefault="00ED20E5" w:rsidP="00ED20E5">
            <w:pPr>
              <w:numPr>
                <w:ilvl w:val="0"/>
                <w:numId w:val="2"/>
              </w:numPr>
              <w:pBdr>
                <w:top w:val="nil"/>
                <w:left w:val="nil"/>
                <w:bottom w:val="nil"/>
                <w:right w:val="nil"/>
                <w:between w:val="nil"/>
              </w:pBdr>
              <w:ind w:left="1455" w:hanging="431"/>
            </w:pPr>
            <w:r w:rsidRPr="00ED20E5">
              <w:rPr>
                <w:color w:val="000000"/>
              </w:rPr>
              <w:t>last 24 months of employee records.</w:t>
            </w:r>
          </w:p>
          <w:p w14:paraId="3EEFBC80" w14:textId="77777777" w:rsidR="00ED20E5" w:rsidRPr="00ED20E5" w:rsidRDefault="00ED20E5" w:rsidP="00ED20E5"/>
        </w:tc>
      </w:tr>
    </w:tbl>
    <w:p w14:paraId="63AE36DF" w14:textId="77777777" w:rsidR="00ED20E5" w:rsidRPr="00ED20E5" w:rsidRDefault="00ED20E5" w:rsidP="00ED20E5">
      <w:pPr>
        <w:widowControl w:val="0"/>
        <w:spacing w:after="0" w:line="240" w:lineRule="auto"/>
        <w:rPr>
          <w:rFonts w:ascii="Calibri" w:eastAsia="Calibri" w:hAnsi="Calibri" w:cs="Calibri"/>
          <w:b/>
          <w:kern w:val="0"/>
          <w:lang w:val="en-US"/>
          <w14:ligatures w14:val="none"/>
        </w:rPr>
      </w:pPr>
    </w:p>
    <w:p w14:paraId="2D7BE314" w14:textId="77777777" w:rsidR="00ED20E5" w:rsidRPr="00ED20E5" w:rsidRDefault="00ED20E5" w:rsidP="00ED20E5">
      <w:pPr>
        <w:widowControl w:val="0"/>
        <w:spacing w:after="0" w:line="240" w:lineRule="auto"/>
        <w:rPr>
          <w:rFonts w:ascii="Calibri" w:eastAsia="Calibri" w:hAnsi="Calibri" w:cs="Calibri"/>
          <w:b/>
          <w:kern w:val="0"/>
          <w:lang w:val="en-US"/>
          <w14:ligatures w14:val="none"/>
        </w:rPr>
      </w:pPr>
    </w:p>
    <w:p w14:paraId="04C3367C" w14:textId="77777777" w:rsidR="00ED20E5" w:rsidRPr="00ED20E5" w:rsidRDefault="00ED20E5" w:rsidP="00ED20E5">
      <w:pPr>
        <w:widowControl w:val="0"/>
        <w:spacing w:after="0" w:line="240" w:lineRule="auto"/>
        <w:rPr>
          <w:rFonts w:ascii="Calibri" w:eastAsia="Calibri" w:hAnsi="Calibri" w:cs="Calibri"/>
          <w:b/>
          <w:kern w:val="0"/>
          <w:lang w:val="en-US"/>
          <w14:ligatures w14:val="none"/>
        </w:rPr>
      </w:pPr>
    </w:p>
    <w:p w14:paraId="500DD9B6" w14:textId="5178943B" w:rsidR="00ED20E5" w:rsidRPr="00F14E71" w:rsidRDefault="00ED20E5" w:rsidP="581BD430">
      <w:pPr>
        <w:widowControl w:val="0"/>
        <w:spacing w:after="0" w:line="240" w:lineRule="auto"/>
        <w:rPr>
          <w:rFonts w:ascii="Calibri" w:eastAsia="Calibri" w:hAnsi="Calibri" w:cs="Calibri"/>
          <w:b/>
          <w:bCs/>
          <w:kern w:val="0"/>
          <w:lang w:val="en-US"/>
          <w14:ligatures w14:val="none"/>
        </w:rPr>
      </w:pPr>
      <w:r w:rsidRPr="00F14E71">
        <w:rPr>
          <w:rFonts w:ascii="Calibri" w:eastAsia="Calibri" w:hAnsi="Calibri" w:cs="Calibri"/>
          <w:b/>
          <w:bCs/>
          <w:kern w:val="0"/>
          <w:lang w:val="en-US"/>
          <w14:ligatures w14:val="none"/>
        </w:rPr>
        <w:t xml:space="preserve">Section D: </w:t>
      </w:r>
      <w:r w:rsidRPr="00F14E71">
        <w:rPr>
          <w:rFonts w:ascii="Calibri" w:eastAsia="Calibri" w:hAnsi="Calibri" w:cs="Calibri"/>
          <w:kern w:val="0"/>
          <w:u w:val="single"/>
          <w:lang w:val="en-US"/>
          <w14:ligatures w14:val="none"/>
        </w:rPr>
        <w:t xml:space="preserve">Compliance with the requirements of the Government of </w:t>
      </w:r>
      <w:r w:rsidR="003316B4" w:rsidRPr="00F14E71">
        <w:rPr>
          <w:rFonts w:ascii="Calibri" w:eastAsia="Calibri" w:hAnsi="Calibri" w:cs="Calibri"/>
          <w:kern w:val="0"/>
          <w:u w:val="single"/>
          <w:lang w:val="en-US"/>
          <w14:ligatures w14:val="none"/>
        </w:rPr>
        <w:t>Mongolia</w:t>
      </w:r>
    </w:p>
    <w:p w14:paraId="3E65EA77" w14:textId="77777777" w:rsidR="00ED20E5" w:rsidRPr="003316B4" w:rsidRDefault="00ED20E5" w:rsidP="581BD430">
      <w:pPr>
        <w:widowControl w:val="0"/>
        <w:pBdr>
          <w:top w:val="nil"/>
          <w:left w:val="nil"/>
          <w:bottom w:val="nil"/>
          <w:right w:val="nil"/>
          <w:between w:val="nil"/>
        </w:pBdr>
        <w:spacing w:before="45" w:after="0" w:line="240" w:lineRule="auto"/>
        <w:ind w:left="120"/>
        <w:rPr>
          <w:rFonts w:ascii="Calibri" w:eastAsia="Calibri" w:hAnsi="Calibri" w:cs="Calibri"/>
          <w:color w:val="000000"/>
          <w:kern w:val="0"/>
          <w:lang w:val="en-US"/>
          <w14:ligatures w14:val="none"/>
        </w:rPr>
      </w:pPr>
    </w:p>
    <w:tbl>
      <w:tblPr>
        <w:tblStyle w:val="6"/>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8"/>
      </w:tblGrid>
      <w:tr w:rsidR="00ED20E5" w:rsidRPr="00ED20E5" w14:paraId="057C89FD" w14:textId="77777777" w:rsidTr="581BD430">
        <w:tc>
          <w:tcPr>
            <w:tcW w:w="9498" w:type="dxa"/>
          </w:tcPr>
          <w:p w14:paraId="66E0BEC8" w14:textId="77777777" w:rsidR="00ED20E5" w:rsidRPr="003316B4" w:rsidRDefault="00ED20E5" w:rsidP="581BD430">
            <w:pPr>
              <w:pBdr>
                <w:top w:val="nil"/>
                <w:left w:val="nil"/>
                <w:bottom w:val="nil"/>
                <w:right w:val="nil"/>
                <w:between w:val="nil"/>
              </w:pBdr>
              <w:spacing w:before="45"/>
              <w:rPr>
                <w:color w:val="000000"/>
                <w:u w:val="single"/>
              </w:rPr>
            </w:pPr>
            <w:r w:rsidRPr="581BD430">
              <w:rPr>
                <w:color w:val="000000" w:themeColor="text1"/>
                <w:u w:val="single"/>
              </w:rPr>
              <w:t>Part A</w:t>
            </w:r>
          </w:p>
          <w:p w14:paraId="5703D98B" w14:textId="77777777" w:rsidR="00ED20E5" w:rsidRPr="003316B4" w:rsidRDefault="00ED20E5" w:rsidP="581BD430">
            <w:pPr>
              <w:pBdr>
                <w:top w:val="nil"/>
                <w:left w:val="nil"/>
                <w:bottom w:val="nil"/>
                <w:right w:val="nil"/>
                <w:between w:val="nil"/>
              </w:pBdr>
              <w:spacing w:before="45"/>
              <w:rPr>
                <w:color w:val="000000"/>
              </w:rPr>
            </w:pPr>
          </w:p>
          <w:p w14:paraId="49BD8FFF" w14:textId="01256CF4" w:rsidR="00ED20E5" w:rsidRPr="003316B4" w:rsidRDefault="00ED20E5" w:rsidP="581BD430">
            <w:pPr>
              <w:pBdr>
                <w:top w:val="nil"/>
                <w:left w:val="nil"/>
                <w:bottom w:val="nil"/>
                <w:right w:val="nil"/>
                <w:between w:val="nil"/>
              </w:pBdr>
              <w:spacing w:before="45"/>
              <w:jc w:val="both"/>
              <w:rPr>
                <w:color w:val="000000"/>
              </w:rPr>
            </w:pPr>
            <w:r w:rsidRPr="581BD430">
              <w:rPr>
                <w:color w:val="000000" w:themeColor="text1"/>
              </w:rPr>
              <w:t xml:space="preserve">We have </w:t>
            </w:r>
            <w:r w:rsidRPr="581BD430">
              <w:rPr>
                <w:color w:val="000000" w:themeColor="text1"/>
                <w:u w:val="single"/>
              </w:rPr>
              <w:t>attached</w:t>
            </w:r>
            <w:r w:rsidRPr="581BD430">
              <w:rPr>
                <w:color w:val="000000" w:themeColor="text1"/>
              </w:rPr>
              <w:t xml:space="preserve"> the following documentary evidence of our compliance with all the national, sectoral and regulatory requirements of the Government of </w:t>
            </w:r>
            <w:r w:rsidR="003316B4" w:rsidRPr="581BD430">
              <w:rPr>
                <w:color w:val="000000" w:themeColor="text1"/>
              </w:rPr>
              <w:t xml:space="preserve">Mongolia </w:t>
            </w:r>
            <w:r w:rsidRPr="581BD430">
              <w:rPr>
                <w:color w:val="000000" w:themeColor="text1"/>
              </w:rPr>
              <w:t xml:space="preserve">and the requirements of </w:t>
            </w:r>
            <w:r w:rsidR="003316B4" w:rsidRPr="581BD430">
              <w:rPr>
                <w:color w:val="000000" w:themeColor="text1"/>
              </w:rPr>
              <w:t xml:space="preserve">Mongolia </w:t>
            </w:r>
            <w:r w:rsidRPr="581BD430">
              <w:rPr>
                <w:color w:val="000000" w:themeColor="text1"/>
              </w:rPr>
              <w:t>for participation under the Singapore-</w:t>
            </w:r>
            <w:r w:rsidR="003316B4" w:rsidRPr="581BD430">
              <w:rPr>
                <w:color w:val="000000" w:themeColor="text1"/>
              </w:rPr>
              <w:t>Mongolia</w:t>
            </w:r>
            <w:r w:rsidRPr="581BD430">
              <w:rPr>
                <w:color w:val="000000" w:themeColor="text1"/>
              </w:rPr>
              <w:t xml:space="preserve"> IA.</w:t>
            </w:r>
          </w:p>
          <w:p w14:paraId="084A1610" w14:textId="77777777" w:rsidR="00ED20E5" w:rsidRPr="003316B4" w:rsidRDefault="00ED20E5" w:rsidP="581BD430">
            <w:pPr>
              <w:pBdr>
                <w:top w:val="nil"/>
                <w:left w:val="nil"/>
                <w:bottom w:val="nil"/>
                <w:right w:val="nil"/>
                <w:between w:val="nil"/>
              </w:pBdr>
              <w:spacing w:before="45"/>
              <w:jc w:val="both"/>
              <w:rPr>
                <w:color w:val="000000"/>
              </w:rPr>
            </w:pPr>
          </w:p>
          <w:p w14:paraId="1D3D10EC" w14:textId="77777777" w:rsidR="00ED20E5" w:rsidRPr="003316B4" w:rsidRDefault="00ED20E5" w:rsidP="581BD430">
            <w:pPr>
              <w:pBdr>
                <w:top w:val="nil"/>
                <w:left w:val="nil"/>
                <w:bottom w:val="nil"/>
                <w:right w:val="nil"/>
                <w:between w:val="nil"/>
              </w:pBdr>
              <w:spacing w:before="45"/>
              <w:jc w:val="both"/>
              <w:rPr>
                <w:i/>
                <w:iCs/>
                <w:color w:val="000000"/>
              </w:rPr>
            </w:pPr>
            <w:r w:rsidRPr="581BD430">
              <w:rPr>
                <w:i/>
                <w:iCs/>
                <w:color w:val="000000" w:themeColor="text1"/>
              </w:rPr>
              <w:t>(Please select the relevant options.)</w:t>
            </w:r>
          </w:p>
          <w:p w14:paraId="4ABEEE8C" w14:textId="77777777" w:rsidR="00ED20E5" w:rsidRPr="003316B4" w:rsidRDefault="00ED20E5" w:rsidP="581BD430">
            <w:pPr>
              <w:pBdr>
                <w:top w:val="nil"/>
                <w:left w:val="nil"/>
                <w:bottom w:val="nil"/>
                <w:right w:val="nil"/>
                <w:between w:val="nil"/>
              </w:pBdr>
              <w:spacing w:before="45"/>
              <w:ind w:left="120"/>
              <w:jc w:val="both"/>
              <w:rPr>
                <w:color w:val="000000"/>
              </w:rPr>
            </w:pPr>
          </w:p>
          <w:permStart w:id="2068385001" w:edGrp="everyone"/>
          <w:p w14:paraId="19D24F46" w14:textId="55A74407" w:rsidR="00ED20E5" w:rsidRPr="003316B4" w:rsidRDefault="00000000" w:rsidP="581BD430">
            <w:pPr>
              <w:pBdr>
                <w:top w:val="nil"/>
                <w:left w:val="nil"/>
                <w:bottom w:val="nil"/>
                <w:right w:val="nil"/>
                <w:between w:val="nil"/>
              </w:pBdr>
              <w:spacing w:before="45"/>
              <w:ind w:left="851"/>
              <w:jc w:val="both"/>
              <w:rPr>
                <w:color w:val="000000"/>
              </w:rPr>
            </w:pPr>
            <w:sdt>
              <w:sdtPr>
                <w:rPr>
                  <w:color w:val="000000" w:themeColor="text1"/>
                </w:rPr>
                <w:id w:val="-864908623"/>
                <w14:checkbox>
                  <w14:checked w14:val="0"/>
                  <w14:checkedState w14:val="2612" w14:font="MS Gothic"/>
                  <w14:uncheckedState w14:val="2610" w14:font="MS Gothic"/>
                </w14:checkbox>
              </w:sdtPr>
              <w:sdtContent>
                <w:r w:rsidR="005A0389">
                  <w:rPr>
                    <w:rFonts w:ascii="MS Gothic" w:eastAsia="MS Gothic" w:hAnsi="MS Gothic" w:hint="eastAsia"/>
                    <w:color w:val="000000" w:themeColor="text1"/>
                  </w:rPr>
                  <w:t>☐</w:t>
                </w:r>
              </w:sdtContent>
            </w:sdt>
            <w:permEnd w:id="2068385001"/>
            <w:r w:rsidR="00ED20E5" w:rsidRPr="581BD430">
              <w:rPr>
                <w:b/>
                <w:bCs/>
                <w:color w:val="000000" w:themeColor="text1"/>
              </w:rPr>
              <w:t>[Mandatory]</w:t>
            </w:r>
            <w:r w:rsidR="00ED20E5" w:rsidRPr="581BD430">
              <w:rPr>
                <w:color w:val="000000" w:themeColor="text1"/>
              </w:rPr>
              <w:t xml:space="preserve"> Monitoring Report </w:t>
            </w:r>
          </w:p>
          <w:permStart w:id="1403983401" w:edGrp="everyone"/>
          <w:p w14:paraId="3437DED0" w14:textId="2AD3E53E" w:rsidR="00ED20E5" w:rsidRPr="003316B4" w:rsidRDefault="00000000" w:rsidP="581BD430">
            <w:pPr>
              <w:pBdr>
                <w:top w:val="nil"/>
                <w:left w:val="nil"/>
                <w:bottom w:val="nil"/>
                <w:right w:val="nil"/>
                <w:between w:val="nil"/>
              </w:pBdr>
              <w:spacing w:before="45"/>
              <w:ind w:left="851"/>
              <w:jc w:val="both"/>
              <w:rPr>
                <w:color w:val="000000"/>
              </w:rPr>
            </w:pPr>
            <w:sdt>
              <w:sdtPr>
                <w:rPr>
                  <w:color w:val="000000" w:themeColor="text1"/>
                </w:rPr>
                <w:id w:val="406127272"/>
                <w14:checkbox>
                  <w14:checked w14:val="0"/>
                  <w14:checkedState w14:val="2612" w14:font="MS Gothic"/>
                  <w14:uncheckedState w14:val="2610" w14:font="MS Gothic"/>
                </w14:checkbox>
              </w:sdtPr>
              <w:sdtContent>
                <w:r w:rsidR="005A0389">
                  <w:rPr>
                    <w:rFonts w:ascii="MS Gothic" w:eastAsia="MS Gothic" w:hAnsi="MS Gothic" w:hint="eastAsia"/>
                    <w:color w:val="000000" w:themeColor="text1"/>
                  </w:rPr>
                  <w:t>☐</w:t>
                </w:r>
              </w:sdtContent>
            </w:sdt>
            <w:permEnd w:id="1403983401"/>
            <w:r w:rsidR="00ED20E5" w:rsidRPr="581BD430">
              <w:rPr>
                <w:b/>
                <w:bCs/>
                <w:color w:val="000000" w:themeColor="text1"/>
              </w:rPr>
              <w:t>[Mandatory]</w:t>
            </w:r>
            <w:r w:rsidR="00ED20E5" w:rsidRPr="581BD430">
              <w:rPr>
                <w:color w:val="000000" w:themeColor="text1"/>
              </w:rPr>
              <w:t xml:space="preserve"> Verification Report </w:t>
            </w:r>
          </w:p>
          <w:permStart w:id="307498541" w:edGrp="everyone"/>
          <w:p w14:paraId="5E6B95BF" w14:textId="6C838FBB" w:rsidR="00ED20E5" w:rsidRPr="003316B4" w:rsidRDefault="00000000" w:rsidP="581BD430">
            <w:pPr>
              <w:pBdr>
                <w:top w:val="nil"/>
                <w:left w:val="nil"/>
                <w:bottom w:val="nil"/>
                <w:right w:val="nil"/>
                <w:between w:val="nil"/>
              </w:pBdr>
              <w:spacing w:before="45"/>
              <w:ind w:left="1027" w:hanging="176"/>
              <w:jc w:val="both"/>
              <w:rPr>
                <w:color w:val="000000"/>
              </w:rPr>
            </w:pPr>
            <w:sdt>
              <w:sdtPr>
                <w:rPr>
                  <w:color w:val="000000" w:themeColor="text1"/>
                </w:rPr>
                <w:id w:val="299122845"/>
                <w14:checkbox>
                  <w14:checked w14:val="0"/>
                  <w14:checkedState w14:val="2612" w14:font="MS Gothic"/>
                  <w14:uncheckedState w14:val="2610" w14:font="MS Gothic"/>
                </w14:checkbox>
              </w:sdtPr>
              <w:sdtContent>
                <w:r w:rsidR="005A0389">
                  <w:rPr>
                    <w:rFonts w:ascii="MS Gothic" w:eastAsia="MS Gothic" w:hAnsi="MS Gothic" w:hint="eastAsia"/>
                    <w:color w:val="000000" w:themeColor="text1"/>
                  </w:rPr>
                  <w:t>☐</w:t>
                </w:r>
              </w:sdtContent>
            </w:sdt>
            <w:permEnd w:id="307498541"/>
            <w:r w:rsidR="00ED20E5" w:rsidRPr="581BD430">
              <w:rPr>
                <w:b/>
                <w:bCs/>
                <w:color w:val="000000" w:themeColor="text1"/>
              </w:rPr>
              <w:t>[If applicable]</w:t>
            </w:r>
            <w:r w:rsidR="00ED20E5" w:rsidRPr="581BD430">
              <w:rPr>
                <w:color w:val="000000" w:themeColor="text1"/>
              </w:rPr>
              <w:t xml:space="preserve"> Evidence of </w:t>
            </w:r>
            <w:r w:rsidR="003316B4" w:rsidRPr="581BD430">
              <w:rPr>
                <w:color w:val="000000" w:themeColor="text1"/>
              </w:rPr>
              <w:t>Mongolia</w:t>
            </w:r>
            <w:r w:rsidR="00ED20E5" w:rsidRPr="581BD430">
              <w:rPr>
                <w:color w:val="000000" w:themeColor="text1"/>
              </w:rPr>
              <w:t xml:space="preserve"> Carbon Registry onboarding of the Validation Verification Body (VVB)</w:t>
            </w:r>
          </w:p>
          <w:p w14:paraId="605CA577" w14:textId="485D1D85" w:rsidR="00ED20E5" w:rsidRPr="003316B4" w:rsidRDefault="00000000" w:rsidP="581BD430">
            <w:pPr>
              <w:pBdr>
                <w:top w:val="nil"/>
                <w:left w:val="nil"/>
                <w:bottom w:val="nil"/>
                <w:right w:val="nil"/>
                <w:between w:val="nil"/>
              </w:pBdr>
              <w:spacing w:before="45"/>
              <w:ind w:left="1027" w:hanging="176"/>
              <w:jc w:val="both"/>
              <w:rPr>
                <w:color w:val="000000"/>
              </w:rPr>
            </w:pPr>
            <w:sdt>
              <w:sdtPr>
                <w:rPr>
                  <w:color w:val="000000" w:themeColor="text1"/>
                </w:rPr>
                <w:id w:val="854455320"/>
                <w14:checkbox>
                  <w14:checked w14:val="0"/>
                  <w14:checkedState w14:val="2612" w14:font="MS Gothic"/>
                  <w14:uncheckedState w14:val="2610" w14:font="MS Gothic"/>
                </w14:checkbox>
              </w:sdtPr>
              <w:sdtContent>
                <w:r w:rsidR="005A0389">
                  <w:rPr>
                    <w:rFonts w:ascii="MS Gothic" w:eastAsia="MS Gothic" w:hAnsi="MS Gothic" w:hint="eastAsia"/>
                    <w:color w:val="000000" w:themeColor="text1"/>
                  </w:rPr>
                  <w:t>☐</w:t>
                </w:r>
              </w:sdtContent>
            </w:sdt>
            <w:r w:rsidR="00ED20E5" w:rsidRPr="581BD430">
              <w:rPr>
                <w:b/>
                <w:bCs/>
                <w:color w:val="000000" w:themeColor="text1"/>
              </w:rPr>
              <w:t xml:space="preserve">[If applicable] </w:t>
            </w:r>
            <w:r w:rsidR="00ED20E5" w:rsidRPr="581BD430">
              <w:rPr>
                <w:color w:val="000000" w:themeColor="text1"/>
              </w:rPr>
              <w:t>Evidence of onboarding of a local Monitoring, Reporting and Verification (MRV) expert by the VVB</w:t>
            </w:r>
          </w:p>
          <w:p w14:paraId="54FE8D26" w14:textId="2B0F6B62" w:rsidR="00ED20E5" w:rsidRPr="003316B4" w:rsidRDefault="007E40B5" w:rsidP="00F72651">
            <w:pPr>
              <w:pBdr>
                <w:top w:val="nil"/>
                <w:left w:val="nil"/>
                <w:bottom w:val="nil"/>
                <w:right w:val="nil"/>
                <w:between w:val="nil"/>
              </w:pBdr>
              <w:spacing w:before="45"/>
              <w:ind w:left="851"/>
              <w:jc w:val="both"/>
              <w:rPr>
                <w:color w:val="000000"/>
              </w:rPr>
            </w:pPr>
            <w:r w:rsidDel="007E40B5">
              <w:rPr>
                <w:color w:val="000000" w:themeColor="text1"/>
              </w:rPr>
              <w:t xml:space="preserve"> </w:t>
            </w:r>
          </w:p>
          <w:p w14:paraId="4479BF66" w14:textId="77777777" w:rsidR="00ED20E5" w:rsidRPr="003316B4" w:rsidRDefault="00ED20E5" w:rsidP="581BD430">
            <w:pPr>
              <w:pBdr>
                <w:top w:val="nil"/>
                <w:left w:val="nil"/>
                <w:bottom w:val="nil"/>
                <w:right w:val="nil"/>
                <w:between w:val="nil"/>
              </w:pBdr>
              <w:spacing w:before="45"/>
              <w:jc w:val="both"/>
              <w:rPr>
                <w:color w:val="000000"/>
                <w:u w:val="single"/>
              </w:rPr>
            </w:pPr>
            <w:r w:rsidRPr="581BD430">
              <w:rPr>
                <w:color w:val="000000" w:themeColor="text1"/>
                <w:u w:val="single"/>
              </w:rPr>
              <w:t>Part B</w:t>
            </w:r>
          </w:p>
          <w:p w14:paraId="0DB088AB" w14:textId="1E938E50" w:rsidR="00ED20E5" w:rsidRPr="003316B4" w:rsidRDefault="00ED20E5" w:rsidP="581BD430">
            <w:pPr>
              <w:pBdr>
                <w:top w:val="nil"/>
                <w:left w:val="nil"/>
                <w:bottom w:val="nil"/>
                <w:right w:val="nil"/>
                <w:between w:val="nil"/>
              </w:pBdr>
              <w:spacing w:before="45"/>
              <w:jc w:val="both"/>
              <w:rPr>
                <w:color w:val="000000"/>
              </w:rPr>
            </w:pPr>
            <w:r w:rsidRPr="581BD430">
              <w:rPr>
                <w:color w:val="000000" w:themeColor="text1"/>
              </w:rPr>
              <w:t xml:space="preserve">(This section should </w:t>
            </w:r>
            <w:r w:rsidRPr="581BD430">
              <w:rPr>
                <w:b/>
                <w:bCs/>
                <w:color w:val="000000" w:themeColor="text1"/>
              </w:rPr>
              <w:t>also</w:t>
            </w:r>
            <w:r w:rsidRPr="581BD430">
              <w:rPr>
                <w:color w:val="000000" w:themeColor="text1"/>
              </w:rPr>
              <w:t xml:space="preserve"> be completed by all Project Participants who have </w:t>
            </w:r>
            <w:r w:rsidRPr="581BD430">
              <w:rPr>
                <w:b/>
                <w:bCs/>
                <w:color w:val="000000" w:themeColor="text1"/>
              </w:rPr>
              <w:t>previously successfully applied</w:t>
            </w:r>
            <w:r w:rsidRPr="581BD430">
              <w:rPr>
                <w:color w:val="000000" w:themeColor="text1"/>
              </w:rPr>
              <w:t xml:space="preserve"> for corresponding adjustments of ITMOs for this project under the Singapore-</w:t>
            </w:r>
            <w:r w:rsidR="00EE46C9" w:rsidRPr="581BD430">
              <w:rPr>
                <w:color w:val="000000" w:themeColor="text1"/>
              </w:rPr>
              <w:t>Mongolia</w:t>
            </w:r>
            <w:r w:rsidRPr="581BD430">
              <w:rPr>
                <w:color w:val="000000" w:themeColor="text1"/>
              </w:rPr>
              <w:t xml:space="preserve"> IA.)</w:t>
            </w:r>
          </w:p>
          <w:p w14:paraId="4877CF14" w14:textId="77777777" w:rsidR="00ED20E5" w:rsidRPr="003316B4" w:rsidRDefault="00ED20E5" w:rsidP="581BD430">
            <w:pPr>
              <w:pBdr>
                <w:top w:val="nil"/>
                <w:left w:val="nil"/>
                <w:bottom w:val="nil"/>
                <w:right w:val="nil"/>
                <w:between w:val="nil"/>
              </w:pBdr>
              <w:spacing w:before="45"/>
              <w:jc w:val="both"/>
              <w:rPr>
                <w:color w:val="000000"/>
              </w:rPr>
            </w:pPr>
          </w:p>
          <w:p w14:paraId="37500CA1" w14:textId="2C0F3332" w:rsidR="00ED20E5" w:rsidRPr="003316B4" w:rsidRDefault="00ED20E5" w:rsidP="581BD430">
            <w:pPr>
              <w:pBdr>
                <w:top w:val="nil"/>
                <w:left w:val="nil"/>
                <w:bottom w:val="nil"/>
                <w:right w:val="nil"/>
                <w:between w:val="nil"/>
              </w:pBdr>
              <w:spacing w:before="45"/>
              <w:jc w:val="both"/>
              <w:rPr>
                <w:color w:val="000000"/>
              </w:rPr>
            </w:pPr>
            <w:r w:rsidRPr="581BD430">
              <w:rPr>
                <w:color w:val="000000" w:themeColor="text1"/>
              </w:rPr>
              <w:t xml:space="preserve">We declare that we have fully complied with </w:t>
            </w:r>
            <w:proofErr w:type="gramStart"/>
            <w:r w:rsidRPr="581BD430">
              <w:rPr>
                <w:color w:val="000000" w:themeColor="text1"/>
              </w:rPr>
              <w:t>all of</w:t>
            </w:r>
            <w:proofErr w:type="gramEnd"/>
            <w:r w:rsidRPr="581BD430">
              <w:rPr>
                <w:color w:val="000000" w:themeColor="text1"/>
              </w:rPr>
              <w:t xml:space="preserve"> the Government of </w:t>
            </w:r>
            <w:r w:rsidR="003316B4" w:rsidRPr="581BD430">
              <w:rPr>
                <w:color w:val="000000" w:themeColor="text1"/>
              </w:rPr>
              <w:t>Mongolia</w:t>
            </w:r>
            <w:r w:rsidRPr="581BD430">
              <w:rPr>
                <w:color w:val="000000" w:themeColor="text1"/>
              </w:rPr>
              <w:t>’s requirements for participation under the Singapore-</w:t>
            </w:r>
            <w:r w:rsidR="003316B4" w:rsidRPr="581BD430">
              <w:rPr>
                <w:color w:val="000000" w:themeColor="text1"/>
              </w:rPr>
              <w:t>Mongolia</w:t>
            </w:r>
            <w:r w:rsidRPr="581BD430">
              <w:rPr>
                <w:color w:val="000000" w:themeColor="text1"/>
              </w:rPr>
              <w:t xml:space="preserve"> IA, the requirements of </w:t>
            </w:r>
            <w:r w:rsidR="003316B4" w:rsidRPr="581BD430">
              <w:rPr>
                <w:color w:val="000000" w:themeColor="text1"/>
              </w:rPr>
              <w:t>Mongolia</w:t>
            </w:r>
            <w:r w:rsidRPr="581BD430">
              <w:rPr>
                <w:color w:val="000000" w:themeColor="text1"/>
              </w:rPr>
              <w:t>’s framework.</w:t>
            </w:r>
          </w:p>
          <w:p w14:paraId="15015894" w14:textId="77777777" w:rsidR="00ED20E5" w:rsidRPr="003316B4" w:rsidRDefault="00ED20E5" w:rsidP="581BD430">
            <w:pPr>
              <w:pBdr>
                <w:top w:val="nil"/>
                <w:left w:val="nil"/>
                <w:bottom w:val="nil"/>
                <w:right w:val="nil"/>
                <w:between w:val="nil"/>
              </w:pBdr>
              <w:spacing w:before="45"/>
              <w:jc w:val="both"/>
              <w:rPr>
                <w:color w:val="000000"/>
              </w:rPr>
            </w:pPr>
          </w:p>
          <w:p w14:paraId="6FAFE24E" w14:textId="105BFF48" w:rsidR="00ED20E5" w:rsidRPr="003316B4" w:rsidRDefault="00ED20E5" w:rsidP="581BD430">
            <w:pPr>
              <w:pBdr>
                <w:top w:val="nil"/>
                <w:left w:val="nil"/>
                <w:bottom w:val="nil"/>
                <w:right w:val="nil"/>
                <w:between w:val="nil"/>
              </w:pBdr>
              <w:spacing w:before="45"/>
              <w:jc w:val="both"/>
              <w:rPr>
                <w:color w:val="000000"/>
              </w:rPr>
            </w:pPr>
            <w:r w:rsidRPr="581BD430">
              <w:rPr>
                <w:color w:val="000000" w:themeColor="text1"/>
              </w:rPr>
              <w:t xml:space="preserve">We have </w:t>
            </w:r>
            <w:r w:rsidRPr="581BD430">
              <w:rPr>
                <w:color w:val="000000" w:themeColor="text1"/>
                <w:u w:val="single"/>
              </w:rPr>
              <w:t>attached</w:t>
            </w:r>
            <w:r w:rsidRPr="581BD430">
              <w:rPr>
                <w:color w:val="000000" w:themeColor="text1"/>
              </w:rPr>
              <w:t xml:space="preserve"> the following documentary evidence of our compliance with the abovementioned requirements for </w:t>
            </w:r>
            <w:r w:rsidRPr="581BD430">
              <w:rPr>
                <w:color w:val="000000" w:themeColor="text1"/>
                <w:u w:val="single"/>
              </w:rPr>
              <w:t xml:space="preserve">past ITMOs </w:t>
            </w:r>
            <w:proofErr w:type="spellStart"/>
            <w:r w:rsidRPr="581BD430">
              <w:rPr>
                <w:color w:val="000000" w:themeColor="text1"/>
                <w:u w:val="single"/>
              </w:rPr>
              <w:t>authorised</w:t>
            </w:r>
            <w:proofErr w:type="spellEnd"/>
            <w:r w:rsidRPr="581BD430">
              <w:rPr>
                <w:color w:val="000000" w:themeColor="text1"/>
              </w:rPr>
              <w:t xml:space="preserve"> for this mitigation activity under the Singapore-</w:t>
            </w:r>
            <w:r w:rsidR="00EE46C9" w:rsidRPr="581BD430">
              <w:rPr>
                <w:color w:val="000000" w:themeColor="text1"/>
              </w:rPr>
              <w:t>Mongolia</w:t>
            </w:r>
            <w:r w:rsidRPr="581BD430">
              <w:rPr>
                <w:color w:val="000000" w:themeColor="text1"/>
              </w:rPr>
              <w:t xml:space="preserve"> IA:</w:t>
            </w:r>
          </w:p>
          <w:p w14:paraId="4989C18C" w14:textId="77777777" w:rsidR="00ED20E5" w:rsidRPr="003316B4" w:rsidRDefault="00ED20E5" w:rsidP="581BD430">
            <w:pPr>
              <w:pBdr>
                <w:top w:val="nil"/>
                <w:left w:val="nil"/>
                <w:bottom w:val="nil"/>
                <w:right w:val="nil"/>
                <w:between w:val="nil"/>
              </w:pBdr>
              <w:spacing w:before="45"/>
              <w:ind w:left="120"/>
              <w:jc w:val="both"/>
              <w:rPr>
                <w:color w:val="000000"/>
              </w:rPr>
            </w:pPr>
          </w:p>
          <w:permStart w:id="1414663180" w:edGrp="everyone"/>
          <w:p w14:paraId="44D2F166" w14:textId="255B1819" w:rsidR="00ED20E5" w:rsidRPr="003316B4" w:rsidRDefault="00000000" w:rsidP="581BD430">
            <w:pPr>
              <w:pBdr>
                <w:top w:val="nil"/>
                <w:left w:val="nil"/>
                <w:bottom w:val="nil"/>
                <w:right w:val="nil"/>
                <w:between w:val="nil"/>
              </w:pBdr>
              <w:spacing w:before="45"/>
              <w:ind w:left="1169" w:hanging="318"/>
              <w:jc w:val="both"/>
              <w:rPr>
                <w:color w:val="000000"/>
              </w:rPr>
            </w:pPr>
            <w:sdt>
              <w:sdtPr>
                <w:rPr>
                  <w:color w:val="000000" w:themeColor="text1"/>
                </w:rPr>
                <w:id w:val="298124028"/>
                <w14:checkbox>
                  <w14:checked w14:val="0"/>
                  <w14:checkedState w14:val="2612" w14:font="MS Gothic"/>
                  <w14:uncheckedState w14:val="2610" w14:font="MS Gothic"/>
                </w14:checkbox>
              </w:sdtPr>
              <w:sdtContent>
                <w:r w:rsidR="005A0389">
                  <w:rPr>
                    <w:rFonts w:ascii="MS Gothic" w:eastAsia="MS Gothic" w:hAnsi="MS Gothic" w:hint="eastAsia"/>
                    <w:color w:val="000000" w:themeColor="text1"/>
                  </w:rPr>
                  <w:t>☐</w:t>
                </w:r>
              </w:sdtContent>
            </w:sdt>
            <w:permEnd w:id="1414663180"/>
            <w:r w:rsidR="00ED20E5" w:rsidRPr="581BD430">
              <w:rPr>
                <w:color w:val="000000" w:themeColor="text1"/>
              </w:rPr>
              <w:t xml:space="preserve"> </w:t>
            </w:r>
            <w:r w:rsidR="00944BE9" w:rsidRPr="581BD430">
              <w:rPr>
                <w:color w:val="000000" w:themeColor="text1"/>
              </w:rPr>
              <w:t xml:space="preserve">Evidence of settlement of the </w:t>
            </w:r>
            <w:r w:rsidR="00944BE9">
              <w:t>C</w:t>
            </w:r>
            <w:r w:rsidR="00944BE9" w:rsidRPr="581BD430">
              <w:rPr>
                <w:color w:val="000000" w:themeColor="text1"/>
              </w:rPr>
              <w:t xml:space="preserve">orresponding </w:t>
            </w:r>
            <w:r w:rsidR="00944BE9">
              <w:t>A</w:t>
            </w:r>
            <w:r w:rsidR="00944BE9" w:rsidRPr="581BD430">
              <w:rPr>
                <w:color w:val="000000" w:themeColor="text1"/>
              </w:rPr>
              <w:t xml:space="preserve">djustment </w:t>
            </w:r>
            <w:r w:rsidR="00944BE9">
              <w:t>F</w:t>
            </w:r>
            <w:r w:rsidR="00944BE9" w:rsidRPr="581BD430">
              <w:rPr>
                <w:color w:val="000000" w:themeColor="text1"/>
              </w:rPr>
              <w:t xml:space="preserve">ee (CAF) for past ITMOs </w:t>
            </w:r>
            <w:proofErr w:type="spellStart"/>
            <w:r w:rsidR="00944BE9" w:rsidRPr="581BD430">
              <w:rPr>
                <w:color w:val="000000" w:themeColor="text1"/>
              </w:rPr>
              <w:t>authorised</w:t>
            </w:r>
            <w:proofErr w:type="spellEnd"/>
            <w:r w:rsidR="00944BE9" w:rsidRPr="581BD430">
              <w:rPr>
                <w:color w:val="000000" w:themeColor="text1"/>
              </w:rPr>
              <w:t xml:space="preserve"> for this mitigation activity under this IA from the project to Mongolia</w:t>
            </w:r>
            <w:r w:rsidR="00944BE9">
              <w:t>’s Fund</w:t>
            </w:r>
          </w:p>
          <w:permStart w:id="873871361" w:edGrp="everyone"/>
          <w:p w14:paraId="6B83B237" w14:textId="474187C0" w:rsidR="00ED20E5" w:rsidRPr="003316B4" w:rsidRDefault="00000000" w:rsidP="581BD430">
            <w:pPr>
              <w:pBdr>
                <w:top w:val="nil"/>
                <w:left w:val="nil"/>
                <w:bottom w:val="nil"/>
                <w:right w:val="nil"/>
                <w:between w:val="nil"/>
              </w:pBdr>
              <w:spacing w:before="45"/>
              <w:ind w:left="1169" w:hanging="318"/>
              <w:jc w:val="both"/>
              <w:rPr>
                <w:color w:val="000000"/>
              </w:rPr>
            </w:pPr>
            <w:sdt>
              <w:sdtPr>
                <w:rPr>
                  <w:color w:val="000000" w:themeColor="text1"/>
                </w:rPr>
                <w:id w:val="1900322809"/>
                <w14:checkbox>
                  <w14:checked w14:val="0"/>
                  <w14:checkedState w14:val="2612" w14:font="MS Gothic"/>
                  <w14:uncheckedState w14:val="2610" w14:font="MS Gothic"/>
                </w14:checkbox>
              </w:sdtPr>
              <w:sdtContent>
                <w:r w:rsidR="005A0389">
                  <w:rPr>
                    <w:rFonts w:ascii="MS Gothic" w:eastAsia="MS Gothic" w:hAnsi="MS Gothic" w:hint="eastAsia"/>
                    <w:color w:val="000000" w:themeColor="text1"/>
                  </w:rPr>
                  <w:t>☐</w:t>
                </w:r>
              </w:sdtContent>
            </w:sdt>
            <w:permEnd w:id="873871361"/>
            <w:r w:rsidR="00ED20E5" w:rsidRPr="581BD430">
              <w:rPr>
                <w:color w:val="000000" w:themeColor="text1"/>
              </w:rPr>
              <w:t xml:space="preserve"> Documentary evidence that clearly shows compliance with the transfer of 1% of the past ITMOs </w:t>
            </w:r>
            <w:proofErr w:type="spellStart"/>
            <w:r w:rsidR="00ED20E5" w:rsidRPr="581BD430">
              <w:rPr>
                <w:color w:val="000000" w:themeColor="text1"/>
              </w:rPr>
              <w:t>authorised</w:t>
            </w:r>
            <w:proofErr w:type="spellEnd"/>
            <w:r w:rsidR="00ED20E5" w:rsidRPr="581BD430">
              <w:rPr>
                <w:color w:val="000000" w:themeColor="text1"/>
              </w:rPr>
              <w:t xml:space="preserve"> for this mitigation activity under this IA from the project to the National Buffer Account of</w:t>
            </w:r>
            <w:r w:rsidR="003316B4" w:rsidRPr="581BD430">
              <w:rPr>
                <w:color w:val="000000" w:themeColor="text1"/>
              </w:rPr>
              <w:t xml:space="preserve"> Mongolia</w:t>
            </w:r>
            <w:r w:rsidR="00ED20E5" w:rsidRPr="581BD430">
              <w:rPr>
                <w:color w:val="000000" w:themeColor="text1"/>
              </w:rPr>
              <w:t>.</w:t>
            </w:r>
          </w:p>
          <w:p w14:paraId="3658D1DB" w14:textId="77777777" w:rsidR="00ED20E5" w:rsidRPr="003316B4" w:rsidRDefault="00ED20E5" w:rsidP="581BD430">
            <w:pPr>
              <w:pBdr>
                <w:top w:val="nil"/>
                <w:left w:val="nil"/>
                <w:bottom w:val="nil"/>
                <w:right w:val="nil"/>
                <w:between w:val="nil"/>
              </w:pBdr>
              <w:spacing w:before="45"/>
              <w:ind w:left="1276" w:hanging="425"/>
              <w:jc w:val="both"/>
              <w:rPr>
                <w:color w:val="000000"/>
              </w:rPr>
            </w:pPr>
          </w:p>
          <w:p w14:paraId="08778B5D" w14:textId="0B75A522" w:rsidR="00ED20E5" w:rsidRPr="00ED20E5" w:rsidRDefault="00ED20E5" w:rsidP="581BD430">
            <w:pPr>
              <w:pBdr>
                <w:top w:val="nil"/>
                <w:left w:val="nil"/>
                <w:bottom w:val="nil"/>
                <w:right w:val="nil"/>
                <w:between w:val="nil"/>
              </w:pBdr>
              <w:spacing w:before="57"/>
              <w:jc w:val="both"/>
              <w:rPr>
                <w:color w:val="000000"/>
              </w:rPr>
            </w:pPr>
            <w:r w:rsidRPr="581BD430">
              <w:rPr>
                <w:color w:val="000000" w:themeColor="text1"/>
              </w:rPr>
              <w:lastRenderedPageBreak/>
              <w:t>We acknowledge and agree that the Government of</w:t>
            </w:r>
            <w:r w:rsidR="003316B4" w:rsidRPr="581BD430">
              <w:rPr>
                <w:color w:val="000000" w:themeColor="text1"/>
              </w:rPr>
              <w:t xml:space="preserve"> Mongolia</w:t>
            </w:r>
            <w:r w:rsidRPr="581BD430">
              <w:rPr>
                <w:color w:val="000000" w:themeColor="text1"/>
              </w:rPr>
              <w:t xml:space="preserve"> may request additional information from us as necessary to ascertain whether we have complied with the relevant section of</w:t>
            </w:r>
            <w:r w:rsidR="003316B4" w:rsidRPr="581BD430">
              <w:rPr>
                <w:color w:val="000000" w:themeColor="text1"/>
              </w:rPr>
              <w:t xml:space="preserve"> Mongolia</w:t>
            </w:r>
            <w:r w:rsidRPr="581BD430">
              <w:rPr>
                <w:color w:val="000000" w:themeColor="text1"/>
              </w:rPr>
              <w:t>’s framework for international markets and non-market approaches, national laws and regulations, and</w:t>
            </w:r>
            <w:r w:rsidR="003316B4" w:rsidRPr="581BD430">
              <w:rPr>
                <w:color w:val="000000" w:themeColor="text1"/>
              </w:rPr>
              <w:t xml:space="preserve"> Mongolia</w:t>
            </w:r>
            <w:r w:rsidRPr="581BD430">
              <w:rPr>
                <w:color w:val="000000" w:themeColor="text1"/>
              </w:rPr>
              <w:t>’s requirements for participation under the Singapore-</w:t>
            </w:r>
            <w:r w:rsidR="003316B4" w:rsidRPr="581BD430">
              <w:rPr>
                <w:color w:val="000000" w:themeColor="text1"/>
              </w:rPr>
              <w:t>Mongolia</w:t>
            </w:r>
            <w:r w:rsidRPr="581BD430">
              <w:rPr>
                <w:color w:val="000000" w:themeColor="text1"/>
              </w:rPr>
              <w:t xml:space="preserve"> IA.</w:t>
            </w:r>
          </w:p>
          <w:p w14:paraId="6D2A293A" w14:textId="77777777" w:rsidR="00ED20E5" w:rsidRPr="00ED20E5" w:rsidRDefault="00ED20E5" w:rsidP="581BD430">
            <w:pPr>
              <w:pBdr>
                <w:top w:val="nil"/>
                <w:left w:val="nil"/>
                <w:bottom w:val="nil"/>
                <w:right w:val="nil"/>
                <w:between w:val="nil"/>
              </w:pBdr>
              <w:spacing w:before="57"/>
              <w:jc w:val="both"/>
              <w:rPr>
                <w:color w:val="000000"/>
              </w:rPr>
            </w:pPr>
          </w:p>
        </w:tc>
      </w:tr>
    </w:tbl>
    <w:p w14:paraId="76B941A2" w14:textId="77777777" w:rsidR="00ED20E5" w:rsidRPr="00ED20E5" w:rsidRDefault="00ED20E5" w:rsidP="00ED20E5">
      <w:pPr>
        <w:widowControl w:val="0"/>
        <w:spacing w:after="0" w:line="240" w:lineRule="auto"/>
        <w:rPr>
          <w:rFonts w:ascii="Calibri" w:eastAsia="Calibri" w:hAnsi="Calibri" w:cs="Calibri"/>
          <w:b/>
          <w:kern w:val="0"/>
          <w:lang w:val="en-US"/>
          <w14:ligatures w14:val="none"/>
        </w:rPr>
      </w:pPr>
    </w:p>
    <w:p w14:paraId="3C17E39B" w14:textId="77777777" w:rsidR="00ED20E5" w:rsidRPr="00ED20E5" w:rsidRDefault="00ED20E5" w:rsidP="00ED20E5">
      <w:pPr>
        <w:widowControl w:val="0"/>
        <w:spacing w:after="0" w:line="240" w:lineRule="auto"/>
        <w:rPr>
          <w:rFonts w:ascii="Calibri" w:eastAsia="Calibri" w:hAnsi="Calibri" w:cs="Calibri"/>
          <w:kern w:val="0"/>
          <w:lang w:val="en-US"/>
          <w14:ligatures w14:val="none"/>
        </w:rPr>
      </w:pPr>
      <w:r w:rsidRPr="00ED20E5">
        <w:rPr>
          <w:rFonts w:ascii="Calibri" w:eastAsia="Calibri" w:hAnsi="Calibri" w:cs="Calibri"/>
          <w:b/>
          <w:kern w:val="0"/>
          <w:lang w:val="en-US"/>
          <w14:ligatures w14:val="none"/>
        </w:rPr>
        <w:t xml:space="preserve">Section E: </w:t>
      </w:r>
      <w:r w:rsidRPr="00ED20E5">
        <w:rPr>
          <w:rFonts w:ascii="Calibri" w:eastAsia="Calibri" w:hAnsi="Calibri" w:cs="Calibri"/>
          <w:kern w:val="0"/>
          <w:u w:val="single"/>
          <w:lang w:val="en-US"/>
          <w14:ligatures w14:val="none"/>
        </w:rPr>
        <w:t>Document Checklist</w:t>
      </w:r>
    </w:p>
    <w:permStart w:id="703679944" w:edGrp="everyone"/>
    <w:p w14:paraId="7B837F9B" w14:textId="46F55B9F" w:rsidR="00ED20E5" w:rsidRPr="00ED20E5" w:rsidRDefault="00000000" w:rsidP="00ED20E5">
      <w:pPr>
        <w:widowControl w:val="0"/>
        <w:pBdr>
          <w:top w:val="nil"/>
          <w:left w:val="nil"/>
          <w:bottom w:val="nil"/>
          <w:right w:val="nil"/>
          <w:between w:val="nil"/>
        </w:pBdr>
        <w:spacing w:before="47" w:after="0" w:line="240" w:lineRule="auto"/>
        <w:ind w:left="709" w:hanging="425"/>
        <w:jc w:val="both"/>
        <w:rPr>
          <w:rFonts w:ascii="Calibri" w:eastAsia="Calibri" w:hAnsi="Calibri" w:cs="Calibri"/>
          <w:color w:val="000000"/>
          <w:kern w:val="0"/>
          <w:lang w:val="en-US"/>
          <w14:ligatures w14:val="none"/>
        </w:rPr>
      </w:pPr>
      <w:sdt>
        <w:sdtPr>
          <w:rPr>
            <w:rFonts w:ascii="Calibri" w:eastAsia="Calibri" w:hAnsi="Calibri" w:cs="Calibri"/>
            <w:color w:val="000000"/>
            <w:kern w:val="0"/>
            <w:lang w:val="en-US"/>
            <w14:ligatures w14:val="none"/>
          </w:rPr>
          <w:id w:val="-2025699011"/>
          <w14:checkbox>
            <w14:checked w14:val="0"/>
            <w14:checkedState w14:val="2612" w14:font="MS Gothic"/>
            <w14:uncheckedState w14:val="2610" w14:font="MS Gothic"/>
          </w14:checkbox>
        </w:sdtPr>
        <w:sdtContent>
          <w:r w:rsidR="005A0389">
            <w:rPr>
              <w:rFonts w:ascii="MS Gothic" w:eastAsia="MS Gothic" w:hAnsi="MS Gothic" w:cs="Calibri" w:hint="eastAsia"/>
              <w:color w:val="000000"/>
              <w:kern w:val="0"/>
              <w:lang w:val="en-US"/>
              <w14:ligatures w14:val="none"/>
            </w:rPr>
            <w:t>☐</w:t>
          </w:r>
        </w:sdtContent>
      </w:sdt>
      <w:permEnd w:id="703679944"/>
      <w:r w:rsidR="00ED20E5" w:rsidRPr="00ED20E5">
        <w:rPr>
          <w:rFonts w:ascii="Calibri" w:eastAsia="Calibri" w:hAnsi="Calibri" w:cs="Calibri"/>
          <w:color w:val="000000"/>
          <w:kern w:val="0"/>
          <w:lang w:val="en-US"/>
          <w14:ligatures w14:val="none"/>
        </w:rPr>
        <w:t xml:space="preserve"> Proof of Issuance from Carbon Crediting </w:t>
      </w:r>
      <w:proofErr w:type="spellStart"/>
      <w:r w:rsidR="00ED20E5" w:rsidRPr="00ED20E5">
        <w:rPr>
          <w:rFonts w:ascii="Calibri" w:eastAsia="Calibri" w:hAnsi="Calibri" w:cs="Calibri"/>
          <w:color w:val="000000"/>
          <w:kern w:val="0"/>
          <w:lang w:val="en-US"/>
          <w14:ligatures w14:val="none"/>
        </w:rPr>
        <w:t>Programme</w:t>
      </w:r>
      <w:proofErr w:type="spellEnd"/>
      <w:r w:rsidR="00ED20E5" w:rsidRPr="00ED20E5">
        <w:rPr>
          <w:rFonts w:ascii="Calibri" w:eastAsia="Calibri" w:hAnsi="Calibri" w:cs="Calibri"/>
          <w:color w:val="000000"/>
          <w:kern w:val="0"/>
          <w:lang w:val="en-US"/>
          <w14:ligatures w14:val="none"/>
        </w:rPr>
        <w:t xml:space="preserve"> </w:t>
      </w:r>
    </w:p>
    <w:permStart w:id="1688422990" w:edGrp="everyone"/>
    <w:p w14:paraId="7EC35664" w14:textId="717C582B" w:rsidR="00ED20E5" w:rsidRPr="00ED20E5" w:rsidRDefault="00000000" w:rsidP="00ED20E5">
      <w:pPr>
        <w:widowControl w:val="0"/>
        <w:pBdr>
          <w:top w:val="nil"/>
          <w:left w:val="nil"/>
          <w:bottom w:val="nil"/>
          <w:right w:val="nil"/>
          <w:between w:val="nil"/>
        </w:pBdr>
        <w:spacing w:before="47" w:after="0" w:line="240" w:lineRule="auto"/>
        <w:ind w:left="284"/>
        <w:jc w:val="both"/>
        <w:rPr>
          <w:rFonts w:ascii="Calibri" w:eastAsia="Calibri" w:hAnsi="Calibri" w:cs="Calibri"/>
          <w:color w:val="000000"/>
          <w:kern w:val="0"/>
          <w:lang w:val="en-US"/>
          <w14:ligatures w14:val="none"/>
        </w:rPr>
      </w:pPr>
      <w:sdt>
        <w:sdtPr>
          <w:rPr>
            <w:rFonts w:ascii="Calibri" w:eastAsia="Calibri" w:hAnsi="Calibri" w:cs="Calibri"/>
            <w:color w:val="000000"/>
            <w:kern w:val="0"/>
            <w:lang w:val="en-US"/>
            <w14:ligatures w14:val="none"/>
          </w:rPr>
          <w:id w:val="-331527753"/>
          <w14:checkbox>
            <w14:checked w14:val="0"/>
            <w14:checkedState w14:val="2612" w14:font="MS Gothic"/>
            <w14:uncheckedState w14:val="2610" w14:font="MS Gothic"/>
          </w14:checkbox>
        </w:sdtPr>
        <w:sdtContent>
          <w:r w:rsidR="005A0389">
            <w:rPr>
              <w:rFonts w:ascii="MS Gothic" w:eastAsia="MS Gothic" w:hAnsi="MS Gothic" w:cs="Calibri" w:hint="eastAsia"/>
              <w:color w:val="000000"/>
              <w:kern w:val="0"/>
              <w:lang w:val="en-US"/>
              <w14:ligatures w14:val="none"/>
            </w:rPr>
            <w:t>☐</w:t>
          </w:r>
        </w:sdtContent>
      </w:sdt>
      <w:permEnd w:id="1688422990"/>
      <w:r w:rsidR="00ED20E5" w:rsidRPr="00ED20E5">
        <w:rPr>
          <w:rFonts w:ascii="Calibri" w:eastAsia="Calibri" w:hAnsi="Calibri" w:cs="Calibri"/>
          <w:color w:val="000000"/>
          <w:kern w:val="0"/>
          <w:lang w:val="en-US"/>
          <w14:ligatures w14:val="none"/>
        </w:rPr>
        <w:t xml:space="preserve"> Verification report </w:t>
      </w:r>
      <w:sdt>
        <w:sdtPr>
          <w:rPr>
            <w:rFonts w:ascii="Calibri" w:eastAsia="Calibri" w:hAnsi="Calibri" w:cs="Calibri"/>
            <w:kern w:val="0"/>
            <w:lang w:val="en-US"/>
            <w14:ligatures w14:val="none"/>
          </w:rPr>
          <w:tag w:val="goog_rdk_7"/>
          <w:id w:val="1446728853"/>
          <w:showingPlcHdr/>
        </w:sdtPr>
        <w:sdtContent>
          <w:r w:rsidR="00ED20E5" w:rsidRPr="00ED20E5">
            <w:rPr>
              <w:rFonts w:ascii="Calibri" w:eastAsia="Calibri" w:hAnsi="Calibri" w:cs="Calibri"/>
              <w:kern w:val="0"/>
              <w:lang w:val="en-US"/>
              <w14:ligatures w14:val="none"/>
            </w:rPr>
            <w:t xml:space="preserve">     </w:t>
          </w:r>
        </w:sdtContent>
      </w:sdt>
      <w:sdt>
        <w:sdtPr>
          <w:rPr>
            <w:rFonts w:ascii="Calibri" w:eastAsia="Calibri" w:hAnsi="Calibri" w:cs="Calibri"/>
            <w:kern w:val="0"/>
            <w:lang w:val="en-US"/>
            <w14:ligatures w14:val="none"/>
          </w:rPr>
          <w:tag w:val="goog_rdk_9"/>
          <w:id w:val="-1492782143"/>
          <w:showingPlcHdr/>
        </w:sdtPr>
        <w:sdtContent>
          <w:r w:rsidR="00ED20E5" w:rsidRPr="00ED20E5">
            <w:rPr>
              <w:rFonts w:ascii="Calibri" w:eastAsia="Calibri" w:hAnsi="Calibri" w:cs="Calibri"/>
              <w:kern w:val="0"/>
              <w:lang w:val="en-US"/>
              <w14:ligatures w14:val="none"/>
            </w:rPr>
            <w:t xml:space="preserve">     </w:t>
          </w:r>
        </w:sdtContent>
      </w:sdt>
      <w:r w:rsidR="00ED20E5" w:rsidRPr="00ED20E5">
        <w:rPr>
          <w:rFonts w:ascii="Calibri" w:eastAsia="Calibri" w:hAnsi="Calibri" w:cs="Calibri"/>
          <w:color w:val="000000"/>
          <w:kern w:val="0"/>
          <w:lang w:val="en-US"/>
          <w14:ligatures w14:val="none"/>
        </w:rPr>
        <w:t xml:space="preserve"> </w:t>
      </w:r>
    </w:p>
    <w:permStart w:id="1488657728" w:edGrp="everyone"/>
    <w:p w14:paraId="26D6288D" w14:textId="7E65AA3C" w:rsidR="00ED20E5" w:rsidRPr="00ED20E5" w:rsidRDefault="00000000" w:rsidP="00ED20E5">
      <w:pPr>
        <w:widowControl w:val="0"/>
        <w:pBdr>
          <w:top w:val="nil"/>
          <w:left w:val="nil"/>
          <w:bottom w:val="nil"/>
          <w:right w:val="nil"/>
          <w:between w:val="nil"/>
        </w:pBdr>
        <w:spacing w:before="47" w:after="0" w:line="240" w:lineRule="auto"/>
        <w:ind w:left="284"/>
        <w:jc w:val="both"/>
        <w:rPr>
          <w:rFonts w:ascii="Calibri" w:eastAsia="Calibri" w:hAnsi="Calibri" w:cs="Calibri"/>
          <w:color w:val="000000"/>
          <w:kern w:val="0"/>
          <w:lang w:val="en-US"/>
          <w14:ligatures w14:val="none"/>
        </w:rPr>
      </w:pPr>
      <w:sdt>
        <w:sdtPr>
          <w:rPr>
            <w:rFonts w:ascii="Calibri" w:eastAsia="Calibri" w:hAnsi="Calibri" w:cs="Calibri"/>
            <w:color w:val="000000"/>
            <w:kern w:val="0"/>
            <w:lang w:val="en-US"/>
            <w14:ligatures w14:val="none"/>
          </w:rPr>
          <w:id w:val="1990821198"/>
          <w14:checkbox>
            <w14:checked w14:val="0"/>
            <w14:checkedState w14:val="2612" w14:font="MS Gothic"/>
            <w14:uncheckedState w14:val="2610" w14:font="MS Gothic"/>
          </w14:checkbox>
        </w:sdtPr>
        <w:sdtContent>
          <w:r w:rsidR="005A0389">
            <w:rPr>
              <w:rFonts w:ascii="MS Gothic" w:eastAsia="MS Gothic" w:hAnsi="MS Gothic" w:cs="Calibri" w:hint="eastAsia"/>
              <w:color w:val="000000"/>
              <w:kern w:val="0"/>
              <w:lang w:val="en-US"/>
              <w14:ligatures w14:val="none"/>
            </w:rPr>
            <w:t>☐</w:t>
          </w:r>
        </w:sdtContent>
      </w:sdt>
      <w:permEnd w:id="1488657728"/>
      <w:r w:rsidR="00ED20E5" w:rsidRPr="00ED20E5">
        <w:rPr>
          <w:rFonts w:ascii="Calibri" w:eastAsia="Calibri" w:hAnsi="Calibri" w:cs="Calibri"/>
          <w:color w:val="000000"/>
          <w:kern w:val="0"/>
          <w:lang w:val="en-US"/>
          <w14:ligatures w14:val="none"/>
        </w:rPr>
        <w:t xml:space="preserve"> </w:t>
      </w:r>
      <w:r w:rsidR="00ED20E5" w:rsidRPr="00ED20E5">
        <w:rPr>
          <w:rFonts w:ascii="Calibri" w:eastAsia="Calibri" w:hAnsi="Calibri" w:cs="Calibri"/>
          <w:kern w:val="0"/>
          <w:lang w:val="en-US"/>
          <w14:ligatures w14:val="none"/>
        </w:rPr>
        <w:t>Any</w:t>
      </w:r>
      <w:r w:rsidR="00ED20E5" w:rsidRPr="00ED20E5">
        <w:rPr>
          <w:rFonts w:ascii="Calibri" w:eastAsia="Calibri" w:hAnsi="Calibri" w:cs="Calibri"/>
          <w:color w:val="000000"/>
          <w:kern w:val="0"/>
          <w:lang w:val="en-US"/>
          <w14:ligatures w14:val="none"/>
        </w:rPr>
        <w:t xml:space="preserve"> supporting documents as required in the above sections</w:t>
      </w:r>
    </w:p>
    <w:p w14:paraId="00DE6432" w14:textId="77777777" w:rsidR="00ED20E5" w:rsidRPr="00ED20E5" w:rsidRDefault="00ED20E5" w:rsidP="00ED20E5">
      <w:pPr>
        <w:widowControl w:val="0"/>
        <w:spacing w:before="1" w:after="0" w:line="240" w:lineRule="auto"/>
        <w:rPr>
          <w:rFonts w:ascii="Calibri" w:eastAsia="Calibri" w:hAnsi="Calibri" w:cs="Calibri"/>
          <w:b/>
          <w:kern w:val="0"/>
          <w:lang w:val="en-US"/>
          <w14:ligatures w14:val="none"/>
        </w:rPr>
      </w:pPr>
    </w:p>
    <w:p w14:paraId="6AE9D97B" w14:textId="77777777" w:rsidR="00ED20E5" w:rsidRPr="00ED20E5" w:rsidRDefault="00ED20E5" w:rsidP="00ED20E5">
      <w:pPr>
        <w:widowControl w:val="0"/>
        <w:spacing w:before="1" w:after="0" w:line="240" w:lineRule="auto"/>
        <w:rPr>
          <w:rFonts w:ascii="Calibri" w:eastAsia="Calibri" w:hAnsi="Calibri" w:cs="Calibri"/>
          <w:kern w:val="0"/>
          <w:lang w:val="en-US"/>
          <w14:ligatures w14:val="none"/>
        </w:rPr>
      </w:pPr>
      <w:r w:rsidRPr="00ED20E5">
        <w:rPr>
          <w:rFonts w:ascii="Calibri" w:eastAsia="Calibri" w:hAnsi="Calibri" w:cs="Calibri"/>
          <w:b/>
          <w:kern w:val="0"/>
          <w:lang w:val="en-US"/>
          <w14:ligatures w14:val="none"/>
        </w:rPr>
        <w:t>Section F</w:t>
      </w:r>
      <w:r w:rsidRPr="00ED20E5">
        <w:rPr>
          <w:rFonts w:ascii="Calibri" w:eastAsia="Calibri" w:hAnsi="Calibri" w:cs="Calibri"/>
          <w:kern w:val="0"/>
          <w:lang w:val="en-US"/>
          <w14:ligatures w14:val="none"/>
        </w:rPr>
        <w:t xml:space="preserve">: </w:t>
      </w:r>
      <w:r w:rsidRPr="00ED20E5">
        <w:rPr>
          <w:rFonts w:ascii="Calibri" w:eastAsia="Calibri" w:hAnsi="Calibri" w:cs="Calibri"/>
          <w:kern w:val="0"/>
          <w:u w:val="single"/>
          <w:lang w:val="en-US"/>
          <w14:ligatures w14:val="none"/>
        </w:rPr>
        <w:t>Additional Remarks</w:t>
      </w:r>
    </w:p>
    <w:p w14:paraId="284942FD" w14:textId="77777777" w:rsidR="00ED20E5" w:rsidRPr="00ED20E5" w:rsidRDefault="00ED20E5" w:rsidP="00ED20E5">
      <w:pPr>
        <w:widowControl w:val="0"/>
        <w:pBdr>
          <w:top w:val="nil"/>
          <w:left w:val="nil"/>
          <w:bottom w:val="nil"/>
          <w:right w:val="nil"/>
          <w:between w:val="nil"/>
        </w:pBdr>
        <w:spacing w:after="0" w:line="240" w:lineRule="auto"/>
        <w:rPr>
          <w:rFonts w:ascii="Calibri" w:eastAsia="Calibri" w:hAnsi="Calibri" w:cs="Calibri"/>
          <w:color w:val="000000"/>
          <w:kern w:val="0"/>
          <w:lang w:val="en-US"/>
          <w14:ligatures w14:val="none"/>
        </w:rPr>
      </w:pPr>
      <w:r w:rsidRPr="00ED20E5">
        <w:rPr>
          <w:rFonts w:ascii="Calibri" w:eastAsia="Calibri" w:hAnsi="Calibri" w:cs="Calibri"/>
          <w:color w:val="000000"/>
          <w:kern w:val="0"/>
          <w:lang w:val="en-US"/>
          <w14:ligatures w14:val="none"/>
        </w:rPr>
        <w:t>Is there any additional information you would like to submit?</w:t>
      </w:r>
    </w:p>
    <w:p w14:paraId="1D9BAEC4" w14:textId="77777777" w:rsidR="00ED20E5" w:rsidRPr="00ED20E5" w:rsidRDefault="00ED20E5" w:rsidP="00ED20E5">
      <w:pPr>
        <w:widowControl w:val="0"/>
        <w:pBdr>
          <w:top w:val="nil"/>
          <w:left w:val="nil"/>
          <w:bottom w:val="nil"/>
          <w:right w:val="nil"/>
          <w:between w:val="nil"/>
        </w:pBdr>
        <w:spacing w:after="0" w:line="240" w:lineRule="auto"/>
        <w:rPr>
          <w:rFonts w:ascii="Calibri" w:eastAsia="Calibri" w:hAnsi="Calibri" w:cs="Calibri"/>
          <w:color w:val="000000"/>
          <w:kern w:val="0"/>
          <w:lang w:val="en-US"/>
          <w14:ligatures w14:val="none"/>
        </w:rPr>
      </w:pPr>
    </w:p>
    <w:tbl>
      <w:tblPr>
        <w:tblStyle w:val="5"/>
        <w:tblW w:w="9546"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46"/>
      </w:tblGrid>
      <w:tr w:rsidR="00ED20E5" w:rsidRPr="00ED20E5" w14:paraId="3CC5C45C" w14:textId="77777777">
        <w:tc>
          <w:tcPr>
            <w:tcW w:w="9546" w:type="dxa"/>
          </w:tcPr>
          <w:p w14:paraId="788C5A49" w14:textId="77777777" w:rsidR="00ED20E5" w:rsidRPr="00ED20E5" w:rsidRDefault="00ED20E5" w:rsidP="00ED20E5">
            <w:pPr>
              <w:pBdr>
                <w:top w:val="nil"/>
                <w:left w:val="nil"/>
                <w:bottom w:val="nil"/>
                <w:right w:val="nil"/>
                <w:between w:val="nil"/>
              </w:pBdr>
              <w:rPr>
                <w:color w:val="000000"/>
              </w:rPr>
            </w:pPr>
            <w:permStart w:id="1008737563" w:edGrp="everyone"/>
          </w:p>
          <w:p w14:paraId="3B708E7E" w14:textId="77777777" w:rsidR="00ED20E5" w:rsidRPr="00ED20E5" w:rsidRDefault="00ED20E5" w:rsidP="00ED20E5">
            <w:pPr>
              <w:pBdr>
                <w:top w:val="nil"/>
                <w:left w:val="nil"/>
                <w:bottom w:val="nil"/>
                <w:right w:val="nil"/>
                <w:between w:val="nil"/>
              </w:pBdr>
              <w:rPr>
                <w:color w:val="000000"/>
              </w:rPr>
            </w:pPr>
          </w:p>
          <w:p w14:paraId="681747DF" w14:textId="77777777" w:rsidR="00ED20E5" w:rsidRPr="00ED20E5" w:rsidRDefault="00ED20E5" w:rsidP="00ED20E5">
            <w:pPr>
              <w:pBdr>
                <w:top w:val="nil"/>
                <w:left w:val="nil"/>
                <w:bottom w:val="nil"/>
                <w:right w:val="nil"/>
                <w:between w:val="nil"/>
              </w:pBdr>
              <w:rPr>
                <w:color w:val="000000"/>
              </w:rPr>
            </w:pPr>
          </w:p>
          <w:permEnd w:id="1008737563"/>
          <w:p w14:paraId="602D1685" w14:textId="77777777" w:rsidR="00ED20E5" w:rsidRPr="00ED20E5" w:rsidRDefault="00ED20E5" w:rsidP="00ED20E5">
            <w:pPr>
              <w:pBdr>
                <w:top w:val="nil"/>
                <w:left w:val="nil"/>
                <w:bottom w:val="nil"/>
                <w:right w:val="nil"/>
                <w:between w:val="nil"/>
              </w:pBdr>
              <w:rPr>
                <w:color w:val="000000"/>
              </w:rPr>
            </w:pPr>
          </w:p>
        </w:tc>
      </w:tr>
    </w:tbl>
    <w:p w14:paraId="59A6BCE7" w14:textId="77777777" w:rsidR="00ED20E5" w:rsidRPr="00ED20E5" w:rsidRDefault="00ED20E5" w:rsidP="00ED20E5">
      <w:pPr>
        <w:widowControl w:val="0"/>
        <w:spacing w:after="0" w:line="240" w:lineRule="auto"/>
        <w:rPr>
          <w:rFonts w:ascii="Calibri" w:eastAsia="Calibri" w:hAnsi="Calibri" w:cs="Calibri"/>
          <w:b/>
          <w:kern w:val="0"/>
          <w:lang w:val="en-US"/>
          <w14:ligatures w14:val="none"/>
        </w:rPr>
      </w:pPr>
    </w:p>
    <w:p w14:paraId="6CA9D583" w14:textId="77777777" w:rsidR="00ED20E5" w:rsidRPr="00ED20E5" w:rsidRDefault="00ED20E5" w:rsidP="00ED20E5">
      <w:pPr>
        <w:widowControl w:val="0"/>
        <w:spacing w:after="0" w:line="240" w:lineRule="auto"/>
        <w:rPr>
          <w:rFonts w:ascii="Calibri" w:eastAsia="Calibri" w:hAnsi="Calibri" w:cs="Calibri"/>
          <w:kern w:val="0"/>
          <w:u w:val="single"/>
          <w:lang w:val="en-US"/>
          <w14:ligatures w14:val="none"/>
        </w:rPr>
      </w:pPr>
      <w:r w:rsidRPr="00ED20E5">
        <w:rPr>
          <w:rFonts w:ascii="Calibri" w:eastAsia="Calibri" w:hAnsi="Calibri" w:cs="Calibri"/>
          <w:b/>
          <w:kern w:val="0"/>
          <w:lang w:val="en-US"/>
          <w14:ligatures w14:val="none"/>
        </w:rPr>
        <w:t xml:space="preserve">Section G: </w:t>
      </w:r>
      <w:r w:rsidRPr="00ED20E5">
        <w:rPr>
          <w:rFonts w:ascii="Calibri" w:eastAsia="Calibri" w:hAnsi="Calibri" w:cs="Calibri"/>
          <w:kern w:val="0"/>
          <w:u w:val="single"/>
          <w:lang w:val="en-US"/>
          <w14:ligatures w14:val="none"/>
        </w:rPr>
        <w:t>Acknowledgments</w:t>
      </w:r>
    </w:p>
    <w:p w14:paraId="4A70FC7F" w14:textId="77777777" w:rsidR="00ED20E5" w:rsidRPr="00ED20E5" w:rsidRDefault="00ED20E5" w:rsidP="00ED20E5">
      <w:pPr>
        <w:widowControl w:val="0"/>
        <w:spacing w:after="0" w:line="240" w:lineRule="auto"/>
        <w:rPr>
          <w:rFonts w:ascii="Calibri" w:eastAsia="Calibri" w:hAnsi="Calibri" w:cs="Calibri"/>
          <w:kern w:val="0"/>
          <w:u w:val="single"/>
          <w:lang w:val="en-US"/>
          <w14:ligatures w14:val="none"/>
        </w:rPr>
      </w:pPr>
    </w:p>
    <w:tbl>
      <w:tblPr>
        <w:tblW w:w="939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4"/>
        <w:gridCol w:w="8806"/>
      </w:tblGrid>
      <w:tr w:rsidR="00ED20E5" w:rsidRPr="00ED20E5" w14:paraId="675BD3E9" w14:textId="77777777" w:rsidTr="0B529BCD">
        <w:tc>
          <w:tcPr>
            <w:tcW w:w="584" w:type="dxa"/>
            <w:tcBorders>
              <w:bottom w:val="nil"/>
              <w:right w:val="nil"/>
            </w:tcBorders>
          </w:tcPr>
          <w:bookmarkStart w:id="0" w:name="_Hlk204942990"/>
          <w:p w14:paraId="6B93825B" w14:textId="318DC315" w:rsidR="00ED20E5" w:rsidRPr="00ED20E5" w:rsidRDefault="00000000" w:rsidP="00ED20E5">
            <w:pPr>
              <w:widowControl w:val="0"/>
              <w:spacing w:after="0" w:line="240" w:lineRule="auto"/>
              <w:rPr>
                <w:rFonts w:ascii="Calibri" w:eastAsia="Calibri" w:hAnsi="Calibri" w:cs="Calibri"/>
                <w:kern w:val="0"/>
                <w:lang w:val="en-US"/>
                <w14:ligatures w14:val="none"/>
              </w:rPr>
            </w:pPr>
            <w:sdt>
              <w:sdtPr>
                <w:rPr>
                  <w:rFonts w:ascii="Calibri" w:eastAsia="Calibri" w:hAnsi="Calibri" w:cs="Calibri"/>
                  <w:kern w:val="0"/>
                  <w:lang w:val="en-US"/>
                  <w14:ligatures w14:val="none"/>
                </w:rPr>
                <w:id w:val="1739970625"/>
                <w14:checkbox>
                  <w14:checked w14:val="0"/>
                  <w14:checkedState w14:val="2612" w14:font="MS Gothic"/>
                  <w14:uncheckedState w14:val="2610" w14:font="MS Gothic"/>
                </w14:checkbox>
              </w:sdtPr>
              <w:sdtContent>
                <w:permStart w:id="1572021889" w:edGrp="everyone"/>
                <w:r w:rsidR="005A0389">
                  <w:rPr>
                    <w:rFonts w:ascii="MS Gothic" w:eastAsia="MS Gothic" w:hAnsi="MS Gothic" w:cs="Calibri" w:hint="eastAsia"/>
                    <w:kern w:val="0"/>
                    <w:lang w:val="en-US"/>
                    <w14:ligatures w14:val="none"/>
                  </w:rPr>
                  <w:t>☐</w:t>
                </w:r>
              </w:sdtContent>
            </w:sdt>
          </w:p>
          <w:permEnd w:id="1572021889"/>
          <w:p w14:paraId="14FCBE52" w14:textId="77777777" w:rsidR="00ED20E5" w:rsidRPr="00ED20E5" w:rsidRDefault="00ED20E5" w:rsidP="00ED20E5">
            <w:pPr>
              <w:widowControl w:val="0"/>
              <w:spacing w:after="0" w:line="240" w:lineRule="auto"/>
              <w:ind w:right="3776"/>
              <w:jc w:val="right"/>
              <w:rPr>
                <w:rFonts w:ascii="Calibri" w:eastAsia="Calibri" w:hAnsi="Calibri" w:cs="Calibri"/>
                <w:kern w:val="0"/>
                <w:lang w:val="en-US"/>
                <w14:ligatures w14:val="none"/>
              </w:rPr>
            </w:pPr>
          </w:p>
          <w:p w14:paraId="3F1DFA93" w14:textId="77777777" w:rsidR="00ED20E5" w:rsidRPr="00ED20E5" w:rsidRDefault="00ED20E5" w:rsidP="00ED20E5">
            <w:pPr>
              <w:widowControl w:val="0"/>
              <w:spacing w:after="0" w:line="240" w:lineRule="auto"/>
              <w:ind w:right="3296"/>
              <w:jc w:val="right"/>
              <w:rPr>
                <w:rFonts w:ascii="Calibri" w:eastAsia="Calibri" w:hAnsi="Calibri" w:cs="Calibri"/>
                <w:kern w:val="0"/>
                <w:lang w:val="en-US"/>
                <w14:ligatures w14:val="none"/>
              </w:rPr>
            </w:pPr>
          </w:p>
          <w:p w14:paraId="7C22A860" w14:textId="77777777" w:rsidR="00ED20E5" w:rsidRPr="00ED20E5" w:rsidRDefault="00ED20E5" w:rsidP="00ED20E5">
            <w:pPr>
              <w:widowControl w:val="0"/>
              <w:spacing w:before="24" w:after="0" w:line="240" w:lineRule="auto"/>
              <w:ind w:right="3296"/>
              <w:jc w:val="right"/>
              <w:rPr>
                <w:rFonts w:ascii="Calibri" w:eastAsia="Calibri" w:hAnsi="Calibri" w:cs="Calibri"/>
                <w:kern w:val="0"/>
                <w:lang w:val="en-US"/>
                <w14:ligatures w14:val="none"/>
              </w:rPr>
            </w:pPr>
          </w:p>
          <w:p w14:paraId="58A255F2" w14:textId="77777777" w:rsidR="00ED20E5" w:rsidRPr="00ED20E5" w:rsidRDefault="00ED20E5" w:rsidP="00ED20E5">
            <w:pPr>
              <w:widowControl w:val="0"/>
              <w:spacing w:before="24" w:after="0" w:line="240" w:lineRule="auto"/>
              <w:ind w:right="4496"/>
              <w:jc w:val="right"/>
              <w:rPr>
                <w:rFonts w:ascii="Calibri" w:eastAsia="Calibri" w:hAnsi="Calibri" w:cs="Calibri"/>
                <w:kern w:val="0"/>
                <w:lang w:val="en-US"/>
                <w14:ligatures w14:val="none"/>
              </w:rPr>
            </w:pPr>
          </w:p>
          <w:p w14:paraId="66C8147B" w14:textId="77777777" w:rsidR="00ED20E5" w:rsidRPr="00ED20E5" w:rsidRDefault="00ED20E5" w:rsidP="00ED20E5">
            <w:pPr>
              <w:widowControl w:val="0"/>
              <w:spacing w:before="24" w:after="0" w:line="240" w:lineRule="auto"/>
              <w:ind w:right="4496"/>
              <w:jc w:val="right"/>
              <w:rPr>
                <w:rFonts w:ascii="Calibri" w:eastAsia="Calibri" w:hAnsi="Calibri" w:cs="Calibri"/>
                <w:kern w:val="0"/>
                <w:lang w:val="en-US"/>
                <w14:ligatures w14:val="none"/>
              </w:rPr>
            </w:pPr>
          </w:p>
          <w:p w14:paraId="24C69E48" w14:textId="77777777" w:rsidR="00ED20E5" w:rsidRPr="00ED20E5" w:rsidRDefault="00ED20E5" w:rsidP="00ED20E5">
            <w:pPr>
              <w:widowControl w:val="0"/>
              <w:spacing w:before="24" w:after="0" w:line="240" w:lineRule="auto"/>
              <w:ind w:right="4496"/>
              <w:jc w:val="right"/>
              <w:rPr>
                <w:rFonts w:ascii="Calibri" w:eastAsia="Calibri" w:hAnsi="Calibri" w:cs="Calibri"/>
                <w:kern w:val="0"/>
                <w:lang w:val="en-US"/>
                <w14:ligatures w14:val="none"/>
              </w:rPr>
            </w:pPr>
          </w:p>
          <w:p w14:paraId="72B303B3" w14:textId="77777777" w:rsidR="00ED20E5" w:rsidRPr="00ED20E5" w:rsidRDefault="00ED20E5" w:rsidP="00ED20E5">
            <w:pPr>
              <w:widowControl w:val="0"/>
              <w:spacing w:before="24" w:after="0" w:line="240" w:lineRule="auto"/>
              <w:ind w:right="3416"/>
              <w:jc w:val="right"/>
              <w:rPr>
                <w:rFonts w:ascii="Calibri" w:eastAsia="MS Gothic" w:hAnsi="Calibri" w:cs="Calibri"/>
                <w:kern w:val="0"/>
                <w:lang w:val="en-US"/>
                <w14:ligatures w14:val="none"/>
              </w:rPr>
            </w:pPr>
          </w:p>
          <w:p w14:paraId="58A1D82C" w14:textId="77777777" w:rsidR="00ED20E5" w:rsidRPr="00ED20E5" w:rsidRDefault="00ED20E5" w:rsidP="00ED20E5">
            <w:pPr>
              <w:widowControl w:val="0"/>
              <w:spacing w:after="0" w:line="240" w:lineRule="auto"/>
              <w:rPr>
                <w:rFonts w:ascii="Calibri" w:eastAsia="Calibri" w:hAnsi="Calibri" w:cs="Calibri"/>
                <w:kern w:val="0"/>
                <w:lang w:val="en-US"/>
                <w14:ligatures w14:val="none"/>
              </w:rPr>
            </w:pPr>
          </w:p>
          <w:p w14:paraId="53EEEA6C" w14:textId="77777777" w:rsidR="00ED20E5" w:rsidRPr="00ED20E5" w:rsidRDefault="00ED20E5" w:rsidP="00ED20E5">
            <w:pPr>
              <w:widowControl w:val="0"/>
              <w:spacing w:after="0" w:line="240" w:lineRule="auto"/>
              <w:rPr>
                <w:rFonts w:ascii="Calibri" w:eastAsia="Calibri" w:hAnsi="Calibri" w:cs="Calibri"/>
                <w:kern w:val="0"/>
                <w:lang w:val="en-US"/>
                <w14:ligatures w14:val="none"/>
              </w:rPr>
            </w:pPr>
          </w:p>
          <w:p w14:paraId="0FA4144B" w14:textId="77777777" w:rsidR="00ED20E5" w:rsidRPr="00ED20E5" w:rsidRDefault="00ED20E5" w:rsidP="00ED20E5">
            <w:pPr>
              <w:widowControl w:val="0"/>
              <w:spacing w:after="0" w:line="240" w:lineRule="auto"/>
              <w:rPr>
                <w:rFonts w:ascii="Calibri" w:eastAsia="Calibri" w:hAnsi="Calibri" w:cs="Calibri"/>
                <w:kern w:val="0"/>
                <w:lang w:val="en-US"/>
                <w14:ligatures w14:val="none"/>
              </w:rPr>
            </w:pPr>
          </w:p>
          <w:p w14:paraId="24AB39AB" w14:textId="77777777" w:rsidR="00ED20E5" w:rsidRPr="00ED20E5" w:rsidRDefault="00ED20E5" w:rsidP="00ED20E5">
            <w:pPr>
              <w:widowControl w:val="0"/>
              <w:spacing w:after="0" w:line="240" w:lineRule="auto"/>
              <w:rPr>
                <w:rFonts w:ascii="Calibri" w:eastAsia="Calibri" w:hAnsi="Calibri" w:cs="Calibri"/>
                <w:kern w:val="0"/>
                <w:lang w:val="en-US"/>
                <w14:ligatures w14:val="none"/>
              </w:rPr>
            </w:pPr>
          </w:p>
        </w:tc>
        <w:tc>
          <w:tcPr>
            <w:tcW w:w="8806" w:type="dxa"/>
            <w:tcBorders>
              <w:left w:val="nil"/>
              <w:bottom w:val="nil"/>
            </w:tcBorders>
          </w:tcPr>
          <w:p w14:paraId="57D02658" w14:textId="0BBC895C" w:rsidR="00ED20E5" w:rsidRPr="00ED20E5" w:rsidRDefault="00ED20E5" w:rsidP="00ED20E5">
            <w:pPr>
              <w:widowControl w:val="0"/>
              <w:spacing w:after="280" w:line="259" w:lineRule="auto"/>
              <w:jc w:val="both"/>
              <w:rPr>
                <w:rFonts w:ascii="Calibri" w:eastAsia="Calibri" w:hAnsi="Calibri" w:cs="Calibri"/>
                <w:kern w:val="0"/>
                <w:lang w:val="en-US"/>
                <w14:ligatures w14:val="none"/>
              </w:rPr>
            </w:pPr>
            <w:r w:rsidRPr="00ED20E5">
              <w:rPr>
                <w:rFonts w:ascii="Calibri" w:eastAsia="Calibri" w:hAnsi="Calibri" w:cs="Calibri"/>
                <w:kern w:val="0"/>
                <w:lang w:val="en-US"/>
                <w14:ligatures w14:val="none"/>
              </w:rPr>
              <w:t xml:space="preserve">We agree to the publication of all or any of the documents submitted as part of or in relation to this ITMO Issuance Application Form, save for the documents submitted under </w:t>
            </w:r>
            <w:r w:rsidRPr="00ED20E5">
              <w:rPr>
                <w:rFonts w:ascii="Calibri" w:eastAsia="Calibri" w:hAnsi="Calibri" w:cs="Calibri"/>
                <w:b/>
                <w:bCs/>
                <w:kern w:val="0"/>
                <w:lang w:val="en-US"/>
                <w14:ligatures w14:val="none"/>
              </w:rPr>
              <w:t>Section C</w:t>
            </w:r>
            <w:r w:rsidRPr="00ED20E5">
              <w:rPr>
                <w:rFonts w:ascii="Calibri" w:eastAsia="Calibri" w:hAnsi="Calibri" w:cs="Calibri"/>
                <w:kern w:val="0"/>
                <w:lang w:val="en-US"/>
                <w14:ligatures w14:val="none"/>
              </w:rPr>
              <w:t xml:space="preserve"> of this ITMO Issuance Application Form (the “</w:t>
            </w:r>
            <w:r w:rsidRPr="581BD430">
              <w:rPr>
                <w:rFonts w:ascii="Calibri" w:eastAsia="Calibri" w:hAnsi="Calibri" w:cs="Calibri"/>
                <w:b/>
                <w:bCs/>
                <w:kern w:val="0"/>
                <w:lang w:val="en-US"/>
                <w14:ligatures w14:val="none"/>
              </w:rPr>
              <w:t>Documents</w:t>
            </w:r>
            <w:r w:rsidRPr="00ED20E5">
              <w:rPr>
                <w:rFonts w:ascii="Calibri" w:eastAsia="Calibri" w:hAnsi="Calibri" w:cs="Calibri"/>
                <w:kern w:val="0"/>
                <w:lang w:val="en-US"/>
                <w14:ligatures w14:val="none"/>
              </w:rPr>
              <w:t>”), on Singapo</w:t>
            </w:r>
            <w:r w:rsidRPr="0B529BCD">
              <w:rPr>
                <w:rFonts w:ascii="Calibri" w:eastAsia="Calibri" w:hAnsi="Calibri" w:cs="Calibri"/>
                <w:lang w:val="en-US"/>
              </w:rPr>
              <w:t>re’s Carbon Markets Cooperation Website</w:t>
            </w:r>
            <w:r w:rsidRPr="0B529BCD">
              <w:rPr>
                <w:rFonts w:ascii="Calibri" w:eastAsia="Calibri" w:hAnsi="Calibri" w:cs="Calibri"/>
                <w:vertAlign w:val="superscript"/>
                <w:lang w:val="en-US"/>
              </w:rPr>
              <w:footnoteReference w:id="3"/>
            </w:r>
            <w:r w:rsidRPr="0B529BCD">
              <w:rPr>
                <w:rFonts w:ascii="Calibri" w:eastAsia="Calibri" w:hAnsi="Calibri" w:cs="Calibri"/>
                <w:kern w:val="0"/>
                <w:lang w:val="en-US"/>
                <w14:ligatures w14:val="none"/>
              </w:rPr>
              <w:t xml:space="preserve"> and</w:t>
            </w:r>
            <w:r w:rsidR="003316B4" w:rsidRPr="0B529BCD">
              <w:t xml:space="preserve"> Mongolia</w:t>
            </w:r>
            <w:r w:rsidRPr="0B529BCD">
              <w:rPr>
                <w:rFonts w:ascii="Calibri" w:eastAsia="Calibri" w:hAnsi="Calibri" w:cs="Calibri"/>
                <w:kern w:val="0"/>
                <w:lang w:val="en-US"/>
                <w14:ligatures w14:val="none"/>
              </w:rPr>
              <w:t>’s Carbon Market website.</w:t>
            </w:r>
            <w:r w:rsidRPr="0B529BCD">
              <w:rPr>
                <w:rFonts w:ascii="Calibri" w:eastAsia="Calibri" w:hAnsi="Calibri" w:cs="Calibri"/>
                <w:lang w:val="en-US"/>
              </w:rPr>
              <w:t xml:space="preserve"> We further agree that, </w:t>
            </w:r>
            <w:proofErr w:type="gramStart"/>
            <w:r w:rsidRPr="0B529BCD">
              <w:rPr>
                <w:rFonts w:ascii="Calibri" w:eastAsia="Calibri" w:hAnsi="Calibri" w:cs="Calibri"/>
                <w:lang w:val="en-US"/>
              </w:rPr>
              <w:t>whether or not</w:t>
            </w:r>
            <w:proofErr w:type="gramEnd"/>
            <w:r w:rsidRPr="0B529BCD">
              <w:rPr>
                <w:rFonts w:ascii="Calibri" w:eastAsia="Calibri" w:hAnsi="Calibri" w:cs="Calibri"/>
                <w:lang w:val="en-US"/>
              </w:rPr>
              <w:t xml:space="preserve"> any Document is published on the </w:t>
            </w:r>
            <w:proofErr w:type="gramStart"/>
            <w:r w:rsidRPr="0B529BCD">
              <w:rPr>
                <w:rFonts w:ascii="Calibri" w:eastAsia="Calibri" w:hAnsi="Calibri" w:cs="Calibri"/>
                <w:lang w:val="en-US"/>
              </w:rPr>
              <w:t>aforementioned websites</w:t>
            </w:r>
            <w:proofErr w:type="gramEnd"/>
            <w:r w:rsidRPr="0B529BCD">
              <w:rPr>
                <w:rFonts w:ascii="Calibri" w:eastAsia="Calibri" w:hAnsi="Calibri" w:cs="Calibri"/>
                <w:lang w:val="en-US"/>
              </w:rPr>
              <w:t>, all or any of the Documents may be disclosed by the Singapore Government or the Government of</w:t>
            </w:r>
            <w:r w:rsidR="00A46793" w:rsidRPr="00E75823">
              <w:rPr>
                <w:color w:val="000000"/>
              </w:rPr>
              <w:t xml:space="preserve"> Mongolia</w:t>
            </w:r>
            <w:r w:rsidR="00A46793" w:rsidRPr="00ED20E5">
              <w:rPr>
                <w:rFonts w:ascii="Calibri" w:eastAsia="Calibri" w:hAnsi="Calibri" w:cs="Calibri"/>
                <w:kern w:val="0"/>
                <w:lang w:val="en-US"/>
                <w14:ligatures w14:val="none"/>
              </w:rPr>
              <w:t xml:space="preserve"> </w:t>
            </w:r>
            <w:r w:rsidRPr="00ED20E5">
              <w:rPr>
                <w:rFonts w:ascii="Calibri" w:eastAsia="Calibri" w:hAnsi="Calibri" w:cs="Calibri"/>
                <w:kern w:val="0"/>
                <w:lang w:val="en-US"/>
                <w14:ligatures w14:val="none"/>
              </w:rPr>
              <w:t>to any person in connection with the processing or assessment of the application. We warrant that the Documents contain neither our own business or manufacturing secrets nor those of third parties. We further warrant that we have contacted the third parties concerned and that, from their point of view, no trade or manufacturing secrets are contained in the Documents. We agree to indemnify the Singapore Government and the Government of</w:t>
            </w:r>
            <w:r w:rsidR="00A46793" w:rsidRPr="00E75823">
              <w:rPr>
                <w:color w:val="000000"/>
              </w:rPr>
              <w:t xml:space="preserve"> Mongolia</w:t>
            </w:r>
            <w:r w:rsidRPr="00ED20E5">
              <w:rPr>
                <w:rFonts w:ascii="Calibri" w:eastAsia="Calibri" w:hAnsi="Calibri" w:cs="Calibri"/>
                <w:kern w:val="0"/>
                <w:lang w:val="en-US"/>
                <w14:ligatures w14:val="none"/>
              </w:rPr>
              <w:t xml:space="preserve"> against </w:t>
            </w:r>
            <w:proofErr w:type="gramStart"/>
            <w:r w:rsidRPr="00ED20E5">
              <w:rPr>
                <w:rFonts w:ascii="Calibri" w:eastAsia="Calibri" w:hAnsi="Calibri" w:cs="Calibri"/>
                <w:kern w:val="0"/>
                <w:lang w:val="en-US"/>
                <w14:ligatures w14:val="none"/>
              </w:rPr>
              <w:t>any and all</w:t>
            </w:r>
            <w:proofErr w:type="gramEnd"/>
            <w:r w:rsidRPr="00ED20E5">
              <w:rPr>
                <w:rFonts w:ascii="Calibri" w:eastAsia="Calibri" w:hAnsi="Calibri" w:cs="Calibri"/>
                <w:kern w:val="0"/>
                <w:lang w:val="en-US"/>
                <w14:ligatures w14:val="none"/>
              </w:rPr>
              <w:t xml:space="preserve"> losses sustained, incurred, paid by or suﬀered by the Singapore Government and the Government of</w:t>
            </w:r>
            <w:r w:rsidR="00A46793" w:rsidRPr="00E75823">
              <w:rPr>
                <w:color w:val="000000"/>
              </w:rPr>
              <w:t xml:space="preserve"> Mongolia</w:t>
            </w:r>
            <w:r w:rsidR="00A46793" w:rsidRPr="00ED20E5">
              <w:rPr>
                <w:rFonts w:ascii="Calibri" w:eastAsia="Calibri" w:hAnsi="Calibri" w:cs="Calibri"/>
                <w:kern w:val="0"/>
                <w:lang w:val="en-US"/>
                <w14:ligatures w14:val="none"/>
              </w:rPr>
              <w:t xml:space="preserve"> </w:t>
            </w:r>
            <w:r w:rsidRPr="00ED20E5">
              <w:rPr>
                <w:rFonts w:ascii="Calibri" w:eastAsia="Calibri" w:hAnsi="Calibri" w:cs="Calibri"/>
                <w:kern w:val="0"/>
                <w:lang w:val="en-US"/>
                <w14:ligatures w14:val="none"/>
              </w:rPr>
              <w:t xml:space="preserve">arising out of or in connection with a breach of the </w:t>
            </w:r>
            <w:proofErr w:type="gramStart"/>
            <w:r w:rsidRPr="00ED20E5">
              <w:rPr>
                <w:rFonts w:ascii="Calibri" w:eastAsia="Calibri" w:hAnsi="Calibri" w:cs="Calibri"/>
                <w:kern w:val="0"/>
                <w:lang w:val="en-US"/>
                <w14:ligatures w14:val="none"/>
              </w:rPr>
              <w:t>aforementioned warranties</w:t>
            </w:r>
            <w:proofErr w:type="gramEnd"/>
            <w:r w:rsidRPr="00ED20E5">
              <w:rPr>
                <w:rFonts w:ascii="Calibri" w:eastAsia="Calibri" w:hAnsi="Calibri" w:cs="Calibri"/>
                <w:kern w:val="0"/>
                <w:lang w:val="en-US"/>
                <w14:ligatures w14:val="none"/>
              </w:rPr>
              <w:t>.</w:t>
            </w:r>
          </w:p>
        </w:tc>
      </w:tr>
      <w:tr w:rsidR="00ED20E5" w:rsidRPr="00ED20E5" w14:paraId="66D80881" w14:textId="77777777" w:rsidTr="0B529BCD">
        <w:tc>
          <w:tcPr>
            <w:tcW w:w="584" w:type="dxa"/>
            <w:tcBorders>
              <w:top w:val="nil"/>
              <w:bottom w:val="nil"/>
              <w:right w:val="nil"/>
            </w:tcBorders>
          </w:tcPr>
          <w:p w14:paraId="48DD7899" w14:textId="0EB69A85" w:rsidR="00ED20E5" w:rsidRPr="00ED20E5" w:rsidRDefault="00000000" w:rsidP="00ED20E5">
            <w:pPr>
              <w:widowControl w:val="0"/>
              <w:spacing w:after="0" w:line="240" w:lineRule="auto"/>
              <w:rPr>
                <w:rFonts w:ascii="Calibri" w:eastAsia="Calibri" w:hAnsi="Calibri" w:cs="Calibri"/>
                <w:kern w:val="0"/>
                <w:lang w:val="en-US"/>
                <w14:ligatures w14:val="none"/>
              </w:rPr>
            </w:pPr>
            <w:sdt>
              <w:sdtPr>
                <w:rPr>
                  <w:rFonts w:ascii="Calibri" w:eastAsia="Calibri" w:hAnsi="Calibri" w:cs="Calibri"/>
                  <w:kern w:val="0"/>
                  <w:lang w:val="en-US"/>
                  <w14:ligatures w14:val="none"/>
                </w:rPr>
                <w:id w:val="-1907990056"/>
                <w14:checkbox>
                  <w14:checked w14:val="0"/>
                  <w14:checkedState w14:val="2612" w14:font="MS Gothic"/>
                  <w14:uncheckedState w14:val="2610" w14:font="MS Gothic"/>
                </w14:checkbox>
              </w:sdtPr>
              <w:sdtContent>
                <w:r w:rsidR="005A0389">
                  <w:rPr>
                    <w:rFonts w:ascii="MS Gothic" w:eastAsia="MS Gothic" w:hAnsi="MS Gothic" w:cs="Calibri" w:hint="eastAsia"/>
                    <w:kern w:val="0"/>
                    <w:lang w:val="en-US"/>
                    <w14:ligatures w14:val="none"/>
                  </w:rPr>
                  <w:t>☐</w:t>
                </w:r>
              </w:sdtContent>
            </w:sdt>
          </w:p>
          <w:p w14:paraId="73684F15" w14:textId="77777777" w:rsidR="00ED20E5" w:rsidRPr="00ED20E5" w:rsidRDefault="00ED20E5" w:rsidP="00ED20E5">
            <w:pPr>
              <w:widowControl w:val="0"/>
              <w:spacing w:before="24" w:after="0" w:line="240" w:lineRule="auto"/>
              <w:ind w:right="3416"/>
              <w:jc w:val="right"/>
              <w:rPr>
                <w:rFonts w:ascii="Calibri" w:eastAsia="MS Gothic" w:hAnsi="Calibri" w:cs="Calibri"/>
                <w:kern w:val="0"/>
                <w:lang w:val="en-US"/>
                <w14:ligatures w14:val="none"/>
              </w:rPr>
            </w:pPr>
          </w:p>
        </w:tc>
        <w:tc>
          <w:tcPr>
            <w:tcW w:w="8806" w:type="dxa"/>
            <w:tcBorders>
              <w:top w:val="nil"/>
              <w:left w:val="nil"/>
              <w:bottom w:val="nil"/>
            </w:tcBorders>
          </w:tcPr>
          <w:p w14:paraId="03AEE01A" w14:textId="3C46EB88" w:rsidR="00ED20E5" w:rsidRPr="00ED20E5" w:rsidRDefault="00ED20E5" w:rsidP="00ED20E5">
            <w:pPr>
              <w:widowControl w:val="0"/>
              <w:spacing w:before="1" w:after="280" w:line="240" w:lineRule="auto"/>
              <w:jc w:val="both"/>
              <w:rPr>
                <w:rFonts w:ascii="Calibri" w:eastAsia="Calibri" w:hAnsi="Calibri" w:cs="Calibri"/>
                <w:kern w:val="0"/>
                <w:lang w:val="en-US"/>
                <w14:ligatures w14:val="none"/>
              </w:rPr>
            </w:pPr>
            <w:r w:rsidRPr="00ED20E5">
              <w:rPr>
                <w:rFonts w:ascii="Calibri" w:eastAsia="Calibri" w:hAnsi="Calibri" w:cs="Calibri"/>
                <w:kern w:val="0"/>
                <w:lang w:val="en-US"/>
                <w14:ligatures w14:val="none"/>
              </w:rPr>
              <w:t>By submitting this ITMO Issuance Application Form, we reaﬃrm our commitment to the undertakings to comply with Singapore’s requirements for participation under the Singapore-</w:t>
            </w:r>
            <w:r w:rsidR="003316B4" w:rsidRPr="00E75823">
              <w:rPr>
                <w:color w:val="000000"/>
              </w:rPr>
              <w:t>Mongolia</w:t>
            </w:r>
            <w:r w:rsidRPr="00ED20E5">
              <w:rPr>
                <w:rFonts w:ascii="Calibri" w:eastAsia="Calibri" w:hAnsi="Calibri" w:cs="Calibri"/>
                <w:kern w:val="0"/>
                <w:lang w:val="en-US"/>
                <w14:ligatures w14:val="none"/>
              </w:rPr>
              <w:t xml:space="preserve"> IA, as submitted in </w:t>
            </w:r>
            <w:r w:rsidRPr="00ED20E5">
              <w:rPr>
                <w:rFonts w:ascii="Calibri" w:eastAsia="Calibri" w:hAnsi="Calibri" w:cs="Calibri"/>
                <w:b/>
                <w:kern w:val="0"/>
                <w:lang w:val="en-US"/>
                <w14:ligatures w14:val="none"/>
              </w:rPr>
              <w:t xml:space="preserve">Stages A </w:t>
            </w:r>
            <w:r w:rsidRPr="00ED20E5">
              <w:rPr>
                <w:rFonts w:ascii="Calibri" w:eastAsia="Calibri" w:hAnsi="Calibri" w:cs="Calibri"/>
                <w:kern w:val="0"/>
                <w:lang w:val="en-US"/>
                <w14:ligatures w14:val="none"/>
              </w:rPr>
              <w:t xml:space="preserve">and </w:t>
            </w:r>
            <w:r w:rsidRPr="00ED20E5">
              <w:rPr>
                <w:rFonts w:ascii="Calibri" w:eastAsia="Calibri" w:hAnsi="Calibri" w:cs="Calibri"/>
                <w:b/>
                <w:kern w:val="0"/>
                <w:lang w:val="en-US"/>
                <w14:ligatures w14:val="none"/>
              </w:rPr>
              <w:t xml:space="preserve">B </w:t>
            </w:r>
            <w:r w:rsidRPr="00ED20E5">
              <w:rPr>
                <w:rFonts w:ascii="Calibri" w:eastAsia="Calibri" w:hAnsi="Calibri" w:cs="Calibri"/>
                <w:kern w:val="0"/>
                <w:lang w:val="en-US"/>
                <w14:ligatures w14:val="none"/>
              </w:rPr>
              <w:t>of this process.</w:t>
            </w:r>
          </w:p>
        </w:tc>
      </w:tr>
      <w:permStart w:id="1514738550" w:edGrp="everyone"/>
      <w:tr w:rsidR="00ED20E5" w:rsidRPr="00ED20E5" w14:paraId="11FC7820" w14:textId="77777777" w:rsidTr="0B529BCD">
        <w:tc>
          <w:tcPr>
            <w:tcW w:w="584" w:type="dxa"/>
            <w:tcBorders>
              <w:top w:val="nil"/>
              <w:bottom w:val="nil"/>
              <w:right w:val="nil"/>
            </w:tcBorders>
          </w:tcPr>
          <w:p w14:paraId="08CB2C83" w14:textId="7A2FB671" w:rsidR="00ED20E5" w:rsidRPr="00ED20E5" w:rsidRDefault="00000000" w:rsidP="00ED20E5">
            <w:pPr>
              <w:widowControl w:val="0"/>
              <w:spacing w:after="0" w:line="240" w:lineRule="auto"/>
              <w:rPr>
                <w:rFonts w:ascii="Calibri" w:eastAsia="MS Gothic" w:hAnsi="Calibri" w:cs="Calibri"/>
                <w:kern w:val="0"/>
                <w:lang w:val="en-US"/>
                <w14:ligatures w14:val="none"/>
              </w:rPr>
            </w:pPr>
            <w:sdt>
              <w:sdtPr>
                <w:rPr>
                  <w:rFonts w:ascii="Calibri" w:eastAsia="Calibri" w:hAnsi="Calibri" w:cs="Calibri"/>
                  <w:kern w:val="0"/>
                  <w:lang w:val="en-US"/>
                  <w14:ligatures w14:val="none"/>
                </w:rPr>
                <w:id w:val="-903138393"/>
                <w14:checkbox>
                  <w14:checked w14:val="0"/>
                  <w14:checkedState w14:val="2612" w14:font="MS Gothic"/>
                  <w14:uncheckedState w14:val="2610" w14:font="MS Gothic"/>
                </w14:checkbox>
              </w:sdtPr>
              <w:sdtContent>
                <w:r w:rsidR="005A0389">
                  <w:rPr>
                    <w:rFonts w:ascii="MS Gothic" w:eastAsia="MS Gothic" w:hAnsi="MS Gothic" w:cs="Calibri" w:hint="eastAsia"/>
                    <w:kern w:val="0"/>
                    <w:lang w:val="en-US"/>
                    <w14:ligatures w14:val="none"/>
                  </w:rPr>
                  <w:t>☐</w:t>
                </w:r>
              </w:sdtContent>
            </w:sdt>
            <w:permEnd w:id="1514738550"/>
          </w:p>
          <w:p w14:paraId="7577436D" w14:textId="77777777" w:rsidR="00ED20E5" w:rsidRPr="00ED20E5" w:rsidRDefault="00ED20E5" w:rsidP="00ED20E5">
            <w:pPr>
              <w:widowControl w:val="0"/>
              <w:spacing w:after="0" w:line="240" w:lineRule="auto"/>
              <w:rPr>
                <w:rFonts w:ascii="Calibri" w:eastAsia="MS Gothic" w:hAnsi="Calibri" w:cs="Calibri"/>
                <w:kern w:val="0"/>
                <w:lang w:val="en-US"/>
                <w14:ligatures w14:val="none"/>
              </w:rPr>
            </w:pPr>
          </w:p>
        </w:tc>
        <w:tc>
          <w:tcPr>
            <w:tcW w:w="8806" w:type="dxa"/>
            <w:tcBorders>
              <w:top w:val="nil"/>
              <w:left w:val="nil"/>
              <w:bottom w:val="nil"/>
            </w:tcBorders>
          </w:tcPr>
          <w:p w14:paraId="7B62A262" w14:textId="77777777" w:rsidR="00ED20E5" w:rsidRPr="00ED20E5" w:rsidRDefault="00ED20E5" w:rsidP="00ED20E5">
            <w:pPr>
              <w:widowControl w:val="0"/>
              <w:pBdr>
                <w:top w:val="nil"/>
                <w:left w:val="nil"/>
                <w:bottom w:val="nil"/>
                <w:right w:val="nil"/>
                <w:between w:val="nil"/>
              </w:pBdr>
              <w:tabs>
                <w:tab w:val="left" w:pos="8948"/>
              </w:tabs>
              <w:spacing w:after="280" w:line="240" w:lineRule="auto"/>
              <w:jc w:val="both"/>
              <w:rPr>
                <w:rFonts w:ascii="Calibri" w:eastAsia="Calibri" w:hAnsi="Calibri" w:cs="Calibri"/>
                <w:color w:val="000000"/>
                <w:kern w:val="0"/>
                <w:lang w:val="en-US"/>
                <w14:ligatures w14:val="none"/>
              </w:rPr>
            </w:pPr>
            <w:r w:rsidRPr="00ED20E5">
              <w:rPr>
                <w:rFonts w:ascii="Calibri" w:eastAsia="Calibri" w:hAnsi="Calibri" w:cs="Calibri"/>
                <w:color w:val="000000"/>
                <w:kern w:val="0"/>
                <w:lang w:val="en-US"/>
                <w14:ligatures w14:val="none"/>
              </w:rPr>
              <w:lastRenderedPageBreak/>
              <w:t xml:space="preserve">We hereby certify that the information provided in this submission is accurate, to the </w:t>
            </w:r>
            <w:r w:rsidRPr="00ED20E5">
              <w:rPr>
                <w:rFonts w:ascii="Calibri" w:eastAsia="Calibri" w:hAnsi="Calibri" w:cs="Calibri"/>
                <w:color w:val="000000"/>
                <w:kern w:val="0"/>
                <w:lang w:val="en-US"/>
                <w14:ligatures w14:val="none"/>
              </w:rPr>
              <w:lastRenderedPageBreak/>
              <w:t>best of our knowledge.</w:t>
            </w:r>
          </w:p>
        </w:tc>
      </w:tr>
      <w:permStart w:id="590505627" w:edGrp="everyone"/>
      <w:tr w:rsidR="00ED20E5" w:rsidRPr="00ED20E5" w14:paraId="1C7B56AA" w14:textId="77777777" w:rsidTr="0B529BCD">
        <w:tc>
          <w:tcPr>
            <w:tcW w:w="584" w:type="dxa"/>
            <w:tcBorders>
              <w:top w:val="nil"/>
              <w:bottom w:val="nil"/>
              <w:right w:val="nil"/>
            </w:tcBorders>
          </w:tcPr>
          <w:p w14:paraId="1D99141B" w14:textId="4A84E046" w:rsidR="00ED20E5" w:rsidRPr="00ED20E5" w:rsidRDefault="00000000" w:rsidP="00ED20E5">
            <w:pPr>
              <w:widowControl w:val="0"/>
              <w:spacing w:after="0" w:line="240" w:lineRule="auto"/>
              <w:rPr>
                <w:rFonts w:ascii="Calibri" w:eastAsia="MS Gothic" w:hAnsi="Calibri" w:cs="Calibri"/>
                <w:kern w:val="0"/>
                <w:lang w:val="en-US"/>
                <w14:ligatures w14:val="none"/>
              </w:rPr>
            </w:pPr>
            <w:sdt>
              <w:sdtPr>
                <w:rPr>
                  <w:rFonts w:ascii="Calibri" w:eastAsia="Calibri" w:hAnsi="Calibri" w:cs="Calibri"/>
                  <w:kern w:val="0"/>
                  <w:lang w:val="en-US"/>
                  <w14:ligatures w14:val="none"/>
                </w:rPr>
                <w:id w:val="-1786341083"/>
                <w14:checkbox>
                  <w14:checked w14:val="0"/>
                  <w14:checkedState w14:val="2612" w14:font="MS Gothic"/>
                  <w14:uncheckedState w14:val="2610" w14:font="MS Gothic"/>
                </w14:checkbox>
              </w:sdtPr>
              <w:sdtContent>
                <w:r w:rsidR="005A0389">
                  <w:rPr>
                    <w:rFonts w:ascii="MS Gothic" w:eastAsia="MS Gothic" w:hAnsi="MS Gothic" w:cs="Calibri" w:hint="eastAsia"/>
                    <w:kern w:val="0"/>
                    <w:lang w:val="en-US"/>
                    <w14:ligatures w14:val="none"/>
                  </w:rPr>
                  <w:t>☐</w:t>
                </w:r>
              </w:sdtContent>
            </w:sdt>
            <w:permEnd w:id="590505627"/>
          </w:p>
        </w:tc>
        <w:tc>
          <w:tcPr>
            <w:tcW w:w="8806" w:type="dxa"/>
            <w:tcBorders>
              <w:top w:val="nil"/>
              <w:left w:val="nil"/>
              <w:bottom w:val="nil"/>
            </w:tcBorders>
          </w:tcPr>
          <w:p w14:paraId="14A5174B" w14:textId="77777777" w:rsidR="00ED20E5" w:rsidRPr="00ED20E5" w:rsidRDefault="00ED20E5" w:rsidP="00ED20E5">
            <w:pPr>
              <w:widowControl w:val="0"/>
              <w:pBdr>
                <w:top w:val="nil"/>
                <w:left w:val="nil"/>
                <w:bottom w:val="nil"/>
                <w:right w:val="nil"/>
                <w:between w:val="nil"/>
              </w:pBdr>
              <w:spacing w:before="1" w:after="280" w:line="240" w:lineRule="auto"/>
              <w:jc w:val="both"/>
              <w:rPr>
                <w:rFonts w:ascii="Calibri" w:eastAsia="Calibri" w:hAnsi="Calibri" w:cs="Calibri"/>
                <w:kern w:val="0"/>
                <w:lang w:val="en-US"/>
                <w14:ligatures w14:val="none"/>
              </w:rPr>
            </w:pPr>
            <w:r w:rsidRPr="00ED20E5">
              <w:rPr>
                <w:rFonts w:ascii="Calibri" w:eastAsia="Calibri" w:hAnsi="Calibri" w:cs="Calibri"/>
                <w:kern w:val="0"/>
                <w:lang w:val="en-US"/>
                <w14:ligatures w14:val="none"/>
              </w:rPr>
              <w:t xml:space="preserve">By executing this </w:t>
            </w:r>
            <w:r w:rsidRPr="00ED20E5">
              <w:rPr>
                <w:rFonts w:ascii="Calibri" w:eastAsia="Calibri" w:hAnsi="Calibri" w:cs="Calibri"/>
                <w:b/>
                <w:kern w:val="0"/>
                <w:lang w:val="en-US"/>
                <w14:ligatures w14:val="none"/>
              </w:rPr>
              <w:t xml:space="preserve">Section G </w:t>
            </w:r>
            <w:r w:rsidRPr="00ED20E5">
              <w:rPr>
                <w:rFonts w:ascii="Calibri" w:eastAsia="Calibri" w:hAnsi="Calibri" w:cs="Calibri"/>
                <w:kern w:val="0"/>
                <w:lang w:val="en-US"/>
                <w14:ligatures w14:val="none"/>
              </w:rPr>
              <w:t>(Acknowledgments), we are also making all representations, assurances and undertakings that have been set out in this ITMO Issuance Application Form (including in all annexes and appendices thereto).</w:t>
            </w:r>
          </w:p>
        </w:tc>
      </w:tr>
      <w:tr w:rsidR="00ED20E5" w:rsidRPr="00ED20E5" w14:paraId="7EC5A141" w14:textId="77777777" w:rsidTr="0B529BCD">
        <w:tc>
          <w:tcPr>
            <w:tcW w:w="584" w:type="dxa"/>
            <w:tcBorders>
              <w:top w:val="nil"/>
              <w:right w:val="nil"/>
            </w:tcBorders>
          </w:tcPr>
          <w:p w14:paraId="42B876FF" w14:textId="77777777" w:rsidR="00ED20E5" w:rsidRPr="00ED20E5" w:rsidRDefault="00ED20E5" w:rsidP="00ED20E5">
            <w:pPr>
              <w:widowControl w:val="0"/>
              <w:spacing w:after="0" w:line="240" w:lineRule="auto"/>
              <w:rPr>
                <w:rFonts w:ascii="Calibri" w:eastAsia="MS Gothic" w:hAnsi="Calibri" w:cs="Calibri"/>
                <w:kern w:val="0"/>
                <w:lang w:val="en-US"/>
                <w14:ligatures w14:val="none"/>
              </w:rPr>
            </w:pPr>
          </w:p>
        </w:tc>
        <w:tc>
          <w:tcPr>
            <w:tcW w:w="8806" w:type="dxa"/>
            <w:tcBorders>
              <w:top w:val="nil"/>
              <w:left w:val="nil"/>
            </w:tcBorders>
          </w:tcPr>
          <w:p w14:paraId="39B9FA2A" w14:textId="77777777" w:rsidR="00ED20E5" w:rsidRPr="00ED20E5" w:rsidRDefault="00ED20E5" w:rsidP="00ED20E5">
            <w:pPr>
              <w:widowControl w:val="0"/>
              <w:pBdr>
                <w:top w:val="nil"/>
                <w:left w:val="nil"/>
                <w:bottom w:val="nil"/>
                <w:right w:val="nil"/>
                <w:between w:val="nil"/>
              </w:pBdr>
              <w:spacing w:before="199" w:after="0" w:line="240" w:lineRule="auto"/>
              <w:rPr>
                <w:rFonts w:ascii="Calibri" w:eastAsia="Calibri" w:hAnsi="Calibri" w:cs="Calibri"/>
                <w:color w:val="000000"/>
                <w:kern w:val="0"/>
                <w:lang w:val="en-US"/>
                <w14:ligatures w14:val="none"/>
              </w:rPr>
            </w:pPr>
            <w:r w:rsidRPr="00ED20E5">
              <w:rPr>
                <w:rFonts w:ascii="Calibri" w:eastAsia="Calibri" w:hAnsi="Calibri" w:cs="Calibri"/>
                <w:color w:val="000000"/>
                <w:kern w:val="0"/>
                <w:lang w:val="en-US"/>
                <w14:ligatures w14:val="none"/>
              </w:rPr>
              <w:t>Signed by</w:t>
            </w:r>
          </w:p>
          <w:p w14:paraId="2EBEFBD2" w14:textId="77777777" w:rsidR="00ED20E5" w:rsidRPr="00ED20E5" w:rsidRDefault="00ED20E5" w:rsidP="00ED20E5">
            <w:pPr>
              <w:widowControl w:val="0"/>
              <w:pBdr>
                <w:top w:val="nil"/>
                <w:left w:val="nil"/>
                <w:bottom w:val="nil"/>
                <w:right w:val="nil"/>
                <w:between w:val="nil"/>
              </w:pBdr>
              <w:spacing w:after="0" w:line="240" w:lineRule="auto"/>
              <w:rPr>
                <w:rFonts w:ascii="Calibri" w:eastAsia="Calibri" w:hAnsi="Calibri" w:cs="Calibri"/>
                <w:color w:val="000000"/>
                <w:kern w:val="0"/>
                <w:lang w:val="en-US"/>
                <w14:ligatures w14:val="none"/>
              </w:rPr>
            </w:pPr>
          </w:p>
          <w:p w14:paraId="6FCF639B" w14:textId="77777777" w:rsidR="00ED20E5" w:rsidRPr="006E0374" w:rsidRDefault="00ED20E5" w:rsidP="00ED20E5">
            <w:pPr>
              <w:widowControl w:val="0"/>
              <w:pBdr>
                <w:top w:val="nil"/>
                <w:left w:val="nil"/>
                <w:bottom w:val="nil"/>
                <w:right w:val="nil"/>
                <w:between w:val="nil"/>
              </w:pBdr>
              <w:spacing w:before="69" w:after="0" w:line="240" w:lineRule="auto"/>
              <w:rPr>
                <w:rFonts w:ascii="Calibri" w:eastAsia="Calibri" w:hAnsi="Calibri" w:cs="Calibri"/>
                <w:color w:val="000000"/>
                <w:kern w:val="0"/>
                <w:lang w:val="en-US"/>
                <w14:ligatures w14:val="none"/>
              </w:rPr>
            </w:pPr>
            <w:permStart w:id="1294807021" w:edGrp="everyone"/>
            <w:r w:rsidRPr="006E0374">
              <w:rPr>
                <w:rFonts w:ascii="Calibri" w:eastAsia="Calibri" w:hAnsi="Calibri" w:cs="Calibri"/>
                <w:color w:val="000000"/>
                <w:kern w:val="0"/>
                <w:lang w:val="en-US"/>
                <w14:ligatures w14:val="none"/>
              </w:rPr>
              <w:t>_________________________</w:t>
            </w:r>
          </w:p>
          <w:p w14:paraId="022D139E" w14:textId="2F870619" w:rsidR="00ED20E5" w:rsidRPr="00ED20E5" w:rsidRDefault="00ED20E5" w:rsidP="00ED20E5">
            <w:pPr>
              <w:widowControl w:val="0"/>
              <w:pBdr>
                <w:top w:val="nil"/>
                <w:left w:val="nil"/>
                <w:bottom w:val="nil"/>
                <w:right w:val="nil"/>
                <w:between w:val="nil"/>
              </w:pBdr>
              <w:spacing w:after="0" w:line="240" w:lineRule="auto"/>
              <w:rPr>
                <w:rFonts w:ascii="Calibri" w:eastAsia="Calibri" w:hAnsi="Calibri" w:cs="Calibri"/>
                <w:color w:val="000000"/>
                <w:kern w:val="0"/>
                <w:lang w:val="en-US"/>
                <w14:ligatures w14:val="none"/>
              </w:rPr>
            </w:pPr>
            <w:r w:rsidRPr="006E0374">
              <w:rPr>
                <w:rFonts w:ascii="Calibri" w:eastAsia="Calibri" w:hAnsi="Calibri" w:cs="Calibri"/>
                <w:color w:val="000000"/>
                <w:kern w:val="0"/>
                <w:lang w:val="en-US"/>
                <w14:ligatures w14:val="none"/>
              </w:rPr>
              <w:t>[insert name</w:t>
            </w:r>
            <w:r w:rsidR="00482027" w:rsidRPr="006E0374">
              <w:rPr>
                <w:rFonts w:ascii="Calibri" w:eastAsia="Calibri" w:hAnsi="Calibri" w:cs="Calibri"/>
                <w:b/>
                <w:bCs/>
                <w:color w:val="000000"/>
                <w:kern w:val="0"/>
                <w:lang w:val="en-US"/>
                <w14:ligatures w14:val="none"/>
              </w:rPr>
              <w:t xml:space="preserve"> </w:t>
            </w:r>
            <w:r w:rsidR="001D0A29" w:rsidRPr="00F72651">
              <w:rPr>
                <w:color w:val="000000"/>
              </w:rPr>
              <w:t>and signature</w:t>
            </w:r>
            <w:r w:rsidRPr="006E0374">
              <w:rPr>
                <w:rFonts w:ascii="Calibri" w:eastAsia="Calibri" w:hAnsi="Calibri" w:cs="Calibri"/>
                <w:color w:val="000000"/>
                <w:kern w:val="0"/>
                <w:lang w:val="en-US"/>
                <w14:ligatures w14:val="none"/>
              </w:rPr>
              <w:t>]</w:t>
            </w:r>
          </w:p>
          <w:permEnd w:id="1294807021"/>
          <w:p w14:paraId="165653DE" w14:textId="77777777" w:rsidR="00ED20E5" w:rsidRPr="00ED20E5" w:rsidRDefault="00ED20E5" w:rsidP="00ED20E5">
            <w:pPr>
              <w:widowControl w:val="0"/>
              <w:pBdr>
                <w:top w:val="nil"/>
                <w:left w:val="nil"/>
                <w:bottom w:val="nil"/>
                <w:right w:val="nil"/>
                <w:between w:val="nil"/>
              </w:pBdr>
              <w:tabs>
                <w:tab w:val="left" w:pos="5973"/>
              </w:tabs>
              <w:spacing w:before="182" w:after="0" w:line="240" w:lineRule="auto"/>
              <w:ind w:right="3237"/>
              <w:jc w:val="right"/>
              <w:rPr>
                <w:rFonts w:ascii="Calibri" w:eastAsia="Calibri" w:hAnsi="Calibri" w:cs="Calibri"/>
                <w:color w:val="000000"/>
                <w:kern w:val="0"/>
                <w:u w:val="single"/>
                <w:lang w:val="en-US"/>
                <w14:ligatures w14:val="none"/>
              </w:rPr>
            </w:pPr>
            <w:r w:rsidRPr="00ED20E5">
              <w:rPr>
                <w:rFonts w:ascii="Calibri" w:eastAsia="Calibri" w:hAnsi="Calibri" w:cs="Calibri"/>
                <w:color w:val="000000"/>
                <w:kern w:val="0"/>
                <w:lang w:val="en-US"/>
                <w14:ligatures w14:val="none"/>
              </w:rPr>
              <w:t xml:space="preserve">For and on behalf of </w:t>
            </w:r>
            <w:permStart w:id="77037479" w:edGrp="everyone"/>
            <w:r w:rsidRPr="00ED20E5">
              <w:rPr>
                <w:rFonts w:ascii="Calibri" w:eastAsia="Calibri" w:hAnsi="Calibri" w:cs="Calibri"/>
                <w:color w:val="000000"/>
                <w:kern w:val="0"/>
                <w:u w:val="single"/>
                <w:lang w:val="en-US"/>
                <w14:ligatures w14:val="none"/>
              </w:rPr>
              <w:tab/>
            </w:r>
            <w:permEnd w:id="77037479"/>
          </w:p>
          <w:p w14:paraId="08DC195C" w14:textId="77777777" w:rsidR="00ED20E5" w:rsidRPr="00ED20E5" w:rsidRDefault="00ED20E5" w:rsidP="00ED20E5">
            <w:pPr>
              <w:widowControl w:val="0"/>
              <w:spacing w:before="24" w:after="0" w:line="240" w:lineRule="auto"/>
              <w:ind w:left="2161" w:right="2740" w:hanging="1417"/>
              <w:jc w:val="right"/>
              <w:rPr>
                <w:rFonts w:ascii="Calibri" w:eastAsia="Calibri" w:hAnsi="Calibri" w:cs="Calibri"/>
                <w:kern w:val="0"/>
                <w:lang w:val="en-US"/>
                <w14:ligatures w14:val="none"/>
              </w:rPr>
            </w:pPr>
            <w:r w:rsidRPr="00ED20E5">
              <w:rPr>
                <w:rFonts w:ascii="Calibri" w:eastAsia="Calibri" w:hAnsi="Calibri" w:cs="Calibri"/>
                <w:kern w:val="0"/>
                <w:lang w:val="en-US"/>
                <w14:ligatures w14:val="none"/>
              </w:rPr>
              <w:t xml:space="preserve">           </w:t>
            </w:r>
            <w:permStart w:id="1838306475" w:edGrp="everyone"/>
            <w:r w:rsidRPr="00ED20E5">
              <w:rPr>
                <w:rFonts w:ascii="Calibri" w:eastAsia="Calibri" w:hAnsi="Calibri" w:cs="Calibri"/>
                <w:kern w:val="0"/>
                <w:lang w:val="en-US"/>
                <w14:ligatures w14:val="none"/>
              </w:rPr>
              <w:t>[</w:t>
            </w:r>
            <w:r w:rsidRPr="00ED20E5">
              <w:rPr>
                <w:rFonts w:ascii="Calibri" w:eastAsia="Calibri" w:hAnsi="Calibri" w:cs="Calibri"/>
                <w:i/>
                <w:kern w:val="0"/>
                <w:lang w:val="en-US"/>
                <w14:ligatures w14:val="none"/>
              </w:rPr>
              <w:t>insert name of entity(</w:t>
            </w:r>
            <w:proofErr w:type="spellStart"/>
            <w:r w:rsidRPr="00ED20E5">
              <w:rPr>
                <w:rFonts w:ascii="Calibri" w:eastAsia="Calibri" w:hAnsi="Calibri" w:cs="Calibri"/>
                <w:i/>
                <w:kern w:val="0"/>
                <w:lang w:val="en-US"/>
                <w14:ligatures w14:val="none"/>
              </w:rPr>
              <w:t>ies</w:t>
            </w:r>
            <w:proofErr w:type="spellEnd"/>
            <w:r w:rsidRPr="00ED20E5">
              <w:rPr>
                <w:rFonts w:ascii="Calibri" w:eastAsia="Calibri" w:hAnsi="Calibri" w:cs="Calibri"/>
                <w:i/>
                <w:kern w:val="0"/>
                <w:lang w:val="en-US"/>
                <w14:ligatures w14:val="none"/>
              </w:rPr>
              <w:t>) represented</w:t>
            </w:r>
            <w:r w:rsidRPr="00ED20E5">
              <w:rPr>
                <w:rFonts w:ascii="Calibri" w:eastAsia="Calibri" w:hAnsi="Calibri" w:cs="Calibri"/>
                <w:kern w:val="0"/>
                <w:lang w:val="en-US"/>
                <w14:ligatures w14:val="none"/>
              </w:rPr>
              <w:t>]</w:t>
            </w:r>
            <w:permEnd w:id="1838306475"/>
          </w:p>
        </w:tc>
      </w:tr>
      <w:bookmarkEnd w:id="0"/>
    </w:tbl>
    <w:p w14:paraId="7EC83BB6" w14:textId="77777777" w:rsidR="00ED20E5" w:rsidRPr="00ED20E5" w:rsidRDefault="00ED20E5" w:rsidP="00ED20E5">
      <w:pPr>
        <w:widowControl w:val="0"/>
        <w:pBdr>
          <w:top w:val="nil"/>
          <w:left w:val="nil"/>
          <w:bottom w:val="nil"/>
          <w:right w:val="nil"/>
          <w:between w:val="nil"/>
        </w:pBdr>
        <w:spacing w:before="73" w:after="0" w:line="240" w:lineRule="auto"/>
        <w:rPr>
          <w:rFonts w:ascii="Calibri" w:eastAsia="Calibri" w:hAnsi="Calibri" w:cs="Calibri"/>
          <w:color w:val="000000"/>
          <w:kern w:val="0"/>
          <w:lang w:val="en-US"/>
          <w14:ligatures w14:val="none"/>
        </w:rPr>
      </w:pPr>
    </w:p>
    <w:p w14:paraId="62A7B41E" w14:textId="77777777" w:rsidR="00ED20E5" w:rsidRPr="00ED20E5" w:rsidRDefault="00ED20E5" w:rsidP="00ED20E5">
      <w:pPr>
        <w:widowControl w:val="0"/>
        <w:pBdr>
          <w:top w:val="nil"/>
          <w:left w:val="nil"/>
          <w:bottom w:val="nil"/>
          <w:right w:val="nil"/>
          <w:between w:val="nil"/>
        </w:pBdr>
        <w:spacing w:before="9" w:after="0" w:line="240" w:lineRule="auto"/>
        <w:rPr>
          <w:rFonts w:ascii="Calibri" w:eastAsia="Calibri" w:hAnsi="Calibri" w:cs="Calibri"/>
          <w:color w:val="000000"/>
          <w:kern w:val="0"/>
          <w:lang w:val="en-US"/>
          <w14:ligatures w14:val="none"/>
        </w:rPr>
      </w:pPr>
    </w:p>
    <w:p w14:paraId="56B5DE9B" w14:textId="77777777" w:rsidR="00ED20E5" w:rsidRPr="00ED20E5" w:rsidRDefault="00ED20E5" w:rsidP="00ED20E5">
      <w:pPr>
        <w:widowControl w:val="0"/>
        <w:spacing w:after="0" w:line="240" w:lineRule="auto"/>
        <w:rPr>
          <w:rFonts w:ascii="Calibri" w:eastAsia="Calibri" w:hAnsi="Calibri" w:cs="Calibri"/>
          <w:kern w:val="0"/>
          <w:u w:val="single"/>
          <w:lang w:val="en-US"/>
          <w14:ligatures w14:val="none"/>
        </w:rPr>
      </w:pPr>
      <w:r w:rsidRPr="00ED20E5">
        <w:rPr>
          <w:rFonts w:ascii="Calibri" w:eastAsia="Calibri" w:hAnsi="Calibri" w:cs="Calibri"/>
          <w:b/>
          <w:kern w:val="0"/>
          <w:lang w:val="en-US"/>
          <w14:ligatures w14:val="none"/>
        </w:rPr>
        <w:t xml:space="preserve">Section H: </w:t>
      </w:r>
      <w:r w:rsidRPr="00ED20E5">
        <w:rPr>
          <w:rFonts w:ascii="Calibri" w:eastAsia="Calibri" w:hAnsi="Calibri" w:cs="Calibri"/>
          <w:kern w:val="0"/>
          <w:u w:val="single"/>
          <w:lang w:val="en-US"/>
          <w14:ligatures w14:val="none"/>
        </w:rPr>
        <w:t>Representation and Warranty</w:t>
      </w:r>
    </w:p>
    <w:p w14:paraId="1A29B5E1" w14:textId="77777777" w:rsidR="00ED20E5" w:rsidRPr="00ED20E5" w:rsidRDefault="00ED20E5" w:rsidP="00ED20E5">
      <w:pPr>
        <w:widowControl w:val="0"/>
        <w:spacing w:after="0" w:line="240" w:lineRule="auto"/>
        <w:rPr>
          <w:rFonts w:ascii="Calibri" w:eastAsia="Calibri" w:hAnsi="Calibri" w:cs="Calibri"/>
          <w:kern w:val="0"/>
          <w:u w:val="single"/>
          <w:lang w:val="en-US"/>
          <w14:ligatures w14:val="none"/>
        </w:rPr>
      </w:pPr>
    </w:p>
    <w:tbl>
      <w:tblPr>
        <w:tblpPr w:leftFromText="180" w:rightFromText="180" w:vertAnchor="text" w:horzAnchor="margin" w:tblpX="80" w:tblpY="142"/>
        <w:tblW w:w="9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
        <w:gridCol w:w="8783"/>
      </w:tblGrid>
      <w:tr w:rsidR="00ED20E5" w:rsidRPr="00ED20E5" w14:paraId="5E77F0DE" w14:textId="77777777" w:rsidTr="581BD430">
        <w:tc>
          <w:tcPr>
            <w:tcW w:w="625" w:type="dxa"/>
            <w:tcBorders>
              <w:right w:val="nil"/>
            </w:tcBorders>
          </w:tcPr>
          <w:bookmarkStart w:id="1" w:name="_Hlk204943238"/>
          <w:p w14:paraId="4D333CD9" w14:textId="77777777" w:rsidR="00ED20E5" w:rsidRPr="00ED20E5" w:rsidRDefault="00000000" w:rsidP="00ED20E5">
            <w:pPr>
              <w:widowControl w:val="0"/>
              <w:spacing w:after="0" w:line="240" w:lineRule="auto"/>
              <w:rPr>
                <w:rFonts w:ascii="Calibri" w:eastAsia="Calibri" w:hAnsi="Calibri" w:cs="Calibri"/>
                <w:kern w:val="0"/>
                <w:lang w:val="en-US"/>
                <w14:ligatures w14:val="none"/>
              </w:rPr>
            </w:pPr>
            <w:sdt>
              <w:sdtPr>
                <w:rPr>
                  <w:rFonts w:ascii="Calibri" w:eastAsia="Calibri" w:hAnsi="Calibri" w:cs="Calibri"/>
                  <w:kern w:val="0"/>
                  <w:lang w:val="en-US"/>
                  <w14:ligatures w14:val="none"/>
                </w:rPr>
                <w:id w:val="1630127042"/>
                <w14:checkbox>
                  <w14:checked w14:val="0"/>
                  <w14:checkedState w14:val="2612" w14:font="MS Gothic"/>
                  <w14:uncheckedState w14:val="2610" w14:font="MS Gothic"/>
                </w14:checkbox>
              </w:sdtPr>
              <w:sdtContent>
                <w:permStart w:id="1629115816" w:edGrp="everyone"/>
                <w:r w:rsidR="00ED20E5" w:rsidRPr="00ED20E5">
                  <w:rPr>
                    <w:rFonts w:ascii="Segoe UI Symbol" w:eastAsia="Calibri" w:hAnsi="Segoe UI Symbol" w:cs="Segoe UI Symbol"/>
                    <w:kern w:val="0"/>
                    <w:lang w:val="en-US"/>
                    <w14:ligatures w14:val="none"/>
                  </w:rPr>
                  <w:t>☐</w:t>
                </w:r>
              </w:sdtContent>
            </w:sdt>
          </w:p>
          <w:permEnd w:id="1629115816"/>
          <w:p w14:paraId="41B22EF1" w14:textId="77777777" w:rsidR="00ED20E5" w:rsidRPr="00ED20E5" w:rsidRDefault="00ED20E5" w:rsidP="00ED20E5">
            <w:pPr>
              <w:widowControl w:val="0"/>
              <w:spacing w:after="0" w:line="240" w:lineRule="auto"/>
              <w:ind w:right="93"/>
              <w:jc w:val="both"/>
              <w:rPr>
                <w:rFonts w:ascii="Calibri" w:eastAsia="Calibri" w:hAnsi="Calibri" w:cs="Calibri"/>
                <w:kern w:val="0"/>
                <w:lang w:val="en-US"/>
                <w14:ligatures w14:val="none"/>
              </w:rPr>
            </w:pPr>
          </w:p>
        </w:tc>
        <w:tc>
          <w:tcPr>
            <w:tcW w:w="8783" w:type="dxa"/>
            <w:tcBorders>
              <w:left w:val="nil"/>
            </w:tcBorders>
          </w:tcPr>
          <w:p w14:paraId="6BBFB2C8" w14:textId="77777777" w:rsidR="00ED20E5" w:rsidRPr="00ED20E5" w:rsidRDefault="00ED20E5" w:rsidP="00ED20E5">
            <w:pPr>
              <w:widowControl w:val="0"/>
              <w:spacing w:after="0" w:line="240" w:lineRule="auto"/>
              <w:jc w:val="both"/>
              <w:rPr>
                <w:rFonts w:ascii="Calibri" w:eastAsia="Calibri" w:hAnsi="Calibri" w:cs="Calibri"/>
                <w:kern w:val="0"/>
                <w:lang w:val="en-US"/>
                <w14:ligatures w14:val="none"/>
              </w:rPr>
            </w:pPr>
            <w:r w:rsidRPr="00ED20E5">
              <w:rPr>
                <w:rFonts w:ascii="Calibri" w:eastAsia="Calibri" w:hAnsi="Calibri" w:cs="Calibri"/>
                <w:kern w:val="0"/>
                <w:lang w:val="en-US"/>
                <w14:ligatures w14:val="none"/>
              </w:rPr>
              <w:t xml:space="preserve">I represent and warrant that I have been duly </w:t>
            </w:r>
            <w:proofErr w:type="spellStart"/>
            <w:r w:rsidRPr="00ED20E5">
              <w:rPr>
                <w:rFonts w:ascii="Calibri" w:eastAsia="Calibri" w:hAnsi="Calibri" w:cs="Calibri"/>
                <w:kern w:val="0"/>
                <w:lang w:val="en-US"/>
                <w14:ligatures w14:val="none"/>
              </w:rPr>
              <w:t>authorised</w:t>
            </w:r>
            <w:proofErr w:type="spellEnd"/>
            <w:r w:rsidRPr="00ED20E5">
              <w:rPr>
                <w:rFonts w:ascii="Calibri" w:eastAsia="Calibri" w:hAnsi="Calibri" w:cs="Calibri"/>
                <w:kern w:val="0"/>
                <w:lang w:val="en-US"/>
                <w14:ligatures w14:val="none"/>
              </w:rPr>
              <w:t xml:space="preserve"> to submit this ITMO Issuance Application Form on behalf of the Applicant(s).</w:t>
            </w:r>
          </w:p>
          <w:p w14:paraId="343A9DB1" w14:textId="77777777" w:rsidR="00ED20E5" w:rsidRPr="00ED20E5" w:rsidRDefault="00ED20E5" w:rsidP="00ED20E5">
            <w:pPr>
              <w:widowControl w:val="0"/>
              <w:spacing w:before="291" w:after="0" w:line="240" w:lineRule="auto"/>
              <w:ind w:left="22"/>
              <w:rPr>
                <w:rFonts w:ascii="Calibri" w:eastAsia="Calibri" w:hAnsi="Calibri" w:cs="Calibri"/>
                <w:kern w:val="0"/>
                <w:lang w:val="en-US"/>
                <w14:ligatures w14:val="none"/>
              </w:rPr>
            </w:pPr>
            <w:r w:rsidRPr="00ED20E5">
              <w:rPr>
                <w:rFonts w:ascii="Calibri" w:eastAsia="Calibri" w:hAnsi="Calibri" w:cs="Calibri"/>
                <w:kern w:val="0"/>
                <w:lang w:val="en-US"/>
                <w14:ligatures w14:val="none"/>
              </w:rPr>
              <w:t>Signed by</w:t>
            </w:r>
          </w:p>
          <w:p w14:paraId="47C04CAB" w14:textId="77777777" w:rsidR="00ED20E5" w:rsidRPr="00ED20E5" w:rsidRDefault="00ED20E5" w:rsidP="00ED20E5">
            <w:pPr>
              <w:widowControl w:val="0"/>
              <w:spacing w:after="0" w:line="240" w:lineRule="auto"/>
              <w:rPr>
                <w:rFonts w:ascii="Calibri" w:eastAsia="Calibri" w:hAnsi="Calibri" w:cs="Calibri"/>
                <w:kern w:val="0"/>
                <w:lang w:val="en-US"/>
                <w14:ligatures w14:val="none"/>
              </w:rPr>
            </w:pPr>
          </w:p>
          <w:p w14:paraId="374A0CE5" w14:textId="77777777" w:rsidR="00ED20E5" w:rsidRPr="00ED20E5" w:rsidRDefault="00ED20E5" w:rsidP="00ED20E5">
            <w:pPr>
              <w:widowControl w:val="0"/>
              <w:pBdr>
                <w:top w:val="nil"/>
                <w:left w:val="nil"/>
                <w:bottom w:val="nil"/>
                <w:right w:val="nil"/>
                <w:between w:val="nil"/>
              </w:pBdr>
              <w:spacing w:before="69" w:after="0" w:line="240" w:lineRule="auto"/>
              <w:rPr>
                <w:rFonts w:ascii="Calibri" w:eastAsia="Calibri" w:hAnsi="Calibri" w:cs="Calibri"/>
                <w:color w:val="000000"/>
                <w:kern w:val="0"/>
                <w:lang w:val="en-US"/>
                <w14:ligatures w14:val="none"/>
              </w:rPr>
            </w:pPr>
            <w:permStart w:id="1932284048" w:edGrp="everyone"/>
            <w:r w:rsidRPr="00ED20E5">
              <w:rPr>
                <w:rFonts w:ascii="Calibri" w:eastAsia="Calibri" w:hAnsi="Calibri" w:cs="Calibri"/>
                <w:color w:val="000000"/>
                <w:kern w:val="0"/>
                <w:lang w:val="en-US"/>
                <w14:ligatures w14:val="none"/>
              </w:rPr>
              <w:t>_________________________</w:t>
            </w:r>
          </w:p>
          <w:p w14:paraId="2EDD7FB0" w14:textId="6EB9991B" w:rsidR="00ED20E5" w:rsidRPr="00ED20E5" w:rsidRDefault="00ED20E5" w:rsidP="00F14E71">
            <w:pPr>
              <w:widowControl w:val="0"/>
              <w:spacing w:after="0" w:line="240" w:lineRule="auto"/>
              <w:rPr>
                <w:rFonts w:ascii="Calibri" w:eastAsia="Calibri" w:hAnsi="Calibri" w:cs="Calibri"/>
                <w:kern w:val="0"/>
                <w:lang w:val="en-US"/>
                <w14:ligatures w14:val="none"/>
              </w:rPr>
            </w:pPr>
            <w:r w:rsidRPr="00ED20E5">
              <w:rPr>
                <w:rFonts w:ascii="Calibri" w:eastAsia="Calibri" w:hAnsi="Calibri" w:cs="Calibri"/>
                <w:kern w:val="0"/>
                <w:lang w:val="en-US"/>
                <w14:ligatures w14:val="none"/>
              </w:rPr>
              <w:t xml:space="preserve">[insert </w:t>
            </w:r>
            <w:r w:rsidR="006E0374" w:rsidRPr="00ED20E5">
              <w:rPr>
                <w:rFonts w:ascii="Calibri" w:eastAsia="Calibri" w:hAnsi="Calibri" w:cs="Calibri"/>
                <w:kern w:val="0"/>
                <w:lang w:val="en-US"/>
                <w14:ligatures w14:val="none"/>
              </w:rPr>
              <w:t>name</w:t>
            </w:r>
            <w:r w:rsidR="006E0374">
              <w:rPr>
                <w:rFonts w:ascii="Calibri" w:eastAsia="Calibri" w:hAnsi="Calibri" w:cs="Calibri"/>
                <w:kern w:val="0"/>
                <w:lang w:val="en-US"/>
                <w14:ligatures w14:val="none"/>
              </w:rPr>
              <w:t xml:space="preserve"> </w:t>
            </w:r>
            <w:r w:rsidR="006E0374" w:rsidRPr="00436C3E">
              <w:rPr>
                <w:color w:val="000000"/>
              </w:rPr>
              <w:t>and</w:t>
            </w:r>
            <w:r w:rsidR="001D0A29" w:rsidRPr="00F72651">
              <w:rPr>
                <w:color w:val="000000"/>
              </w:rPr>
              <w:t xml:space="preserve"> </w:t>
            </w:r>
            <w:r w:rsidR="006E0374" w:rsidRPr="006E0374">
              <w:rPr>
                <w:color w:val="000000"/>
              </w:rPr>
              <w:t>signature</w:t>
            </w:r>
            <w:r w:rsidR="006E0374" w:rsidRPr="006E0374">
              <w:rPr>
                <w:rFonts w:ascii="Calibri" w:eastAsia="Calibri" w:hAnsi="Calibri" w:cs="Calibri"/>
                <w:kern w:val="0"/>
                <w:lang w:val="en-US"/>
                <w14:ligatures w14:val="none"/>
              </w:rPr>
              <w:t>]</w:t>
            </w:r>
          </w:p>
          <w:permEnd w:id="1932284048"/>
          <w:p w14:paraId="02785C42" w14:textId="77777777" w:rsidR="00ED20E5" w:rsidRPr="00ED20E5" w:rsidRDefault="00ED20E5" w:rsidP="00ED20E5">
            <w:pPr>
              <w:widowControl w:val="0"/>
              <w:spacing w:after="0" w:line="240" w:lineRule="auto"/>
              <w:rPr>
                <w:rFonts w:ascii="Calibri" w:eastAsia="Calibri" w:hAnsi="Calibri" w:cs="Calibri"/>
                <w:kern w:val="0"/>
                <w:lang w:val="en-US"/>
                <w14:ligatures w14:val="none"/>
              </w:rPr>
            </w:pPr>
          </w:p>
        </w:tc>
      </w:tr>
      <w:bookmarkEnd w:id="1"/>
    </w:tbl>
    <w:p w14:paraId="3A606AE3" w14:textId="77777777" w:rsidR="00ED20E5" w:rsidRPr="00ED20E5" w:rsidRDefault="00ED20E5" w:rsidP="00ED20E5">
      <w:pPr>
        <w:widowControl w:val="0"/>
        <w:spacing w:after="0" w:line="240" w:lineRule="auto"/>
        <w:rPr>
          <w:rFonts w:ascii="Calibri" w:eastAsia="Calibri" w:hAnsi="Calibri" w:cs="Calibri"/>
          <w:kern w:val="0"/>
          <w:lang w:val="en-US"/>
          <w14:ligatures w14:val="none"/>
        </w:rPr>
      </w:pPr>
    </w:p>
    <w:p w14:paraId="1FF16913" w14:textId="77777777" w:rsidR="00ED20E5" w:rsidRPr="00ED20E5" w:rsidRDefault="00ED20E5" w:rsidP="00ED20E5">
      <w:pPr>
        <w:widowControl w:val="0"/>
        <w:spacing w:after="0" w:line="240" w:lineRule="auto"/>
        <w:rPr>
          <w:rFonts w:ascii="Calibri" w:eastAsia="Calibri" w:hAnsi="Calibri" w:cs="Calibri"/>
          <w:kern w:val="0"/>
          <w:u w:val="single"/>
          <w:lang w:val="en-US"/>
          <w14:ligatures w14:val="none"/>
        </w:rPr>
      </w:pPr>
    </w:p>
    <w:p w14:paraId="0B58B2E1" w14:textId="77777777" w:rsidR="00ED20E5" w:rsidRPr="00ED20E5" w:rsidRDefault="00ED20E5" w:rsidP="00ED20E5">
      <w:pPr>
        <w:widowControl w:val="0"/>
        <w:spacing w:after="0" w:line="240" w:lineRule="auto"/>
        <w:ind w:right="175"/>
        <w:jc w:val="center"/>
        <w:rPr>
          <w:rFonts w:ascii="Calibri" w:eastAsia="Calibri" w:hAnsi="Calibri" w:cs="Calibri"/>
          <w:kern w:val="0"/>
          <w:lang w:val="en-US"/>
          <w14:ligatures w14:val="none"/>
        </w:rPr>
        <w:sectPr w:rsidR="00ED20E5" w:rsidRPr="00ED20E5" w:rsidSect="00ED20E5">
          <w:headerReference w:type="default" r:id="rId10"/>
          <w:footerReference w:type="default" r:id="rId11"/>
          <w:pgSz w:w="11910" w:h="16840"/>
          <w:pgMar w:top="1620" w:right="1140" w:bottom="1200" w:left="1320" w:header="360" w:footer="1002" w:gutter="0"/>
          <w:cols w:space="720"/>
        </w:sectPr>
      </w:pPr>
      <w:r w:rsidRPr="00ED20E5">
        <w:rPr>
          <w:rFonts w:ascii="Calibri" w:eastAsia="Calibri" w:hAnsi="Calibri" w:cs="Calibri"/>
          <w:kern w:val="0"/>
          <w:lang w:val="en-US"/>
          <w14:ligatures w14:val="none"/>
        </w:rPr>
        <w:t>***</w:t>
      </w:r>
    </w:p>
    <w:p w14:paraId="64D32552" w14:textId="77777777" w:rsidR="00ED20E5" w:rsidRPr="00ED20E5" w:rsidRDefault="00ED20E5" w:rsidP="00ED20E5">
      <w:pPr>
        <w:widowControl w:val="0"/>
        <w:pBdr>
          <w:top w:val="nil"/>
          <w:left w:val="nil"/>
          <w:bottom w:val="nil"/>
          <w:right w:val="nil"/>
          <w:between w:val="nil"/>
        </w:pBdr>
        <w:spacing w:before="81" w:after="0" w:line="240" w:lineRule="auto"/>
        <w:rPr>
          <w:rFonts w:ascii="Calibri" w:eastAsia="Calibri" w:hAnsi="Calibri" w:cs="Calibri"/>
          <w:color w:val="000000"/>
          <w:kern w:val="0"/>
          <w:u w:val="single"/>
          <w:lang w:val="en-US"/>
          <w14:ligatures w14:val="none"/>
        </w:rPr>
      </w:pPr>
      <w:r w:rsidRPr="00ED20E5">
        <w:rPr>
          <w:rFonts w:ascii="Calibri" w:eastAsia="Calibri" w:hAnsi="Calibri" w:cs="Calibri"/>
          <w:color w:val="000000"/>
          <w:kern w:val="0"/>
          <w:u w:val="single"/>
          <w:lang w:val="en-US"/>
          <w14:ligatures w14:val="none"/>
        </w:rPr>
        <w:lastRenderedPageBreak/>
        <w:t>Annex A</w:t>
      </w:r>
    </w:p>
    <w:p w14:paraId="134BB4DA" w14:textId="77777777" w:rsidR="00ED20E5" w:rsidRPr="00ED20E5" w:rsidRDefault="00ED20E5" w:rsidP="00ED20E5">
      <w:pPr>
        <w:widowControl w:val="0"/>
        <w:spacing w:after="0" w:line="240" w:lineRule="auto"/>
        <w:jc w:val="both"/>
        <w:rPr>
          <w:rFonts w:ascii="Calibri" w:eastAsia="Calibri" w:hAnsi="Calibri" w:cs="Calibri"/>
          <w:kern w:val="0"/>
          <w:lang w:val="en-US"/>
          <w14:ligatures w14:val="none"/>
        </w:rPr>
      </w:pPr>
    </w:p>
    <w:p w14:paraId="5A65BE8C" w14:textId="203D676A" w:rsidR="00ED20E5" w:rsidRPr="00ED20E5" w:rsidRDefault="00ED20E5" w:rsidP="00ED20E5">
      <w:pPr>
        <w:widowControl w:val="0"/>
        <w:pBdr>
          <w:top w:val="nil"/>
          <w:left w:val="nil"/>
          <w:bottom w:val="nil"/>
          <w:right w:val="nil"/>
          <w:between w:val="nil"/>
        </w:pBdr>
        <w:spacing w:after="0" w:line="259" w:lineRule="auto"/>
        <w:ind w:right="211"/>
        <w:jc w:val="both"/>
        <w:rPr>
          <w:rFonts w:ascii="Calibri" w:eastAsia="Calibri" w:hAnsi="Calibri" w:cs="Calibri"/>
          <w:color w:val="000000"/>
          <w:kern w:val="0"/>
          <w:lang w:val="en-US"/>
          <w14:ligatures w14:val="none"/>
        </w:rPr>
      </w:pPr>
      <w:r w:rsidRPr="00ED20E5">
        <w:rPr>
          <w:rFonts w:ascii="Calibri" w:eastAsia="Calibri" w:hAnsi="Calibri" w:cs="Calibri"/>
          <w:color w:val="000000"/>
          <w:kern w:val="0"/>
          <w:lang w:val="en-US"/>
          <w14:ligatures w14:val="none"/>
        </w:rPr>
        <w:t>Are there any material changes</w:t>
      </w:r>
      <w:r w:rsidRPr="00ED20E5">
        <w:rPr>
          <w:rFonts w:ascii="Calibri" w:eastAsia="Calibri" w:hAnsi="Calibri" w:cs="Calibri"/>
          <w:color w:val="000000"/>
          <w:kern w:val="0"/>
          <w:vertAlign w:val="superscript"/>
          <w:lang w:val="en-US"/>
          <w14:ligatures w14:val="none"/>
        </w:rPr>
        <w:footnoteReference w:id="4"/>
      </w:r>
      <w:r w:rsidRPr="00ED20E5">
        <w:rPr>
          <w:rFonts w:ascii="Calibri" w:eastAsia="Calibri" w:hAnsi="Calibri" w:cs="Calibri"/>
          <w:color w:val="000000"/>
          <w:kern w:val="0"/>
          <w:lang w:val="en-US"/>
          <w14:ligatures w14:val="none"/>
        </w:rPr>
        <w:t xml:space="preserve"> to the information submitted in the Singapore-</w:t>
      </w:r>
      <w:r w:rsidR="00EE46C9">
        <w:rPr>
          <w:rFonts w:ascii="Calibri" w:eastAsia="Calibri" w:hAnsi="Calibri" w:cs="Calibri"/>
          <w:color w:val="000000"/>
          <w:kern w:val="0"/>
          <w:lang w:val="en-US"/>
          <w14:ligatures w14:val="none"/>
        </w:rPr>
        <w:t>Mongolia</w:t>
      </w:r>
      <w:r w:rsidRPr="00ED20E5">
        <w:rPr>
          <w:rFonts w:ascii="Calibri" w:eastAsia="Calibri" w:hAnsi="Calibri" w:cs="Calibri"/>
          <w:color w:val="000000"/>
          <w:kern w:val="0"/>
          <w:lang w:val="en-US"/>
          <w14:ligatures w14:val="none"/>
        </w:rPr>
        <w:t xml:space="preserve"> Mitigation Activity Note of Intent (</w:t>
      </w:r>
      <w:r w:rsidRPr="00ED20E5">
        <w:rPr>
          <w:rFonts w:ascii="Calibri" w:eastAsia="Calibri" w:hAnsi="Calibri" w:cs="Calibri"/>
          <w:b/>
          <w:color w:val="000000"/>
          <w:kern w:val="0"/>
          <w:lang w:val="en-US"/>
          <w14:ligatures w14:val="none"/>
        </w:rPr>
        <w:t>Stage A</w:t>
      </w:r>
      <w:r w:rsidRPr="00ED20E5">
        <w:rPr>
          <w:rFonts w:ascii="Calibri" w:eastAsia="Calibri" w:hAnsi="Calibri" w:cs="Calibri"/>
          <w:color w:val="000000"/>
          <w:kern w:val="0"/>
          <w:lang w:val="en-US"/>
          <w14:ligatures w14:val="none"/>
        </w:rPr>
        <w:t xml:space="preserve">) or </w:t>
      </w:r>
      <w:proofErr w:type="spellStart"/>
      <w:r w:rsidRPr="00ED20E5">
        <w:rPr>
          <w:rFonts w:ascii="Calibri" w:eastAsia="Calibri" w:hAnsi="Calibri" w:cs="Calibri"/>
          <w:color w:val="000000"/>
          <w:kern w:val="0"/>
          <w:lang w:val="en-US"/>
          <w14:ligatures w14:val="none"/>
        </w:rPr>
        <w:t>Authorisation</w:t>
      </w:r>
      <w:proofErr w:type="spellEnd"/>
      <w:r w:rsidRPr="00ED20E5">
        <w:rPr>
          <w:rFonts w:ascii="Calibri" w:eastAsia="Calibri" w:hAnsi="Calibri" w:cs="Calibri"/>
          <w:color w:val="000000"/>
          <w:kern w:val="0"/>
          <w:lang w:val="en-US"/>
          <w14:ligatures w14:val="none"/>
        </w:rPr>
        <w:t xml:space="preserve"> Application Form (</w:t>
      </w:r>
      <w:r w:rsidRPr="00ED20E5">
        <w:rPr>
          <w:rFonts w:ascii="Calibri" w:eastAsia="Calibri" w:hAnsi="Calibri" w:cs="Calibri"/>
          <w:b/>
          <w:bCs/>
          <w:color w:val="000000"/>
          <w:kern w:val="0"/>
          <w:lang w:val="en-US"/>
          <w14:ligatures w14:val="none"/>
        </w:rPr>
        <w:t>Stage B</w:t>
      </w:r>
      <w:r w:rsidRPr="00ED20E5">
        <w:rPr>
          <w:rFonts w:ascii="Calibri" w:eastAsia="Calibri" w:hAnsi="Calibri" w:cs="Calibri"/>
          <w:color w:val="000000"/>
          <w:kern w:val="0"/>
          <w:lang w:val="en-US"/>
          <w14:ligatures w14:val="none"/>
        </w:rPr>
        <w:t>)? If yes, please fill in the relevant fields below</w:t>
      </w:r>
      <w:r w:rsidRPr="00ED20E5">
        <w:rPr>
          <w:rFonts w:ascii="Calibri" w:eastAsia="Calibri" w:hAnsi="Calibri" w:cs="Calibri"/>
          <w:b/>
          <w:color w:val="000000"/>
          <w:kern w:val="0"/>
          <w:lang w:val="en-US"/>
          <w14:ligatures w14:val="none"/>
        </w:rPr>
        <w:t xml:space="preserve"> </w:t>
      </w:r>
      <w:r w:rsidRPr="00ED20E5">
        <w:rPr>
          <w:rFonts w:ascii="Calibri" w:eastAsia="Calibri" w:hAnsi="Calibri" w:cs="Calibri"/>
          <w:color w:val="000000"/>
          <w:kern w:val="0"/>
          <w:lang w:val="en-US"/>
          <w14:ligatures w14:val="none"/>
        </w:rPr>
        <w:t>and clearly indicate the changes.</w:t>
      </w:r>
    </w:p>
    <w:p w14:paraId="0C4BF946" w14:textId="77777777" w:rsidR="00ED20E5" w:rsidRPr="00ED20E5" w:rsidRDefault="00ED20E5" w:rsidP="00ED20E5">
      <w:pPr>
        <w:widowControl w:val="0"/>
        <w:pBdr>
          <w:top w:val="nil"/>
          <w:left w:val="nil"/>
          <w:bottom w:val="nil"/>
          <w:right w:val="nil"/>
          <w:between w:val="nil"/>
        </w:pBdr>
        <w:spacing w:after="0" w:line="240" w:lineRule="auto"/>
        <w:rPr>
          <w:rFonts w:ascii="Calibri" w:eastAsia="Calibri" w:hAnsi="Calibri" w:cs="Calibri"/>
          <w:color w:val="000000"/>
          <w:kern w:val="0"/>
          <w:lang w:val="en-US"/>
          <w14:ligatures w14:val="none"/>
        </w:rPr>
      </w:pPr>
    </w:p>
    <w:tbl>
      <w:tblPr>
        <w:tblStyle w:val="TableGrid"/>
        <w:tblW w:w="0" w:type="auto"/>
        <w:tblLook w:val="04A0" w:firstRow="1" w:lastRow="0" w:firstColumn="1" w:lastColumn="0" w:noHBand="0" w:noVBand="1"/>
      </w:tblPr>
      <w:tblGrid>
        <w:gridCol w:w="2689"/>
        <w:gridCol w:w="6651"/>
      </w:tblGrid>
      <w:tr w:rsidR="00EE46C9" w:rsidRPr="00ED20E5" w14:paraId="48FA8A58" w14:textId="77777777">
        <w:tc>
          <w:tcPr>
            <w:tcW w:w="2689" w:type="dxa"/>
          </w:tcPr>
          <w:p w14:paraId="59A6A1EF" w14:textId="4B19DAA4" w:rsidR="00EE46C9" w:rsidRPr="00ED20E5" w:rsidRDefault="00EE46C9" w:rsidP="00EE46C9">
            <w:pPr>
              <w:rPr>
                <w:color w:val="000000"/>
              </w:rPr>
            </w:pPr>
            <w:r w:rsidRPr="00536C0C">
              <w:rPr>
                <w:color w:val="000000"/>
              </w:rPr>
              <w:t>1. Methodological Approach for Mitigation Outcomes (max. 8,000 characters)</w:t>
            </w:r>
          </w:p>
        </w:tc>
        <w:tc>
          <w:tcPr>
            <w:tcW w:w="6651" w:type="dxa"/>
          </w:tcPr>
          <w:p w14:paraId="36F6D681" w14:textId="77777777" w:rsidR="00EE46C9" w:rsidRPr="00536C0C" w:rsidRDefault="00EE46C9" w:rsidP="00EE46C9">
            <w:pPr>
              <w:rPr>
                <w:color w:val="000000"/>
              </w:rPr>
            </w:pPr>
            <w:permStart w:id="507130313" w:edGrp="everyone"/>
          </w:p>
          <w:p w14:paraId="368FE1FD" w14:textId="77777777" w:rsidR="00EE46C9" w:rsidRPr="00536C0C" w:rsidRDefault="00EE46C9" w:rsidP="00EE46C9">
            <w:pPr>
              <w:rPr>
                <w:color w:val="000000"/>
              </w:rPr>
            </w:pPr>
          </w:p>
          <w:p w14:paraId="48DD798E" w14:textId="77777777" w:rsidR="00EE46C9" w:rsidRPr="00536C0C" w:rsidRDefault="00EE46C9" w:rsidP="00EE46C9">
            <w:pPr>
              <w:rPr>
                <w:color w:val="000000"/>
              </w:rPr>
            </w:pPr>
          </w:p>
          <w:p w14:paraId="738D23D6" w14:textId="77777777" w:rsidR="00EE46C9" w:rsidRPr="00536C0C" w:rsidRDefault="00EE46C9" w:rsidP="00EE46C9">
            <w:pPr>
              <w:rPr>
                <w:color w:val="000000"/>
              </w:rPr>
            </w:pPr>
          </w:p>
          <w:p w14:paraId="08A4AE20" w14:textId="77777777" w:rsidR="00EE46C9" w:rsidRPr="00536C0C" w:rsidRDefault="00EE46C9" w:rsidP="00EE46C9">
            <w:pPr>
              <w:rPr>
                <w:color w:val="000000"/>
              </w:rPr>
            </w:pPr>
          </w:p>
          <w:p w14:paraId="30B8ABF6" w14:textId="77777777" w:rsidR="00EE46C9" w:rsidRPr="00536C0C" w:rsidRDefault="00EE46C9" w:rsidP="00EE46C9">
            <w:pPr>
              <w:rPr>
                <w:color w:val="000000"/>
              </w:rPr>
            </w:pPr>
          </w:p>
          <w:p w14:paraId="37A9C7E5" w14:textId="77777777" w:rsidR="00EE46C9" w:rsidRPr="00536C0C" w:rsidRDefault="00EE46C9" w:rsidP="00EE46C9">
            <w:pPr>
              <w:rPr>
                <w:color w:val="000000"/>
              </w:rPr>
            </w:pPr>
          </w:p>
          <w:permEnd w:id="507130313"/>
          <w:p w14:paraId="2368B605" w14:textId="17A422D0" w:rsidR="000D3613" w:rsidRPr="00536C0C" w:rsidRDefault="00EE46C9" w:rsidP="00EE46C9">
            <w:pPr>
              <w:pBdr>
                <w:top w:val="nil"/>
                <w:left w:val="nil"/>
                <w:bottom w:val="nil"/>
                <w:right w:val="nil"/>
                <w:between w:val="nil"/>
              </w:pBdr>
              <w:spacing w:line="242" w:lineRule="auto"/>
              <w:ind w:right="129"/>
              <w:jc w:val="both"/>
              <w:rPr>
                <w:i/>
                <w:color w:val="000000"/>
              </w:rPr>
            </w:pPr>
            <w:r w:rsidRPr="00536C0C">
              <w:rPr>
                <w:i/>
                <w:color w:val="A4A4A4"/>
              </w:rPr>
              <w:t>(Describe the scenarios in which the mitigation outcomes of the proposed mitigation activity will be credited against.)</w:t>
            </w:r>
          </w:p>
          <w:p w14:paraId="0154DC60" w14:textId="44598B19" w:rsidR="00EE46C9" w:rsidRPr="00536C0C" w:rsidRDefault="00EE46C9" w:rsidP="00F72651">
            <w:pPr>
              <w:pBdr>
                <w:top w:val="nil"/>
                <w:left w:val="nil"/>
                <w:bottom w:val="nil"/>
                <w:right w:val="nil"/>
                <w:between w:val="nil"/>
              </w:pBdr>
              <w:spacing w:line="242" w:lineRule="auto"/>
              <w:ind w:right="129"/>
              <w:jc w:val="both"/>
              <w:rPr>
                <w:b/>
                <w:color w:val="000000"/>
              </w:rPr>
            </w:pPr>
          </w:p>
          <w:p w14:paraId="10E8CD5C" w14:textId="540B26AC" w:rsidR="000D3613" w:rsidRPr="00F72651" w:rsidRDefault="000D3613" w:rsidP="00EE46C9">
            <w:pPr>
              <w:numPr>
                <w:ilvl w:val="0"/>
                <w:numId w:val="8"/>
              </w:numPr>
              <w:ind w:left="360"/>
              <w:rPr>
                <w:color w:val="A4A4A4"/>
              </w:rPr>
            </w:pPr>
            <w:r>
              <w:rPr>
                <w:b/>
                <w:bCs/>
                <w:color w:val="A4A4A4"/>
              </w:rPr>
              <w:t>The validated demonstration of additionality</w:t>
            </w:r>
          </w:p>
          <w:p w14:paraId="23452C5E" w14:textId="3BF06894" w:rsidR="000D3613" w:rsidRPr="00F72651" w:rsidRDefault="000D3613" w:rsidP="00EE46C9">
            <w:pPr>
              <w:numPr>
                <w:ilvl w:val="0"/>
                <w:numId w:val="8"/>
              </w:numPr>
              <w:ind w:left="360"/>
              <w:rPr>
                <w:color w:val="A4A4A4"/>
              </w:rPr>
            </w:pPr>
            <w:r w:rsidRPr="00F72651">
              <w:rPr>
                <w:b/>
                <w:bCs/>
                <w:color w:val="A4A4A4"/>
              </w:rPr>
              <w:t>The</w:t>
            </w:r>
            <w:r>
              <w:rPr>
                <w:color w:val="A4A4A4"/>
              </w:rPr>
              <w:t xml:space="preserve"> </w:t>
            </w:r>
            <w:r w:rsidRPr="00536C0C">
              <w:rPr>
                <w:b/>
                <w:color w:val="A4A4A4"/>
              </w:rPr>
              <w:t>baseline for the determination of mitigation outcomes</w:t>
            </w:r>
          </w:p>
          <w:p w14:paraId="37646B64" w14:textId="58744D1B" w:rsidR="000D3613" w:rsidRPr="00536C0C" w:rsidRDefault="00EE46C9" w:rsidP="00F72651">
            <w:pPr>
              <w:numPr>
                <w:ilvl w:val="1"/>
                <w:numId w:val="8"/>
              </w:numPr>
              <w:rPr>
                <w:color w:val="A4A4A4"/>
              </w:rPr>
            </w:pPr>
            <w:r w:rsidRPr="00536C0C">
              <w:rPr>
                <w:color w:val="A4A4A4"/>
                <w:u w:val="single"/>
              </w:rPr>
              <w:t>Autonomous development ("business as usual")</w:t>
            </w:r>
            <w:r w:rsidRPr="00536C0C">
              <w:rPr>
                <w:color w:val="A4A4A4"/>
              </w:rPr>
              <w:t>: Describe the emissions scenario in the absence of the activity under autonomous development. Use conservative assumptions to project technology diffusion.</w:t>
            </w:r>
          </w:p>
          <w:p w14:paraId="4C34E6CF" w14:textId="0855A68C" w:rsidR="000D3613" w:rsidRPr="00F72651" w:rsidRDefault="00EE46C9" w:rsidP="000D3613">
            <w:pPr>
              <w:numPr>
                <w:ilvl w:val="1"/>
                <w:numId w:val="8"/>
              </w:numPr>
              <w:rPr>
                <w:color w:val="000000"/>
              </w:rPr>
            </w:pPr>
            <w:r w:rsidRPr="000D3613">
              <w:rPr>
                <w:color w:val="A4A4A4"/>
                <w:u w:val="single"/>
              </w:rPr>
              <w:t>Effect of existing and/or planned policies and measures in line with the latest NDC</w:t>
            </w:r>
            <w:r w:rsidRPr="000D3613">
              <w:rPr>
                <w:color w:val="A4A4A4"/>
              </w:rPr>
              <w:t>: Complement the above considerations on autonomous development with the expected effect of existing and/or planned policies and measures for NDC implementation. Consider the timeline for policy implementation and use conservative assumptions to not underestimate their effect.</w:t>
            </w:r>
          </w:p>
          <w:p w14:paraId="141425FD" w14:textId="77777777" w:rsidR="00EE46C9" w:rsidRPr="00F72651" w:rsidRDefault="00EE46C9" w:rsidP="000D3613">
            <w:pPr>
              <w:numPr>
                <w:ilvl w:val="1"/>
                <w:numId w:val="8"/>
              </w:numPr>
              <w:rPr>
                <w:color w:val="000000"/>
              </w:rPr>
            </w:pPr>
            <w:r w:rsidRPr="000D3613">
              <w:rPr>
                <w:color w:val="A4A4A4"/>
                <w:u w:val="single"/>
              </w:rPr>
              <w:t>Crediting baseline</w:t>
            </w:r>
            <w:r w:rsidRPr="000D3613">
              <w:rPr>
                <w:color w:val="A4A4A4"/>
              </w:rPr>
              <w:t xml:space="preserve">: Based on the above considerations on autonomous development and policy effects, describe the emissions scenario against which the Mitigation Outcomes of the activity shall be credited (crediting baseline). It should consider factors for </w:t>
            </w:r>
            <w:proofErr w:type="spellStart"/>
            <w:r w:rsidRPr="000D3613">
              <w:rPr>
                <w:color w:val="A4A4A4"/>
              </w:rPr>
              <w:t>incentivising</w:t>
            </w:r>
            <w:proofErr w:type="spellEnd"/>
            <w:r w:rsidRPr="000D3613">
              <w:rPr>
                <w:color w:val="A4A4A4"/>
              </w:rPr>
              <w:t xml:space="preserve"> enhanced climate action in the transferring country, i.e., the need for raising ambition along the NDC cycle and for LEDS to be consistent with the global goal of net-zero emissions by 2050.</w:t>
            </w:r>
          </w:p>
          <w:p w14:paraId="06274F86" w14:textId="77777777" w:rsidR="00B63D32" w:rsidRPr="00F72651" w:rsidRDefault="00B63D32" w:rsidP="00F72651">
            <w:pPr>
              <w:ind w:left="1440"/>
              <w:rPr>
                <w:color w:val="000000"/>
              </w:rPr>
            </w:pPr>
          </w:p>
          <w:p w14:paraId="1784493E" w14:textId="1D4E66D4" w:rsidR="00B63D32" w:rsidRPr="000D3613" w:rsidRDefault="00B63D32" w:rsidP="00F72651">
            <w:pPr>
              <w:rPr>
                <w:color w:val="000000"/>
              </w:rPr>
            </w:pPr>
            <w:r w:rsidRPr="00BE2D96">
              <w:rPr>
                <w:b/>
                <w:bCs/>
                <w:color w:val="A4A4A4"/>
                <w:lang w:val="en-SG"/>
              </w:rPr>
              <w:t xml:space="preserve">If there are any updates to the methodology version(s), crediting period, or expected annual emissions reductions/removals (volume and vintage) previously provided at Stage </w:t>
            </w:r>
            <w:r w:rsidRPr="71D47F56">
              <w:rPr>
                <w:b/>
                <w:bCs/>
                <w:color w:val="A4A4A4"/>
                <w:lang w:val="en-SG"/>
              </w:rPr>
              <w:t>A/</w:t>
            </w:r>
            <w:r w:rsidRPr="007561FC">
              <w:rPr>
                <w:b/>
                <w:bCs/>
                <w:color w:val="A4A4A4"/>
                <w:lang w:val="en-SG"/>
              </w:rPr>
              <w:t>B</w:t>
            </w:r>
            <w:r w:rsidRPr="00647EBA">
              <w:rPr>
                <w:b/>
                <w:color w:val="A4A4A4"/>
              </w:rPr>
              <w:t>, please update Q9 in this table.</w:t>
            </w:r>
            <w:r>
              <w:rPr>
                <w:b/>
                <w:bCs/>
                <w:color w:val="A4A4A4"/>
                <w:lang w:val="en-SG"/>
              </w:rPr>
              <w:t xml:space="preserve"> </w:t>
            </w:r>
          </w:p>
        </w:tc>
      </w:tr>
      <w:tr w:rsidR="00EE46C9" w:rsidRPr="00ED20E5" w14:paraId="10AF1F9D" w14:textId="77777777">
        <w:tc>
          <w:tcPr>
            <w:tcW w:w="2689" w:type="dxa"/>
          </w:tcPr>
          <w:p w14:paraId="4E9A1BFF" w14:textId="641A0C70" w:rsidR="00EE46C9" w:rsidRPr="00ED20E5" w:rsidRDefault="00EE46C9" w:rsidP="00EE46C9">
            <w:pPr>
              <w:rPr>
                <w:color w:val="000000"/>
              </w:rPr>
            </w:pPr>
            <w:r w:rsidRPr="00536C0C">
              <w:rPr>
                <w:color w:val="000000"/>
              </w:rPr>
              <w:t xml:space="preserve">2. Avoiding double </w:t>
            </w:r>
            <w:r w:rsidRPr="00536C0C">
              <w:rPr>
                <w:color w:val="000000"/>
              </w:rPr>
              <w:lastRenderedPageBreak/>
              <w:t>counting of Mitigation Outcomes (max. 4,000 characters)</w:t>
            </w:r>
          </w:p>
        </w:tc>
        <w:tc>
          <w:tcPr>
            <w:tcW w:w="6651" w:type="dxa"/>
          </w:tcPr>
          <w:p w14:paraId="276A973A" w14:textId="77777777" w:rsidR="00EE46C9" w:rsidRPr="00536C0C" w:rsidRDefault="00EE46C9" w:rsidP="00EE46C9">
            <w:pPr>
              <w:pBdr>
                <w:top w:val="nil"/>
                <w:left w:val="nil"/>
                <w:bottom w:val="nil"/>
                <w:right w:val="nil"/>
                <w:between w:val="nil"/>
              </w:pBdr>
              <w:rPr>
                <w:color w:val="000000"/>
              </w:rPr>
            </w:pPr>
            <w:permStart w:id="1036864428" w:edGrp="everyone"/>
          </w:p>
          <w:p w14:paraId="3F385593" w14:textId="77777777" w:rsidR="00EE46C9" w:rsidRPr="00536C0C" w:rsidRDefault="00EE46C9" w:rsidP="00EE46C9">
            <w:pPr>
              <w:pBdr>
                <w:top w:val="nil"/>
                <w:left w:val="nil"/>
                <w:bottom w:val="nil"/>
                <w:right w:val="nil"/>
                <w:between w:val="nil"/>
              </w:pBdr>
              <w:rPr>
                <w:color w:val="000000"/>
              </w:rPr>
            </w:pPr>
          </w:p>
          <w:p w14:paraId="6F37C982" w14:textId="77777777" w:rsidR="00EE46C9" w:rsidRPr="00536C0C" w:rsidRDefault="00EE46C9" w:rsidP="00EE46C9">
            <w:pPr>
              <w:pBdr>
                <w:top w:val="nil"/>
                <w:left w:val="nil"/>
                <w:bottom w:val="nil"/>
                <w:right w:val="nil"/>
                <w:between w:val="nil"/>
              </w:pBdr>
              <w:rPr>
                <w:color w:val="000000"/>
              </w:rPr>
            </w:pPr>
          </w:p>
          <w:p w14:paraId="4A3A69A6" w14:textId="77777777" w:rsidR="00EE46C9" w:rsidRPr="00536C0C" w:rsidRDefault="00EE46C9" w:rsidP="00EE46C9">
            <w:pPr>
              <w:pBdr>
                <w:top w:val="nil"/>
                <w:left w:val="nil"/>
                <w:bottom w:val="nil"/>
                <w:right w:val="nil"/>
                <w:between w:val="nil"/>
              </w:pBdr>
              <w:rPr>
                <w:color w:val="000000"/>
              </w:rPr>
            </w:pPr>
          </w:p>
          <w:p w14:paraId="3DF3F506" w14:textId="77777777" w:rsidR="00EE46C9" w:rsidRPr="00536C0C" w:rsidRDefault="00EE46C9" w:rsidP="00EE46C9">
            <w:pPr>
              <w:pBdr>
                <w:top w:val="nil"/>
                <w:left w:val="nil"/>
                <w:bottom w:val="nil"/>
                <w:right w:val="nil"/>
                <w:between w:val="nil"/>
              </w:pBdr>
              <w:rPr>
                <w:color w:val="000000"/>
              </w:rPr>
            </w:pPr>
          </w:p>
          <w:p w14:paraId="530BBA59" w14:textId="77777777" w:rsidR="00EE46C9" w:rsidRPr="00536C0C" w:rsidRDefault="00EE46C9" w:rsidP="00EE46C9">
            <w:pPr>
              <w:pBdr>
                <w:top w:val="nil"/>
                <w:left w:val="nil"/>
                <w:bottom w:val="nil"/>
                <w:right w:val="nil"/>
                <w:between w:val="nil"/>
              </w:pBdr>
              <w:rPr>
                <w:color w:val="000000"/>
              </w:rPr>
            </w:pPr>
          </w:p>
          <w:p w14:paraId="03F8DA01" w14:textId="77777777" w:rsidR="00EE46C9" w:rsidRPr="00536C0C" w:rsidRDefault="00EE46C9" w:rsidP="00EE46C9">
            <w:pPr>
              <w:pBdr>
                <w:top w:val="nil"/>
                <w:left w:val="nil"/>
                <w:bottom w:val="nil"/>
                <w:right w:val="nil"/>
                <w:between w:val="nil"/>
              </w:pBdr>
              <w:rPr>
                <w:color w:val="000000"/>
              </w:rPr>
            </w:pPr>
          </w:p>
          <w:p w14:paraId="7CCFFA87" w14:textId="77777777" w:rsidR="00EE46C9" w:rsidRPr="00536C0C" w:rsidRDefault="00EE46C9" w:rsidP="00EE46C9">
            <w:pPr>
              <w:pBdr>
                <w:top w:val="nil"/>
                <w:left w:val="nil"/>
                <w:bottom w:val="nil"/>
                <w:right w:val="nil"/>
                <w:between w:val="nil"/>
              </w:pBdr>
              <w:rPr>
                <w:color w:val="000000"/>
              </w:rPr>
            </w:pPr>
          </w:p>
          <w:p w14:paraId="51CB06A7" w14:textId="77777777" w:rsidR="00EE46C9" w:rsidRPr="00536C0C" w:rsidRDefault="00EE46C9" w:rsidP="00EE46C9">
            <w:pPr>
              <w:pBdr>
                <w:top w:val="nil"/>
                <w:left w:val="nil"/>
                <w:bottom w:val="nil"/>
                <w:right w:val="nil"/>
                <w:between w:val="nil"/>
              </w:pBdr>
              <w:rPr>
                <w:color w:val="000000"/>
              </w:rPr>
            </w:pPr>
          </w:p>
          <w:permEnd w:id="1036864428"/>
          <w:p w14:paraId="60EA1EDE" w14:textId="74CB0703" w:rsidR="00EE46C9" w:rsidRPr="00ED20E5" w:rsidRDefault="00EE46C9" w:rsidP="00EE46C9">
            <w:pPr>
              <w:rPr>
                <w:color w:val="000000"/>
              </w:rPr>
            </w:pPr>
            <w:r w:rsidRPr="00536C0C">
              <w:rPr>
                <w:i/>
                <w:color w:val="A4A4A4"/>
              </w:rPr>
              <w:t>(Declare any potential overlaps and interactions over time with climate finance, governmental support and other sources of carbon finance.)</w:t>
            </w:r>
          </w:p>
        </w:tc>
      </w:tr>
      <w:tr w:rsidR="00EE46C9" w:rsidRPr="00ED20E5" w14:paraId="4175DF54" w14:textId="77777777">
        <w:tc>
          <w:tcPr>
            <w:tcW w:w="2689" w:type="dxa"/>
          </w:tcPr>
          <w:p w14:paraId="3C758E07" w14:textId="77777777" w:rsidR="00EE46C9" w:rsidRPr="00536C0C" w:rsidRDefault="00EE46C9" w:rsidP="00EE46C9">
            <w:pPr>
              <w:pBdr>
                <w:top w:val="nil"/>
                <w:left w:val="nil"/>
                <w:bottom w:val="nil"/>
                <w:right w:val="nil"/>
                <w:between w:val="nil"/>
              </w:pBdr>
              <w:ind w:right="295"/>
              <w:rPr>
                <w:color w:val="000000"/>
              </w:rPr>
            </w:pPr>
            <w:r w:rsidRPr="00536C0C">
              <w:rPr>
                <w:color w:val="000000"/>
              </w:rPr>
              <w:lastRenderedPageBreak/>
              <w:t>3. Promoting sustainable development (max.</w:t>
            </w:r>
          </w:p>
          <w:p w14:paraId="5F641870" w14:textId="04D67F9C" w:rsidR="00EE46C9" w:rsidRPr="00ED20E5" w:rsidRDefault="00EE46C9" w:rsidP="00EE46C9">
            <w:pPr>
              <w:rPr>
                <w:color w:val="000000"/>
              </w:rPr>
            </w:pPr>
            <w:r w:rsidRPr="00536C0C">
              <w:rPr>
                <w:color w:val="000000"/>
              </w:rPr>
              <w:t>8,000 characters)</w:t>
            </w:r>
          </w:p>
        </w:tc>
        <w:tc>
          <w:tcPr>
            <w:tcW w:w="6651" w:type="dxa"/>
          </w:tcPr>
          <w:p w14:paraId="3902591E" w14:textId="77777777" w:rsidR="00EE46C9" w:rsidRPr="00536C0C" w:rsidRDefault="00EE46C9" w:rsidP="00EE46C9">
            <w:pPr>
              <w:pBdr>
                <w:top w:val="nil"/>
                <w:left w:val="nil"/>
                <w:bottom w:val="nil"/>
                <w:right w:val="nil"/>
                <w:between w:val="nil"/>
              </w:pBdr>
              <w:ind w:right="95"/>
              <w:rPr>
                <w:iCs/>
                <w:color w:val="A4A4A4"/>
              </w:rPr>
            </w:pPr>
            <w:permStart w:id="803547649" w:edGrp="everyone"/>
          </w:p>
          <w:p w14:paraId="2A21B23C" w14:textId="77777777" w:rsidR="00EE46C9" w:rsidRPr="00536C0C" w:rsidRDefault="00EE46C9" w:rsidP="00EE46C9">
            <w:pPr>
              <w:pBdr>
                <w:top w:val="nil"/>
                <w:left w:val="nil"/>
                <w:bottom w:val="nil"/>
                <w:right w:val="nil"/>
                <w:between w:val="nil"/>
              </w:pBdr>
              <w:ind w:right="95"/>
              <w:rPr>
                <w:iCs/>
                <w:color w:val="A4A4A4"/>
              </w:rPr>
            </w:pPr>
          </w:p>
          <w:p w14:paraId="69BF7592" w14:textId="77777777" w:rsidR="00EE46C9" w:rsidRPr="00536C0C" w:rsidRDefault="00EE46C9" w:rsidP="00EE46C9">
            <w:pPr>
              <w:pBdr>
                <w:top w:val="nil"/>
                <w:left w:val="nil"/>
                <w:bottom w:val="nil"/>
                <w:right w:val="nil"/>
                <w:between w:val="nil"/>
              </w:pBdr>
              <w:ind w:right="95"/>
              <w:rPr>
                <w:iCs/>
                <w:color w:val="A4A4A4"/>
              </w:rPr>
            </w:pPr>
          </w:p>
          <w:p w14:paraId="710E50B5" w14:textId="77777777" w:rsidR="00EE46C9" w:rsidRPr="00536C0C" w:rsidRDefault="00EE46C9" w:rsidP="00EE46C9">
            <w:pPr>
              <w:pBdr>
                <w:top w:val="nil"/>
                <w:left w:val="nil"/>
                <w:bottom w:val="nil"/>
                <w:right w:val="nil"/>
                <w:between w:val="nil"/>
              </w:pBdr>
              <w:ind w:right="95"/>
              <w:rPr>
                <w:iCs/>
                <w:color w:val="A4A4A4"/>
              </w:rPr>
            </w:pPr>
          </w:p>
          <w:p w14:paraId="4D3B1475" w14:textId="77777777" w:rsidR="00EE46C9" w:rsidRPr="00536C0C" w:rsidRDefault="00EE46C9" w:rsidP="00EE46C9">
            <w:pPr>
              <w:pBdr>
                <w:top w:val="nil"/>
                <w:left w:val="nil"/>
                <w:bottom w:val="nil"/>
                <w:right w:val="nil"/>
                <w:between w:val="nil"/>
              </w:pBdr>
              <w:ind w:right="95"/>
              <w:rPr>
                <w:iCs/>
                <w:color w:val="A4A4A4"/>
              </w:rPr>
            </w:pPr>
          </w:p>
          <w:p w14:paraId="6E8CAB23" w14:textId="77777777" w:rsidR="00EE46C9" w:rsidRPr="00536C0C" w:rsidRDefault="00EE46C9" w:rsidP="00EE46C9">
            <w:pPr>
              <w:pBdr>
                <w:top w:val="nil"/>
                <w:left w:val="nil"/>
                <w:bottom w:val="nil"/>
                <w:right w:val="nil"/>
                <w:between w:val="nil"/>
              </w:pBdr>
              <w:ind w:right="95"/>
              <w:rPr>
                <w:iCs/>
                <w:color w:val="A4A4A4"/>
              </w:rPr>
            </w:pPr>
          </w:p>
          <w:p w14:paraId="258E475E" w14:textId="77777777" w:rsidR="00EE46C9" w:rsidRPr="00536C0C" w:rsidRDefault="00EE46C9" w:rsidP="00EE46C9">
            <w:pPr>
              <w:pBdr>
                <w:top w:val="nil"/>
                <w:left w:val="nil"/>
                <w:bottom w:val="nil"/>
                <w:right w:val="nil"/>
                <w:between w:val="nil"/>
              </w:pBdr>
              <w:ind w:right="95"/>
              <w:rPr>
                <w:iCs/>
                <w:color w:val="A4A4A4"/>
              </w:rPr>
            </w:pPr>
          </w:p>
          <w:p w14:paraId="5E54991E" w14:textId="77777777" w:rsidR="00EE46C9" w:rsidRPr="00536C0C" w:rsidRDefault="00EE46C9" w:rsidP="00EE46C9">
            <w:pPr>
              <w:pBdr>
                <w:top w:val="nil"/>
                <w:left w:val="nil"/>
                <w:bottom w:val="nil"/>
                <w:right w:val="nil"/>
                <w:between w:val="nil"/>
              </w:pBdr>
              <w:ind w:right="95"/>
              <w:rPr>
                <w:iCs/>
                <w:color w:val="A4A4A4"/>
              </w:rPr>
            </w:pPr>
          </w:p>
          <w:p w14:paraId="6E830809" w14:textId="77777777" w:rsidR="00EE46C9" w:rsidRPr="00536C0C" w:rsidRDefault="00EE46C9" w:rsidP="00EE46C9">
            <w:pPr>
              <w:pBdr>
                <w:top w:val="nil"/>
                <w:left w:val="nil"/>
                <w:bottom w:val="nil"/>
                <w:right w:val="nil"/>
                <w:between w:val="nil"/>
              </w:pBdr>
              <w:ind w:right="95"/>
              <w:rPr>
                <w:iCs/>
                <w:color w:val="A4A4A4"/>
              </w:rPr>
            </w:pPr>
          </w:p>
          <w:p w14:paraId="33D82FF1" w14:textId="77777777" w:rsidR="00EE46C9" w:rsidRPr="00536C0C" w:rsidRDefault="00EE46C9" w:rsidP="00EE46C9">
            <w:pPr>
              <w:pBdr>
                <w:top w:val="nil"/>
                <w:left w:val="nil"/>
                <w:bottom w:val="nil"/>
                <w:right w:val="nil"/>
                <w:between w:val="nil"/>
              </w:pBdr>
              <w:ind w:right="95"/>
              <w:rPr>
                <w:iCs/>
                <w:color w:val="A4A4A4"/>
              </w:rPr>
            </w:pPr>
          </w:p>
          <w:permEnd w:id="803547649"/>
          <w:p w14:paraId="07B3EEF8" w14:textId="77777777" w:rsidR="00EE46C9" w:rsidRPr="00536C0C" w:rsidRDefault="00EE46C9" w:rsidP="00EE46C9">
            <w:pPr>
              <w:pBdr>
                <w:top w:val="nil"/>
                <w:left w:val="nil"/>
                <w:bottom w:val="nil"/>
                <w:right w:val="nil"/>
                <w:between w:val="nil"/>
              </w:pBdr>
              <w:ind w:right="95"/>
              <w:rPr>
                <w:i/>
                <w:color w:val="000000"/>
              </w:rPr>
            </w:pPr>
            <w:r w:rsidRPr="00536C0C">
              <w:rPr>
                <w:i/>
                <w:color w:val="A4A4A4"/>
              </w:rPr>
              <w:t>(Describe how the activity is promoting sustainable development. The following aspects shall be addressed.)</w:t>
            </w:r>
          </w:p>
          <w:p w14:paraId="1CE35F56" w14:textId="77777777" w:rsidR="00EE46C9" w:rsidRPr="00536C0C" w:rsidRDefault="00EE46C9" w:rsidP="00EE46C9">
            <w:pPr>
              <w:numPr>
                <w:ilvl w:val="0"/>
                <w:numId w:val="4"/>
              </w:numPr>
              <w:pBdr>
                <w:top w:val="nil"/>
                <w:left w:val="nil"/>
                <w:bottom w:val="nil"/>
                <w:right w:val="nil"/>
                <w:between w:val="nil"/>
              </w:pBdr>
              <w:tabs>
                <w:tab w:val="left" w:pos="825"/>
                <w:tab w:val="left" w:pos="2320"/>
                <w:tab w:val="left" w:pos="3103"/>
                <w:tab w:val="left" w:pos="4447"/>
                <w:tab w:val="left" w:pos="5292"/>
              </w:tabs>
              <w:ind w:left="360"/>
              <w:rPr>
                <w:color w:val="000000"/>
              </w:rPr>
            </w:pPr>
            <w:r w:rsidRPr="00536C0C">
              <w:rPr>
                <w:color w:val="A4A4A4"/>
              </w:rPr>
              <w:t>Compliance</w:t>
            </w:r>
            <w:r w:rsidRPr="00536C0C">
              <w:rPr>
                <w:color w:val="A4A4A4"/>
              </w:rPr>
              <w:tab/>
              <w:t>with</w:t>
            </w:r>
            <w:r w:rsidRPr="00536C0C">
              <w:rPr>
                <w:color w:val="A4A4A4"/>
              </w:rPr>
              <w:tab/>
              <w:t>applicable</w:t>
            </w:r>
            <w:r w:rsidRPr="00536C0C">
              <w:rPr>
                <w:color w:val="A4A4A4"/>
              </w:rPr>
              <w:tab/>
              <w:t>laws,</w:t>
            </w:r>
            <w:r w:rsidRPr="00536C0C">
              <w:rPr>
                <w:color w:val="A4A4A4"/>
              </w:rPr>
              <w:tab/>
              <w:t>regulatory requirements, or international obligations of the host country.</w:t>
            </w:r>
          </w:p>
          <w:p w14:paraId="59CD2568" w14:textId="77777777" w:rsidR="00EE46C9" w:rsidRPr="00536C0C" w:rsidRDefault="00EE46C9" w:rsidP="00EE46C9">
            <w:pPr>
              <w:numPr>
                <w:ilvl w:val="0"/>
                <w:numId w:val="4"/>
              </w:numPr>
              <w:pBdr>
                <w:top w:val="nil"/>
                <w:left w:val="nil"/>
                <w:bottom w:val="nil"/>
                <w:right w:val="nil"/>
                <w:between w:val="nil"/>
              </w:pBdr>
              <w:tabs>
                <w:tab w:val="left" w:pos="825"/>
              </w:tabs>
              <w:spacing w:line="242" w:lineRule="auto"/>
              <w:ind w:left="360" w:right="90"/>
              <w:jc w:val="both"/>
              <w:rPr>
                <w:color w:val="000000"/>
              </w:rPr>
            </w:pPr>
            <w:r w:rsidRPr="00536C0C">
              <w:rPr>
                <w:color w:val="A4A4A4"/>
              </w:rPr>
              <w:t>Consistency with the Sustainable Development Goal (SDG) priorities of the transferring country.</w:t>
            </w:r>
          </w:p>
          <w:p w14:paraId="2E20E558" w14:textId="77777777" w:rsidR="00EE46C9" w:rsidRPr="00536C0C" w:rsidRDefault="00EE46C9" w:rsidP="00EE46C9">
            <w:pPr>
              <w:numPr>
                <w:ilvl w:val="0"/>
                <w:numId w:val="4"/>
              </w:numPr>
              <w:pBdr>
                <w:top w:val="nil"/>
                <w:left w:val="nil"/>
                <w:bottom w:val="nil"/>
                <w:right w:val="nil"/>
                <w:between w:val="nil"/>
              </w:pBdr>
              <w:tabs>
                <w:tab w:val="left" w:pos="825"/>
              </w:tabs>
              <w:ind w:left="360" w:right="92"/>
              <w:jc w:val="both"/>
              <w:rPr>
                <w:color w:val="000000"/>
              </w:rPr>
            </w:pPr>
            <w:r w:rsidRPr="00536C0C">
              <w:rPr>
                <w:color w:val="A4A4A4"/>
              </w:rPr>
              <w:t>Compliance with environmental and social requirements and standards as framed in applicable policies and frameworks of the transferring country.</w:t>
            </w:r>
          </w:p>
          <w:p w14:paraId="3F0B1D49" w14:textId="77777777" w:rsidR="00EE46C9" w:rsidRPr="00536C0C" w:rsidRDefault="00EE46C9" w:rsidP="00EE46C9">
            <w:pPr>
              <w:numPr>
                <w:ilvl w:val="0"/>
                <w:numId w:val="4"/>
              </w:numPr>
              <w:pBdr>
                <w:top w:val="nil"/>
                <w:left w:val="nil"/>
                <w:bottom w:val="nil"/>
                <w:right w:val="nil"/>
                <w:between w:val="nil"/>
              </w:pBdr>
              <w:tabs>
                <w:tab w:val="left" w:pos="825"/>
              </w:tabs>
              <w:spacing w:line="304" w:lineRule="auto"/>
              <w:ind w:left="360"/>
              <w:rPr>
                <w:color w:val="000000"/>
              </w:rPr>
            </w:pPr>
            <w:r w:rsidRPr="00536C0C">
              <w:rPr>
                <w:color w:val="A4A4A4"/>
              </w:rPr>
              <w:t>Respect for human rights.</w:t>
            </w:r>
          </w:p>
          <w:p w14:paraId="286F5BD4" w14:textId="77777777" w:rsidR="00EE46C9" w:rsidRPr="00536C0C" w:rsidRDefault="00EE46C9" w:rsidP="00EE46C9">
            <w:pPr>
              <w:numPr>
                <w:ilvl w:val="0"/>
                <w:numId w:val="4"/>
              </w:numPr>
              <w:pBdr>
                <w:top w:val="nil"/>
                <w:left w:val="nil"/>
                <w:bottom w:val="nil"/>
                <w:right w:val="nil"/>
                <w:between w:val="nil"/>
              </w:pBdr>
              <w:tabs>
                <w:tab w:val="left" w:pos="825"/>
              </w:tabs>
              <w:spacing w:line="305" w:lineRule="auto"/>
              <w:ind w:left="360"/>
              <w:rPr>
                <w:color w:val="000000"/>
              </w:rPr>
            </w:pPr>
            <w:r w:rsidRPr="00536C0C">
              <w:rPr>
                <w:color w:val="A4A4A4"/>
              </w:rPr>
              <w:t>Avoidance of corruption and bad governance.</w:t>
            </w:r>
          </w:p>
          <w:p w14:paraId="5322937B" w14:textId="77777777" w:rsidR="00EE46C9" w:rsidRPr="00536C0C" w:rsidRDefault="00EE46C9" w:rsidP="00EE46C9">
            <w:pPr>
              <w:numPr>
                <w:ilvl w:val="0"/>
                <w:numId w:val="4"/>
              </w:numPr>
              <w:pBdr>
                <w:top w:val="nil"/>
                <w:left w:val="nil"/>
                <w:bottom w:val="nil"/>
                <w:right w:val="nil"/>
                <w:between w:val="nil"/>
              </w:pBdr>
              <w:tabs>
                <w:tab w:val="left" w:pos="825"/>
              </w:tabs>
              <w:spacing w:line="305" w:lineRule="auto"/>
              <w:ind w:left="360"/>
              <w:rPr>
                <w:color w:val="000000"/>
              </w:rPr>
            </w:pPr>
            <w:r w:rsidRPr="00536C0C">
              <w:rPr>
                <w:color w:val="A4A4A4"/>
              </w:rPr>
              <w:t>Indicators of sustainable development.</w:t>
            </w:r>
          </w:p>
          <w:p w14:paraId="7086BD94" w14:textId="77777777" w:rsidR="002D6F56" w:rsidRPr="002D6F56" w:rsidRDefault="00EE46C9" w:rsidP="002D6F56">
            <w:pPr>
              <w:numPr>
                <w:ilvl w:val="0"/>
                <w:numId w:val="4"/>
              </w:numPr>
              <w:pBdr>
                <w:top w:val="nil"/>
                <w:left w:val="nil"/>
                <w:bottom w:val="nil"/>
                <w:right w:val="nil"/>
                <w:between w:val="nil"/>
              </w:pBdr>
              <w:tabs>
                <w:tab w:val="left" w:pos="825"/>
              </w:tabs>
              <w:ind w:left="360" w:right="92"/>
              <w:jc w:val="both"/>
              <w:rPr>
                <w:color w:val="000000"/>
              </w:rPr>
            </w:pPr>
            <w:r w:rsidRPr="00536C0C">
              <w:rPr>
                <w:color w:val="A4A4A4"/>
              </w:rPr>
              <w:t>Stakeholder engagement: Identify and consult stakeholders. What partnerships or legal means (appeals, grievance) are in place / necessary to ensure the fundamental rights of the stakeholders?</w:t>
            </w:r>
          </w:p>
          <w:p w14:paraId="4337744F" w14:textId="61F0DE23" w:rsidR="00EE46C9" w:rsidRPr="002D6F56" w:rsidRDefault="00EE46C9" w:rsidP="002D6F56">
            <w:pPr>
              <w:numPr>
                <w:ilvl w:val="0"/>
                <w:numId w:val="4"/>
              </w:numPr>
              <w:pBdr>
                <w:top w:val="nil"/>
                <w:left w:val="nil"/>
                <w:bottom w:val="nil"/>
                <w:right w:val="nil"/>
                <w:between w:val="nil"/>
              </w:pBdr>
              <w:tabs>
                <w:tab w:val="left" w:pos="825"/>
              </w:tabs>
              <w:ind w:left="360" w:right="92"/>
              <w:jc w:val="both"/>
              <w:rPr>
                <w:color w:val="000000"/>
              </w:rPr>
            </w:pPr>
            <w:r w:rsidRPr="002D6F56">
              <w:rPr>
                <w:color w:val="A4A4A4"/>
              </w:rPr>
              <w:t>Exit strategy: Explain, if applicable, to what extent the activity is expected to transition to a self-sustaining mode after Article 6.2 engagement ceases.</w:t>
            </w:r>
          </w:p>
        </w:tc>
      </w:tr>
      <w:tr w:rsidR="00EE46C9" w:rsidRPr="00ED20E5" w14:paraId="3036495A" w14:textId="77777777">
        <w:tc>
          <w:tcPr>
            <w:tcW w:w="2689" w:type="dxa"/>
          </w:tcPr>
          <w:p w14:paraId="6205712E" w14:textId="0752197B" w:rsidR="00EE46C9" w:rsidRPr="00ED20E5" w:rsidRDefault="00EE46C9" w:rsidP="00EE46C9">
            <w:pPr>
              <w:pBdr>
                <w:top w:val="nil"/>
                <w:left w:val="nil"/>
                <w:bottom w:val="nil"/>
                <w:right w:val="nil"/>
                <w:between w:val="nil"/>
              </w:pBdr>
              <w:ind w:right="295"/>
              <w:rPr>
                <w:color w:val="000000"/>
              </w:rPr>
            </w:pPr>
            <w:r w:rsidRPr="00536C0C">
              <w:rPr>
                <w:color w:val="000000"/>
              </w:rPr>
              <w:t>4. Determination, monitoring and reporting of Mitigation Outcomes (max. 6,000 characters)</w:t>
            </w:r>
          </w:p>
        </w:tc>
        <w:tc>
          <w:tcPr>
            <w:tcW w:w="6651" w:type="dxa"/>
          </w:tcPr>
          <w:p w14:paraId="15030C78" w14:textId="77777777" w:rsidR="00EE46C9" w:rsidRPr="00536C0C" w:rsidRDefault="00EE46C9" w:rsidP="00EE46C9">
            <w:pPr>
              <w:pBdr>
                <w:top w:val="nil"/>
                <w:left w:val="nil"/>
                <w:bottom w:val="nil"/>
                <w:right w:val="nil"/>
                <w:between w:val="nil"/>
              </w:pBdr>
              <w:spacing w:before="1"/>
              <w:ind w:right="95"/>
              <w:rPr>
                <w:iCs/>
                <w:color w:val="A4A4A4"/>
              </w:rPr>
            </w:pPr>
            <w:permStart w:id="2038771240" w:edGrp="everyone"/>
          </w:p>
          <w:p w14:paraId="310217F5" w14:textId="77777777" w:rsidR="00EE46C9" w:rsidRPr="00536C0C" w:rsidRDefault="00EE46C9" w:rsidP="00EE46C9">
            <w:pPr>
              <w:pBdr>
                <w:top w:val="nil"/>
                <w:left w:val="nil"/>
                <w:bottom w:val="nil"/>
                <w:right w:val="nil"/>
                <w:between w:val="nil"/>
              </w:pBdr>
              <w:spacing w:before="1"/>
              <w:ind w:right="95"/>
              <w:rPr>
                <w:iCs/>
                <w:color w:val="A4A4A4"/>
              </w:rPr>
            </w:pPr>
          </w:p>
          <w:p w14:paraId="385DECF8" w14:textId="77777777" w:rsidR="00EE46C9" w:rsidRPr="00536C0C" w:rsidRDefault="00EE46C9" w:rsidP="00EE46C9">
            <w:pPr>
              <w:pBdr>
                <w:top w:val="nil"/>
                <w:left w:val="nil"/>
                <w:bottom w:val="nil"/>
                <w:right w:val="nil"/>
                <w:between w:val="nil"/>
              </w:pBdr>
              <w:spacing w:before="1"/>
              <w:ind w:right="95"/>
              <w:rPr>
                <w:iCs/>
                <w:color w:val="A4A4A4"/>
              </w:rPr>
            </w:pPr>
          </w:p>
          <w:p w14:paraId="0658AD34" w14:textId="77777777" w:rsidR="00EE46C9" w:rsidRPr="00536C0C" w:rsidRDefault="00EE46C9" w:rsidP="00EE46C9">
            <w:pPr>
              <w:pBdr>
                <w:top w:val="nil"/>
                <w:left w:val="nil"/>
                <w:bottom w:val="nil"/>
                <w:right w:val="nil"/>
                <w:between w:val="nil"/>
              </w:pBdr>
              <w:spacing w:before="1"/>
              <w:ind w:right="95"/>
              <w:rPr>
                <w:iCs/>
                <w:color w:val="A4A4A4"/>
              </w:rPr>
            </w:pPr>
          </w:p>
          <w:p w14:paraId="12F965D5" w14:textId="77777777" w:rsidR="00EE46C9" w:rsidRPr="00536C0C" w:rsidRDefault="00EE46C9" w:rsidP="00EE46C9">
            <w:pPr>
              <w:pBdr>
                <w:top w:val="nil"/>
                <w:left w:val="nil"/>
                <w:bottom w:val="nil"/>
                <w:right w:val="nil"/>
                <w:between w:val="nil"/>
              </w:pBdr>
              <w:spacing w:before="1"/>
              <w:ind w:right="95"/>
              <w:rPr>
                <w:iCs/>
                <w:color w:val="A4A4A4"/>
              </w:rPr>
            </w:pPr>
          </w:p>
          <w:p w14:paraId="04C449DD" w14:textId="77777777" w:rsidR="00EE46C9" w:rsidRPr="00536C0C" w:rsidRDefault="00EE46C9" w:rsidP="00EE46C9">
            <w:pPr>
              <w:pBdr>
                <w:top w:val="nil"/>
                <w:left w:val="nil"/>
                <w:bottom w:val="nil"/>
                <w:right w:val="nil"/>
                <w:between w:val="nil"/>
              </w:pBdr>
              <w:spacing w:before="1"/>
              <w:ind w:right="95"/>
              <w:rPr>
                <w:iCs/>
                <w:color w:val="A4A4A4"/>
              </w:rPr>
            </w:pPr>
          </w:p>
          <w:p w14:paraId="79526093" w14:textId="77777777" w:rsidR="00EE46C9" w:rsidRPr="00536C0C" w:rsidRDefault="00EE46C9" w:rsidP="00EE46C9">
            <w:pPr>
              <w:pBdr>
                <w:top w:val="nil"/>
                <w:left w:val="nil"/>
                <w:bottom w:val="nil"/>
                <w:right w:val="nil"/>
                <w:between w:val="nil"/>
              </w:pBdr>
              <w:spacing w:before="1"/>
              <w:ind w:right="95"/>
              <w:rPr>
                <w:iCs/>
                <w:color w:val="A4A4A4"/>
              </w:rPr>
            </w:pPr>
          </w:p>
          <w:p w14:paraId="684FD791" w14:textId="77777777" w:rsidR="00EE46C9" w:rsidRPr="00536C0C" w:rsidRDefault="00EE46C9" w:rsidP="00EE46C9">
            <w:pPr>
              <w:pBdr>
                <w:top w:val="nil"/>
                <w:left w:val="nil"/>
                <w:bottom w:val="nil"/>
                <w:right w:val="nil"/>
                <w:between w:val="nil"/>
              </w:pBdr>
              <w:spacing w:before="1"/>
              <w:ind w:right="95"/>
              <w:rPr>
                <w:iCs/>
                <w:color w:val="A4A4A4"/>
              </w:rPr>
            </w:pPr>
          </w:p>
          <w:p w14:paraId="5A0DD2BB" w14:textId="77777777" w:rsidR="00EE46C9" w:rsidRPr="00536C0C" w:rsidRDefault="00EE46C9" w:rsidP="00EE46C9">
            <w:pPr>
              <w:pBdr>
                <w:top w:val="nil"/>
                <w:left w:val="nil"/>
                <w:bottom w:val="nil"/>
                <w:right w:val="nil"/>
                <w:between w:val="nil"/>
              </w:pBdr>
              <w:spacing w:before="1"/>
              <w:ind w:right="95"/>
              <w:rPr>
                <w:iCs/>
                <w:color w:val="A4A4A4"/>
              </w:rPr>
            </w:pPr>
          </w:p>
          <w:p w14:paraId="5F5A2FD7" w14:textId="77777777" w:rsidR="00EE46C9" w:rsidRPr="00536C0C" w:rsidRDefault="00EE46C9" w:rsidP="00EE46C9">
            <w:pPr>
              <w:pBdr>
                <w:top w:val="nil"/>
                <w:left w:val="nil"/>
                <w:bottom w:val="nil"/>
                <w:right w:val="nil"/>
                <w:between w:val="nil"/>
              </w:pBdr>
              <w:spacing w:before="1"/>
              <w:ind w:right="95"/>
              <w:rPr>
                <w:iCs/>
                <w:color w:val="A4A4A4"/>
              </w:rPr>
            </w:pPr>
          </w:p>
          <w:p w14:paraId="21EA3821" w14:textId="77777777" w:rsidR="00EE46C9" w:rsidRPr="00536C0C" w:rsidRDefault="00EE46C9" w:rsidP="00EE46C9">
            <w:pPr>
              <w:pBdr>
                <w:top w:val="nil"/>
                <w:left w:val="nil"/>
                <w:bottom w:val="nil"/>
                <w:right w:val="nil"/>
                <w:between w:val="nil"/>
              </w:pBdr>
              <w:spacing w:before="1"/>
              <w:ind w:right="95"/>
              <w:rPr>
                <w:iCs/>
                <w:color w:val="A4A4A4"/>
              </w:rPr>
            </w:pPr>
          </w:p>
          <w:permEnd w:id="2038771240"/>
          <w:p w14:paraId="3178087B" w14:textId="77777777" w:rsidR="00EE46C9" w:rsidRPr="00536C0C" w:rsidRDefault="00EE46C9" w:rsidP="00EE46C9">
            <w:pPr>
              <w:pBdr>
                <w:top w:val="nil"/>
                <w:left w:val="nil"/>
                <w:bottom w:val="nil"/>
                <w:right w:val="nil"/>
                <w:between w:val="nil"/>
              </w:pBdr>
              <w:spacing w:before="1"/>
              <w:ind w:right="95"/>
              <w:rPr>
                <w:i/>
                <w:color w:val="000000"/>
              </w:rPr>
            </w:pPr>
            <w:r w:rsidRPr="00536C0C">
              <w:rPr>
                <w:i/>
                <w:color w:val="A4A4A4"/>
              </w:rPr>
              <w:t xml:space="preserve">(Describe the detailed procedures for determining the Mitigation </w:t>
            </w:r>
            <w:r w:rsidRPr="00536C0C">
              <w:rPr>
                <w:i/>
                <w:color w:val="A4A4A4"/>
              </w:rPr>
              <w:lastRenderedPageBreak/>
              <w:t>Outcomes for which ITMOs shall be created. Describe how the Mitigation Outcomes will be monitored and reported.)</w:t>
            </w:r>
          </w:p>
          <w:p w14:paraId="64EA1CE4" w14:textId="77777777" w:rsidR="00EE46C9" w:rsidRPr="00536C0C" w:rsidRDefault="00EE46C9" w:rsidP="00EE46C9">
            <w:pPr>
              <w:numPr>
                <w:ilvl w:val="0"/>
                <w:numId w:val="3"/>
              </w:numPr>
              <w:pBdr>
                <w:top w:val="nil"/>
                <w:left w:val="nil"/>
                <w:bottom w:val="nil"/>
                <w:right w:val="nil"/>
                <w:between w:val="nil"/>
              </w:pBdr>
              <w:tabs>
                <w:tab w:val="left" w:pos="825"/>
              </w:tabs>
              <w:ind w:right="93"/>
              <w:jc w:val="both"/>
              <w:rPr>
                <w:color w:val="000000"/>
              </w:rPr>
            </w:pPr>
            <w:r w:rsidRPr="00536C0C">
              <w:rPr>
                <w:color w:val="A4A4A4"/>
              </w:rPr>
              <w:t>Quantification of mitigation outcomes: Describe how the mitigation outcomes are determined relative to the crediting baseline. List the parameters defined ex-ante as well as those measured. Provide reference if a known methodology is used (e.g., GS, VCS).</w:t>
            </w:r>
          </w:p>
          <w:p w14:paraId="6EFB0D33" w14:textId="0463383D" w:rsidR="00EE46C9" w:rsidRPr="00ED20E5" w:rsidRDefault="00EE46C9" w:rsidP="00EE46C9">
            <w:pPr>
              <w:numPr>
                <w:ilvl w:val="0"/>
                <w:numId w:val="3"/>
              </w:numPr>
              <w:pBdr>
                <w:top w:val="nil"/>
                <w:left w:val="nil"/>
                <w:bottom w:val="nil"/>
                <w:right w:val="nil"/>
                <w:between w:val="nil"/>
              </w:pBdr>
              <w:tabs>
                <w:tab w:val="left" w:pos="825"/>
              </w:tabs>
              <w:ind w:right="93"/>
              <w:jc w:val="both"/>
              <w:rPr>
                <w:color w:val="000000"/>
              </w:rPr>
            </w:pPr>
            <w:r w:rsidRPr="00536C0C">
              <w:rPr>
                <w:color w:val="A4A4A4"/>
              </w:rPr>
              <w:t>Data acquisition: Describe the acquisition of data used to calculate mitigation outcomes.</w:t>
            </w:r>
          </w:p>
        </w:tc>
      </w:tr>
      <w:tr w:rsidR="00EE46C9" w:rsidRPr="00ED20E5" w14:paraId="15DE4FB6" w14:textId="77777777">
        <w:tc>
          <w:tcPr>
            <w:tcW w:w="2689" w:type="dxa"/>
          </w:tcPr>
          <w:p w14:paraId="2DA8C3DC" w14:textId="2B00C918" w:rsidR="00EE46C9" w:rsidRPr="00ED20E5" w:rsidRDefault="00EE46C9" w:rsidP="00EE46C9">
            <w:pPr>
              <w:pBdr>
                <w:top w:val="nil"/>
                <w:left w:val="nil"/>
                <w:bottom w:val="nil"/>
                <w:right w:val="nil"/>
                <w:between w:val="nil"/>
              </w:pBdr>
              <w:ind w:right="295"/>
              <w:rPr>
                <w:color w:val="000000"/>
              </w:rPr>
            </w:pPr>
            <w:r w:rsidRPr="00536C0C">
              <w:rPr>
                <w:color w:val="000000"/>
              </w:rPr>
              <w:lastRenderedPageBreak/>
              <w:t>5. Permanence (max. 4,000 characters)</w:t>
            </w:r>
          </w:p>
        </w:tc>
        <w:tc>
          <w:tcPr>
            <w:tcW w:w="6651" w:type="dxa"/>
          </w:tcPr>
          <w:p w14:paraId="2E3E8F51" w14:textId="77777777" w:rsidR="00EE46C9" w:rsidRPr="00536C0C" w:rsidRDefault="00EE46C9" w:rsidP="00EE46C9">
            <w:pPr>
              <w:pBdr>
                <w:top w:val="nil"/>
                <w:left w:val="nil"/>
                <w:bottom w:val="nil"/>
                <w:right w:val="nil"/>
                <w:between w:val="nil"/>
              </w:pBdr>
              <w:rPr>
                <w:color w:val="000000"/>
              </w:rPr>
            </w:pPr>
            <w:permStart w:id="24264077" w:edGrp="everyone"/>
          </w:p>
          <w:p w14:paraId="310CD0A5" w14:textId="77777777" w:rsidR="00EE46C9" w:rsidRPr="00536C0C" w:rsidRDefault="00EE46C9" w:rsidP="00EE46C9">
            <w:pPr>
              <w:pBdr>
                <w:top w:val="nil"/>
                <w:left w:val="nil"/>
                <w:bottom w:val="nil"/>
                <w:right w:val="nil"/>
                <w:between w:val="nil"/>
              </w:pBdr>
              <w:rPr>
                <w:color w:val="000000"/>
              </w:rPr>
            </w:pPr>
          </w:p>
          <w:p w14:paraId="53AD28F3" w14:textId="77777777" w:rsidR="00EE46C9" w:rsidRPr="00536C0C" w:rsidRDefault="00EE46C9" w:rsidP="00EE46C9">
            <w:pPr>
              <w:pBdr>
                <w:top w:val="nil"/>
                <w:left w:val="nil"/>
                <w:bottom w:val="nil"/>
                <w:right w:val="nil"/>
                <w:between w:val="nil"/>
              </w:pBdr>
              <w:rPr>
                <w:color w:val="000000"/>
              </w:rPr>
            </w:pPr>
          </w:p>
          <w:p w14:paraId="3508D868" w14:textId="77777777" w:rsidR="00EE46C9" w:rsidRPr="00536C0C" w:rsidRDefault="00EE46C9" w:rsidP="00EE46C9">
            <w:pPr>
              <w:pBdr>
                <w:top w:val="nil"/>
                <w:left w:val="nil"/>
                <w:bottom w:val="nil"/>
                <w:right w:val="nil"/>
                <w:between w:val="nil"/>
              </w:pBdr>
              <w:rPr>
                <w:color w:val="000000"/>
              </w:rPr>
            </w:pPr>
          </w:p>
          <w:p w14:paraId="2F62D75D" w14:textId="77777777" w:rsidR="00EE46C9" w:rsidRPr="00536C0C" w:rsidRDefault="00EE46C9" w:rsidP="00EE46C9">
            <w:pPr>
              <w:pBdr>
                <w:top w:val="nil"/>
                <w:left w:val="nil"/>
                <w:bottom w:val="nil"/>
                <w:right w:val="nil"/>
                <w:between w:val="nil"/>
              </w:pBdr>
              <w:rPr>
                <w:color w:val="000000"/>
              </w:rPr>
            </w:pPr>
          </w:p>
          <w:p w14:paraId="7DECCC7E" w14:textId="77777777" w:rsidR="00EE46C9" w:rsidRPr="00536C0C" w:rsidRDefault="00EE46C9" w:rsidP="00EE46C9">
            <w:pPr>
              <w:pBdr>
                <w:top w:val="nil"/>
                <w:left w:val="nil"/>
                <w:bottom w:val="nil"/>
                <w:right w:val="nil"/>
                <w:between w:val="nil"/>
              </w:pBdr>
              <w:rPr>
                <w:color w:val="000000"/>
              </w:rPr>
            </w:pPr>
          </w:p>
          <w:p w14:paraId="006E0972" w14:textId="77777777" w:rsidR="00EE46C9" w:rsidRPr="00536C0C" w:rsidRDefault="00EE46C9" w:rsidP="00EE46C9">
            <w:pPr>
              <w:pBdr>
                <w:top w:val="nil"/>
                <w:left w:val="nil"/>
                <w:bottom w:val="nil"/>
                <w:right w:val="nil"/>
                <w:between w:val="nil"/>
              </w:pBdr>
              <w:rPr>
                <w:color w:val="000000"/>
              </w:rPr>
            </w:pPr>
          </w:p>
          <w:p w14:paraId="186CFDB5" w14:textId="77777777" w:rsidR="00EE46C9" w:rsidRPr="00536C0C" w:rsidRDefault="00EE46C9" w:rsidP="00EE46C9">
            <w:pPr>
              <w:pBdr>
                <w:top w:val="nil"/>
                <w:left w:val="nil"/>
                <w:bottom w:val="nil"/>
                <w:right w:val="nil"/>
                <w:between w:val="nil"/>
              </w:pBdr>
              <w:rPr>
                <w:color w:val="000000"/>
              </w:rPr>
            </w:pPr>
          </w:p>
          <w:p w14:paraId="284DD170" w14:textId="77777777" w:rsidR="00EE46C9" w:rsidRPr="00536C0C" w:rsidRDefault="00EE46C9" w:rsidP="00EE46C9">
            <w:pPr>
              <w:pBdr>
                <w:top w:val="nil"/>
                <w:left w:val="nil"/>
                <w:bottom w:val="nil"/>
                <w:right w:val="nil"/>
                <w:between w:val="nil"/>
              </w:pBdr>
              <w:rPr>
                <w:color w:val="000000"/>
              </w:rPr>
            </w:pPr>
          </w:p>
          <w:p w14:paraId="4C687C02" w14:textId="77777777" w:rsidR="00EE46C9" w:rsidRPr="00536C0C" w:rsidRDefault="00EE46C9" w:rsidP="00EE46C9">
            <w:pPr>
              <w:pBdr>
                <w:top w:val="nil"/>
                <w:left w:val="nil"/>
                <w:bottom w:val="nil"/>
                <w:right w:val="nil"/>
                <w:between w:val="nil"/>
              </w:pBdr>
              <w:rPr>
                <w:color w:val="000000"/>
              </w:rPr>
            </w:pPr>
          </w:p>
          <w:permEnd w:id="24264077"/>
          <w:p w14:paraId="78BA15AC" w14:textId="5F6A3167" w:rsidR="00EE46C9" w:rsidRPr="00ED20E5" w:rsidRDefault="00EE46C9" w:rsidP="00EE46C9">
            <w:pPr>
              <w:pBdr>
                <w:top w:val="nil"/>
                <w:left w:val="nil"/>
                <w:bottom w:val="nil"/>
                <w:right w:val="nil"/>
                <w:between w:val="nil"/>
              </w:pBdr>
              <w:spacing w:before="1"/>
              <w:ind w:right="95"/>
              <w:rPr>
                <w:i/>
                <w:color w:val="A4A4A4"/>
              </w:rPr>
            </w:pPr>
            <w:r w:rsidRPr="00536C0C">
              <w:rPr>
                <w:i/>
                <w:color w:val="A4A4A4"/>
              </w:rPr>
              <w:t>(Describe the risk of reversal, if any, of the emissions reductions or removals of the proposed mitigation activity. Where there is a risk of reversal, describe the measures to be put in place to monitor, mitigate and compensate any material reversal of the certified emissions reductions or removals.)</w:t>
            </w:r>
          </w:p>
        </w:tc>
      </w:tr>
      <w:tr w:rsidR="00EE46C9" w:rsidRPr="00ED20E5" w14:paraId="76AD7779" w14:textId="77777777">
        <w:tc>
          <w:tcPr>
            <w:tcW w:w="2689" w:type="dxa"/>
          </w:tcPr>
          <w:p w14:paraId="0CA4C612" w14:textId="0975747C" w:rsidR="00EE46C9" w:rsidRPr="00ED20E5" w:rsidRDefault="00EE46C9" w:rsidP="00EE46C9">
            <w:pPr>
              <w:pBdr>
                <w:top w:val="nil"/>
                <w:left w:val="nil"/>
                <w:bottom w:val="nil"/>
                <w:right w:val="nil"/>
                <w:between w:val="nil"/>
              </w:pBdr>
              <w:ind w:right="295"/>
              <w:rPr>
                <w:color w:val="000000"/>
              </w:rPr>
            </w:pPr>
            <w:r w:rsidRPr="00536C0C">
              <w:rPr>
                <w:color w:val="000000"/>
              </w:rPr>
              <w:t>6. No leakage (max. 4,000 characters)</w:t>
            </w:r>
          </w:p>
        </w:tc>
        <w:tc>
          <w:tcPr>
            <w:tcW w:w="6651" w:type="dxa"/>
          </w:tcPr>
          <w:p w14:paraId="4A9CBBC1" w14:textId="77777777" w:rsidR="00EE46C9" w:rsidRPr="00536C0C" w:rsidRDefault="00EE46C9" w:rsidP="00EE46C9">
            <w:pPr>
              <w:pBdr>
                <w:top w:val="nil"/>
                <w:left w:val="nil"/>
                <w:bottom w:val="nil"/>
                <w:right w:val="nil"/>
                <w:between w:val="nil"/>
              </w:pBdr>
              <w:rPr>
                <w:iCs/>
                <w:color w:val="A4A4A4"/>
              </w:rPr>
            </w:pPr>
            <w:permStart w:id="1765218024" w:edGrp="everyone"/>
          </w:p>
          <w:p w14:paraId="79DBC895" w14:textId="77777777" w:rsidR="00EE46C9" w:rsidRPr="00536C0C" w:rsidRDefault="00EE46C9" w:rsidP="00EE46C9">
            <w:pPr>
              <w:pBdr>
                <w:top w:val="nil"/>
                <w:left w:val="nil"/>
                <w:bottom w:val="nil"/>
                <w:right w:val="nil"/>
                <w:between w:val="nil"/>
              </w:pBdr>
              <w:rPr>
                <w:iCs/>
                <w:color w:val="A4A4A4"/>
              </w:rPr>
            </w:pPr>
          </w:p>
          <w:p w14:paraId="7FAAE46D" w14:textId="77777777" w:rsidR="00EE46C9" w:rsidRPr="00536C0C" w:rsidRDefault="00EE46C9" w:rsidP="00EE46C9">
            <w:pPr>
              <w:pBdr>
                <w:top w:val="nil"/>
                <w:left w:val="nil"/>
                <w:bottom w:val="nil"/>
                <w:right w:val="nil"/>
                <w:between w:val="nil"/>
              </w:pBdr>
              <w:rPr>
                <w:iCs/>
                <w:color w:val="A4A4A4"/>
              </w:rPr>
            </w:pPr>
          </w:p>
          <w:p w14:paraId="5A0A23CE" w14:textId="77777777" w:rsidR="00EE46C9" w:rsidRPr="00536C0C" w:rsidRDefault="00EE46C9" w:rsidP="00EE46C9">
            <w:pPr>
              <w:pBdr>
                <w:top w:val="nil"/>
                <w:left w:val="nil"/>
                <w:bottom w:val="nil"/>
                <w:right w:val="nil"/>
                <w:between w:val="nil"/>
              </w:pBdr>
              <w:rPr>
                <w:iCs/>
                <w:color w:val="A4A4A4"/>
              </w:rPr>
            </w:pPr>
          </w:p>
          <w:p w14:paraId="520C7991" w14:textId="77777777" w:rsidR="00EE46C9" w:rsidRPr="00536C0C" w:rsidRDefault="00EE46C9" w:rsidP="00EE46C9">
            <w:pPr>
              <w:pBdr>
                <w:top w:val="nil"/>
                <w:left w:val="nil"/>
                <w:bottom w:val="nil"/>
                <w:right w:val="nil"/>
                <w:between w:val="nil"/>
              </w:pBdr>
              <w:rPr>
                <w:iCs/>
                <w:color w:val="A4A4A4"/>
              </w:rPr>
            </w:pPr>
          </w:p>
          <w:p w14:paraId="43A08073" w14:textId="77777777" w:rsidR="00EE46C9" w:rsidRPr="00536C0C" w:rsidRDefault="00EE46C9" w:rsidP="00EE46C9">
            <w:pPr>
              <w:pBdr>
                <w:top w:val="nil"/>
                <w:left w:val="nil"/>
                <w:bottom w:val="nil"/>
                <w:right w:val="nil"/>
                <w:between w:val="nil"/>
              </w:pBdr>
              <w:rPr>
                <w:iCs/>
                <w:color w:val="A4A4A4"/>
              </w:rPr>
            </w:pPr>
          </w:p>
          <w:p w14:paraId="7F6C8E45" w14:textId="77777777" w:rsidR="00EE46C9" w:rsidRPr="00536C0C" w:rsidRDefault="00EE46C9" w:rsidP="00EE46C9">
            <w:pPr>
              <w:pBdr>
                <w:top w:val="nil"/>
                <w:left w:val="nil"/>
                <w:bottom w:val="nil"/>
                <w:right w:val="nil"/>
                <w:between w:val="nil"/>
              </w:pBdr>
              <w:rPr>
                <w:iCs/>
                <w:color w:val="A4A4A4"/>
              </w:rPr>
            </w:pPr>
          </w:p>
          <w:p w14:paraId="029AECC0" w14:textId="77777777" w:rsidR="00EE46C9" w:rsidRPr="00536C0C" w:rsidRDefault="00EE46C9" w:rsidP="00EE46C9">
            <w:pPr>
              <w:pBdr>
                <w:top w:val="nil"/>
                <w:left w:val="nil"/>
                <w:bottom w:val="nil"/>
                <w:right w:val="nil"/>
                <w:between w:val="nil"/>
              </w:pBdr>
              <w:rPr>
                <w:iCs/>
                <w:color w:val="A4A4A4"/>
              </w:rPr>
            </w:pPr>
          </w:p>
          <w:p w14:paraId="0C7922A6" w14:textId="77777777" w:rsidR="00EE46C9" w:rsidRPr="00536C0C" w:rsidRDefault="00EE46C9" w:rsidP="00EE46C9">
            <w:pPr>
              <w:pBdr>
                <w:top w:val="nil"/>
                <w:left w:val="nil"/>
                <w:bottom w:val="nil"/>
                <w:right w:val="nil"/>
                <w:between w:val="nil"/>
              </w:pBdr>
              <w:rPr>
                <w:iCs/>
                <w:color w:val="A4A4A4"/>
              </w:rPr>
            </w:pPr>
          </w:p>
          <w:p w14:paraId="1E32E3D2" w14:textId="77777777" w:rsidR="00EE46C9" w:rsidRPr="00536C0C" w:rsidRDefault="00EE46C9" w:rsidP="00EE46C9">
            <w:pPr>
              <w:pBdr>
                <w:top w:val="nil"/>
                <w:left w:val="nil"/>
                <w:bottom w:val="nil"/>
                <w:right w:val="nil"/>
                <w:between w:val="nil"/>
              </w:pBdr>
              <w:rPr>
                <w:iCs/>
                <w:color w:val="A4A4A4"/>
              </w:rPr>
            </w:pPr>
          </w:p>
          <w:p w14:paraId="215AAB86" w14:textId="77777777" w:rsidR="00EE46C9" w:rsidRPr="00536C0C" w:rsidRDefault="00EE46C9" w:rsidP="00EE46C9">
            <w:pPr>
              <w:pBdr>
                <w:top w:val="nil"/>
                <w:left w:val="nil"/>
                <w:bottom w:val="nil"/>
                <w:right w:val="nil"/>
                <w:between w:val="nil"/>
              </w:pBdr>
              <w:rPr>
                <w:iCs/>
                <w:color w:val="A4A4A4"/>
              </w:rPr>
            </w:pPr>
          </w:p>
          <w:p w14:paraId="2E72FFC5" w14:textId="77777777" w:rsidR="00EE46C9" w:rsidRPr="00536C0C" w:rsidRDefault="00EE46C9" w:rsidP="00EE46C9">
            <w:pPr>
              <w:pBdr>
                <w:top w:val="nil"/>
                <w:left w:val="nil"/>
                <w:bottom w:val="nil"/>
                <w:right w:val="nil"/>
                <w:between w:val="nil"/>
              </w:pBdr>
              <w:rPr>
                <w:iCs/>
                <w:color w:val="A4A4A4"/>
              </w:rPr>
            </w:pPr>
          </w:p>
          <w:permEnd w:id="1765218024"/>
          <w:p w14:paraId="0FB039FE" w14:textId="0CCB00B9" w:rsidR="00EE46C9" w:rsidRPr="00ED20E5" w:rsidRDefault="00EE46C9" w:rsidP="00EE46C9">
            <w:pPr>
              <w:pBdr>
                <w:top w:val="nil"/>
                <w:left w:val="nil"/>
                <w:bottom w:val="nil"/>
                <w:right w:val="nil"/>
                <w:between w:val="nil"/>
              </w:pBdr>
              <w:rPr>
                <w:i/>
                <w:color w:val="A4A4A4"/>
              </w:rPr>
            </w:pPr>
            <w:r w:rsidRPr="00536C0C">
              <w:rPr>
                <w:i/>
                <w:color w:val="A4A4A4"/>
              </w:rPr>
              <w:t>(Describe the risk of leakage, if any, of the proposed mitigation activity which may result in a material increase in emissions elsewhere. Where there is a risk of a material increase in emissions elsewhere, describe the measures to be put in place to monitor, mitigate and compensate for any such material increase in emissions.)</w:t>
            </w:r>
          </w:p>
        </w:tc>
      </w:tr>
      <w:tr w:rsidR="00EE46C9" w:rsidRPr="00ED20E5" w14:paraId="42887FF9" w14:textId="77777777">
        <w:tc>
          <w:tcPr>
            <w:tcW w:w="2689" w:type="dxa"/>
          </w:tcPr>
          <w:p w14:paraId="77CD519E" w14:textId="6467E9FD" w:rsidR="00EE46C9" w:rsidRPr="00ED20E5" w:rsidRDefault="00EE46C9" w:rsidP="00EE46C9">
            <w:pPr>
              <w:pBdr>
                <w:top w:val="nil"/>
                <w:left w:val="nil"/>
                <w:bottom w:val="nil"/>
                <w:right w:val="nil"/>
                <w:between w:val="nil"/>
              </w:pBdr>
              <w:ind w:right="295"/>
              <w:rPr>
                <w:color w:val="000000"/>
              </w:rPr>
            </w:pPr>
            <w:r w:rsidRPr="00536C0C">
              <w:rPr>
                <w:color w:val="000000"/>
              </w:rPr>
              <w:t>7. Activity Governance (max. 8,000 characters)</w:t>
            </w:r>
          </w:p>
        </w:tc>
        <w:tc>
          <w:tcPr>
            <w:tcW w:w="6651" w:type="dxa"/>
          </w:tcPr>
          <w:p w14:paraId="6BE79FBC" w14:textId="77777777" w:rsidR="00EE46C9" w:rsidRPr="00536C0C" w:rsidRDefault="00EE46C9" w:rsidP="00EE46C9">
            <w:pPr>
              <w:pBdr>
                <w:top w:val="nil"/>
                <w:left w:val="nil"/>
                <w:bottom w:val="nil"/>
                <w:right w:val="nil"/>
                <w:between w:val="nil"/>
              </w:pBdr>
              <w:tabs>
                <w:tab w:val="left" w:pos="825"/>
              </w:tabs>
              <w:ind w:right="94"/>
              <w:jc w:val="both"/>
              <w:rPr>
                <w:color w:val="000000"/>
              </w:rPr>
            </w:pPr>
            <w:permStart w:id="1056056149" w:edGrp="everyone"/>
          </w:p>
          <w:p w14:paraId="2FE7E2D7" w14:textId="77777777" w:rsidR="00EE46C9" w:rsidRPr="00536C0C" w:rsidRDefault="00EE46C9" w:rsidP="00EE46C9">
            <w:pPr>
              <w:pBdr>
                <w:top w:val="nil"/>
                <w:left w:val="nil"/>
                <w:bottom w:val="nil"/>
                <w:right w:val="nil"/>
                <w:between w:val="nil"/>
              </w:pBdr>
              <w:tabs>
                <w:tab w:val="left" w:pos="825"/>
              </w:tabs>
              <w:ind w:right="94"/>
              <w:jc w:val="both"/>
              <w:rPr>
                <w:color w:val="000000"/>
              </w:rPr>
            </w:pPr>
          </w:p>
          <w:p w14:paraId="6DF61490" w14:textId="77777777" w:rsidR="00EE46C9" w:rsidRPr="00536C0C" w:rsidRDefault="00EE46C9" w:rsidP="00EE46C9">
            <w:pPr>
              <w:pBdr>
                <w:top w:val="nil"/>
                <w:left w:val="nil"/>
                <w:bottom w:val="nil"/>
                <w:right w:val="nil"/>
                <w:between w:val="nil"/>
              </w:pBdr>
              <w:tabs>
                <w:tab w:val="left" w:pos="825"/>
              </w:tabs>
              <w:ind w:right="94"/>
              <w:jc w:val="both"/>
              <w:rPr>
                <w:color w:val="000000"/>
              </w:rPr>
            </w:pPr>
          </w:p>
          <w:p w14:paraId="147FDCF0" w14:textId="77777777" w:rsidR="00EE46C9" w:rsidRPr="00536C0C" w:rsidRDefault="00EE46C9" w:rsidP="00EE46C9">
            <w:pPr>
              <w:pBdr>
                <w:top w:val="nil"/>
                <w:left w:val="nil"/>
                <w:bottom w:val="nil"/>
                <w:right w:val="nil"/>
                <w:between w:val="nil"/>
              </w:pBdr>
              <w:tabs>
                <w:tab w:val="left" w:pos="825"/>
              </w:tabs>
              <w:ind w:right="94"/>
              <w:jc w:val="both"/>
              <w:rPr>
                <w:color w:val="000000"/>
              </w:rPr>
            </w:pPr>
          </w:p>
          <w:p w14:paraId="084BAA26" w14:textId="77777777" w:rsidR="00EE46C9" w:rsidRPr="00536C0C" w:rsidRDefault="00EE46C9" w:rsidP="00EE46C9">
            <w:pPr>
              <w:pBdr>
                <w:top w:val="nil"/>
                <w:left w:val="nil"/>
                <w:bottom w:val="nil"/>
                <w:right w:val="nil"/>
                <w:between w:val="nil"/>
              </w:pBdr>
              <w:tabs>
                <w:tab w:val="left" w:pos="825"/>
              </w:tabs>
              <w:ind w:right="94"/>
              <w:jc w:val="both"/>
              <w:rPr>
                <w:color w:val="000000"/>
              </w:rPr>
            </w:pPr>
          </w:p>
          <w:p w14:paraId="59CB27CE" w14:textId="77777777" w:rsidR="00EE46C9" w:rsidRPr="00536C0C" w:rsidRDefault="00EE46C9" w:rsidP="00EE46C9">
            <w:pPr>
              <w:pBdr>
                <w:top w:val="nil"/>
                <w:left w:val="nil"/>
                <w:bottom w:val="nil"/>
                <w:right w:val="nil"/>
                <w:between w:val="nil"/>
              </w:pBdr>
              <w:tabs>
                <w:tab w:val="left" w:pos="825"/>
              </w:tabs>
              <w:ind w:right="94"/>
              <w:jc w:val="both"/>
              <w:rPr>
                <w:color w:val="000000"/>
              </w:rPr>
            </w:pPr>
          </w:p>
          <w:p w14:paraId="61C2E5EC" w14:textId="77777777" w:rsidR="00EE46C9" w:rsidRPr="00536C0C" w:rsidRDefault="00EE46C9" w:rsidP="00EE46C9">
            <w:pPr>
              <w:pBdr>
                <w:top w:val="nil"/>
                <w:left w:val="nil"/>
                <w:bottom w:val="nil"/>
                <w:right w:val="nil"/>
                <w:between w:val="nil"/>
              </w:pBdr>
              <w:tabs>
                <w:tab w:val="left" w:pos="825"/>
              </w:tabs>
              <w:ind w:right="94"/>
              <w:jc w:val="both"/>
              <w:rPr>
                <w:color w:val="000000"/>
              </w:rPr>
            </w:pPr>
          </w:p>
          <w:p w14:paraId="0CFB71A5" w14:textId="77777777" w:rsidR="00EE46C9" w:rsidRPr="00536C0C" w:rsidRDefault="00EE46C9" w:rsidP="00EE46C9">
            <w:pPr>
              <w:pBdr>
                <w:top w:val="nil"/>
                <w:left w:val="nil"/>
                <w:bottom w:val="nil"/>
                <w:right w:val="nil"/>
                <w:between w:val="nil"/>
              </w:pBdr>
              <w:tabs>
                <w:tab w:val="left" w:pos="825"/>
              </w:tabs>
              <w:ind w:right="94"/>
              <w:jc w:val="both"/>
              <w:rPr>
                <w:color w:val="000000"/>
              </w:rPr>
            </w:pPr>
          </w:p>
          <w:p w14:paraId="2543716D" w14:textId="77777777" w:rsidR="00EE46C9" w:rsidRPr="00536C0C" w:rsidRDefault="00EE46C9" w:rsidP="00EE46C9">
            <w:pPr>
              <w:pBdr>
                <w:top w:val="nil"/>
                <w:left w:val="nil"/>
                <w:bottom w:val="nil"/>
                <w:right w:val="nil"/>
                <w:between w:val="nil"/>
              </w:pBdr>
              <w:tabs>
                <w:tab w:val="left" w:pos="825"/>
              </w:tabs>
              <w:ind w:right="94"/>
              <w:jc w:val="both"/>
              <w:rPr>
                <w:color w:val="000000"/>
              </w:rPr>
            </w:pPr>
          </w:p>
          <w:p w14:paraId="27633C10" w14:textId="77777777" w:rsidR="00EE46C9" w:rsidRPr="00536C0C" w:rsidRDefault="00EE46C9" w:rsidP="00EE46C9">
            <w:pPr>
              <w:pBdr>
                <w:top w:val="nil"/>
                <w:left w:val="nil"/>
                <w:bottom w:val="nil"/>
                <w:right w:val="nil"/>
                <w:between w:val="nil"/>
              </w:pBdr>
              <w:tabs>
                <w:tab w:val="left" w:pos="825"/>
              </w:tabs>
              <w:ind w:right="94"/>
              <w:jc w:val="both"/>
              <w:rPr>
                <w:color w:val="000000"/>
              </w:rPr>
            </w:pPr>
          </w:p>
          <w:p w14:paraId="25040702" w14:textId="77777777" w:rsidR="00EE46C9" w:rsidRPr="00536C0C" w:rsidRDefault="00EE46C9" w:rsidP="00EE46C9">
            <w:pPr>
              <w:pBdr>
                <w:top w:val="nil"/>
                <w:left w:val="nil"/>
                <w:bottom w:val="nil"/>
                <w:right w:val="nil"/>
                <w:between w:val="nil"/>
              </w:pBdr>
              <w:tabs>
                <w:tab w:val="left" w:pos="825"/>
              </w:tabs>
              <w:ind w:right="94"/>
              <w:jc w:val="both"/>
              <w:rPr>
                <w:color w:val="000000"/>
              </w:rPr>
            </w:pPr>
          </w:p>
          <w:p w14:paraId="268D9F5C" w14:textId="77777777" w:rsidR="00EE46C9" w:rsidRPr="00536C0C" w:rsidRDefault="00EE46C9" w:rsidP="00EE46C9">
            <w:pPr>
              <w:pBdr>
                <w:top w:val="nil"/>
                <w:left w:val="nil"/>
                <w:bottom w:val="nil"/>
                <w:right w:val="nil"/>
                <w:between w:val="nil"/>
              </w:pBdr>
              <w:tabs>
                <w:tab w:val="left" w:pos="825"/>
              </w:tabs>
              <w:ind w:right="94"/>
              <w:jc w:val="both"/>
              <w:rPr>
                <w:color w:val="000000"/>
              </w:rPr>
            </w:pPr>
          </w:p>
          <w:p w14:paraId="222758C7" w14:textId="77777777" w:rsidR="00EE46C9" w:rsidRPr="00536C0C" w:rsidRDefault="00EE46C9" w:rsidP="00EE46C9">
            <w:pPr>
              <w:pBdr>
                <w:top w:val="nil"/>
                <w:left w:val="nil"/>
                <w:bottom w:val="nil"/>
                <w:right w:val="nil"/>
                <w:between w:val="nil"/>
              </w:pBdr>
              <w:tabs>
                <w:tab w:val="left" w:pos="825"/>
              </w:tabs>
              <w:ind w:right="94"/>
              <w:jc w:val="both"/>
              <w:rPr>
                <w:color w:val="000000"/>
              </w:rPr>
            </w:pPr>
          </w:p>
          <w:permEnd w:id="1056056149"/>
          <w:p w14:paraId="5A85814A" w14:textId="77777777" w:rsidR="00EE46C9" w:rsidRPr="00536C0C" w:rsidRDefault="00EE46C9" w:rsidP="00EE46C9">
            <w:pPr>
              <w:numPr>
                <w:ilvl w:val="0"/>
                <w:numId w:val="7"/>
              </w:numPr>
              <w:pBdr>
                <w:top w:val="nil"/>
                <w:left w:val="nil"/>
                <w:bottom w:val="nil"/>
                <w:right w:val="nil"/>
                <w:between w:val="nil"/>
              </w:pBdr>
              <w:tabs>
                <w:tab w:val="left" w:pos="825"/>
              </w:tabs>
              <w:ind w:right="94"/>
              <w:jc w:val="both"/>
              <w:rPr>
                <w:color w:val="000000"/>
              </w:rPr>
            </w:pPr>
            <w:r w:rsidRPr="00536C0C">
              <w:rPr>
                <w:color w:val="A4A4A4"/>
              </w:rPr>
              <w:t>Describe the governance structure of the Activity, including roles and responsibilities, management structures, and operational processes.</w:t>
            </w:r>
          </w:p>
          <w:p w14:paraId="4EBDDA29" w14:textId="77777777" w:rsidR="00EE46C9" w:rsidRPr="00536C0C" w:rsidRDefault="00EE46C9" w:rsidP="00EE46C9">
            <w:pPr>
              <w:numPr>
                <w:ilvl w:val="0"/>
                <w:numId w:val="7"/>
              </w:numPr>
              <w:pBdr>
                <w:top w:val="nil"/>
                <w:left w:val="nil"/>
                <w:bottom w:val="nil"/>
                <w:right w:val="nil"/>
                <w:between w:val="nil"/>
              </w:pBdr>
              <w:tabs>
                <w:tab w:val="left" w:pos="825"/>
              </w:tabs>
              <w:spacing w:line="242" w:lineRule="auto"/>
              <w:ind w:right="96"/>
              <w:jc w:val="both"/>
              <w:rPr>
                <w:color w:val="000000"/>
              </w:rPr>
            </w:pPr>
            <w:r w:rsidRPr="00536C0C">
              <w:rPr>
                <w:color w:val="A4A4A4"/>
              </w:rPr>
              <w:t>Describe the lead institutions and participants involved in the Activity.</w:t>
            </w:r>
          </w:p>
          <w:p w14:paraId="64672E69" w14:textId="77777777" w:rsidR="00EE46C9" w:rsidRPr="00536C0C" w:rsidRDefault="00EE46C9" w:rsidP="00EE46C9">
            <w:pPr>
              <w:numPr>
                <w:ilvl w:val="0"/>
                <w:numId w:val="7"/>
              </w:numPr>
              <w:pBdr>
                <w:top w:val="nil"/>
                <w:left w:val="nil"/>
                <w:bottom w:val="nil"/>
                <w:right w:val="nil"/>
                <w:between w:val="nil"/>
              </w:pBdr>
              <w:tabs>
                <w:tab w:val="left" w:pos="825"/>
              </w:tabs>
              <w:ind w:right="92"/>
              <w:jc w:val="both"/>
              <w:rPr>
                <w:color w:val="000000"/>
              </w:rPr>
            </w:pPr>
            <w:r w:rsidRPr="00536C0C">
              <w:rPr>
                <w:color w:val="A4A4A4"/>
              </w:rPr>
              <w:t xml:space="preserve">State names and roles of key participants and their designated representatives concerning the revision of this </w:t>
            </w:r>
            <w:proofErr w:type="spellStart"/>
            <w:r w:rsidRPr="00536C0C">
              <w:rPr>
                <w:color w:val="A4A4A4"/>
              </w:rPr>
              <w:t>Authorisation</w:t>
            </w:r>
            <w:proofErr w:type="spellEnd"/>
            <w:r w:rsidRPr="00536C0C">
              <w:rPr>
                <w:color w:val="A4A4A4"/>
              </w:rPr>
              <w:t xml:space="preserve"> Application Form, etc.</w:t>
            </w:r>
          </w:p>
          <w:p w14:paraId="395B1824" w14:textId="77777777" w:rsidR="0064730C" w:rsidRPr="00F72651" w:rsidRDefault="00EE46C9" w:rsidP="00EE46C9">
            <w:pPr>
              <w:numPr>
                <w:ilvl w:val="0"/>
                <w:numId w:val="7"/>
              </w:numPr>
              <w:pBdr>
                <w:top w:val="nil"/>
                <w:left w:val="nil"/>
                <w:bottom w:val="nil"/>
                <w:right w:val="nil"/>
                <w:between w:val="nil"/>
              </w:pBdr>
              <w:tabs>
                <w:tab w:val="left" w:pos="825"/>
              </w:tabs>
              <w:ind w:right="92"/>
              <w:jc w:val="both"/>
              <w:rPr>
                <w:color w:val="000000"/>
              </w:rPr>
            </w:pPr>
            <w:r w:rsidRPr="00536C0C">
              <w:rPr>
                <w:color w:val="A4A4A4"/>
              </w:rPr>
              <w:t xml:space="preserve">Describe the benefit-sharing mechanism with which </w:t>
            </w:r>
            <w:r w:rsidRPr="00546F60">
              <w:rPr>
                <w:color w:val="A4A4A4"/>
              </w:rPr>
              <w:t xml:space="preserve">Mongolia </w:t>
            </w:r>
            <w:r w:rsidRPr="00536C0C">
              <w:rPr>
                <w:color w:val="A4A4A4"/>
              </w:rPr>
              <w:t xml:space="preserve">levies a share of proceeds to compensate implementation costs and fund a separate fund. </w:t>
            </w:r>
          </w:p>
          <w:p w14:paraId="35F992FB" w14:textId="410F7627" w:rsidR="00EE46C9" w:rsidRPr="00ED20E5" w:rsidRDefault="004D739E" w:rsidP="00EE46C9">
            <w:pPr>
              <w:numPr>
                <w:ilvl w:val="0"/>
                <w:numId w:val="7"/>
              </w:numPr>
              <w:pBdr>
                <w:top w:val="nil"/>
                <w:left w:val="nil"/>
                <w:bottom w:val="nil"/>
                <w:right w:val="nil"/>
                <w:between w:val="nil"/>
              </w:pBdr>
              <w:tabs>
                <w:tab w:val="left" w:pos="825"/>
              </w:tabs>
              <w:ind w:right="92"/>
              <w:jc w:val="both"/>
              <w:rPr>
                <w:color w:val="000000"/>
              </w:rPr>
            </w:pPr>
            <w:r w:rsidRPr="00601F15">
              <w:rPr>
                <w:color w:val="A4A4A4"/>
              </w:rPr>
              <w:t>Describe how the activity will meet the share of proceeds and other contributions required under Mongolia's domestic framework and Article 10 of the Singapore-Mongolia IA, and their impact on the business model and pricing.</w:t>
            </w:r>
          </w:p>
        </w:tc>
      </w:tr>
      <w:tr w:rsidR="00EE46C9" w:rsidRPr="00ED20E5" w14:paraId="55641FD7" w14:textId="77777777">
        <w:tc>
          <w:tcPr>
            <w:tcW w:w="2689" w:type="dxa"/>
          </w:tcPr>
          <w:p w14:paraId="09A256AA" w14:textId="7EFA58FC" w:rsidR="00EE46C9" w:rsidRPr="00ED20E5" w:rsidRDefault="00EE46C9" w:rsidP="00EE46C9">
            <w:pPr>
              <w:pBdr>
                <w:top w:val="nil"/>
                <w:left w:val="nil"/>
                <w:bottom w:val="nil"/>
                <w:right w:val="nil"/>
                <w:between w:val="nil"/>
              </w:pBdr>
              <w:ind w:right="295"/>
              <w:rPr>
                <w:color w:val="000000"/>
              </w:rPr>
            </w:pPr>
            <w:r w:rsidRPr="00536C0C">
              <w:rPr>
                <w:color w:val="000000"/>
              </w:rPr>
              <w:lastRenderedPageBreak/>
              <w:t xml:space="preserve">8. Other information (max. 8,000 characters) </w:t>
            </w:r>
          </w:p>
        </w:tc>
        <w:tc>
          <w:tcPr>
            <w:tcW w:w="6651" w:type="dxa"/>
          </w:tcPr>
          <w:p w14:paraId="301408F4" w14:textId="77777777" w:rsidR="00EE46C9" w:rsidRPr="00536C0C" w:rsidRDefault="00EE46C9" w:rsidP="00EE46C9">
            <w:pPr>
              <w:pBdr>
                <w:top w:val="nil"/>
                <w:left w:val="nil"/>
                <w:bottom w:val="nil"/>
                <w:right w:val="nil"/>
                <w:between w:val="nil"/>
              </w:pBdr>
              <w:tabs>
                <w:tab w:val="left" w:pos="825"/>
              </w:tabs>
              <w:ind w:right="94"/>
              <w:jc w:val="both"/>
              <w:rPr>
                <w:color w:val="000000"/>
              </w:rPr>
            </w:pPr>
            <w:permStart w:id="432372834" w:edGrp="everyone"/>
          </w:p>
          <w:p w14:paraId="0BA845D2" w14:textId="77777777" w:rsidR="00EE46C9" w:rsidRPr="00536C0C" w:rsidRDefault="00EE46C9" w:rsidP="00EE46C9">
            <w:pPr>
              <w:pBdr>
                <w:top w:val="nil"/>
                <w:left w:val="nil"/>
                <w:bottom w:val="nil"/>
                <w:right w:val="nil"/>
                <w:between w:val="nil"/>
              </w:pBdr>
              <w:rPr>
                <w:color w:val="000000"/>
              </w:rPr>
            </w:pPr>
          </w:p>
          <w:p w14:paraId="518B4036" w14:textId="77777777" w:rsidR="00EE46C9" w:rsidRPr="00536C0C" w:rsidRDefault="00EE46C9" w:rsidP="00EE46C9">
            <w:pPr>
              <w:pBdr>
                <w:top w:val="nil"/>
                <w:left w:val="nil"/>
                <w:bottom w:val="nil"/>
                <w:right w:val="nil"/>
                <w:between w:val="nil"/>
              </w:pBdr>
              <w:rPr>
                <w:color w:val="000000"/>
              </w:rPr>
            </w:pPr>
          </w:p>
          <w:p w14:paraId="662B36ED" w14:textId="77777777" w:rsidR="00EE46C9" w:rsidRPr="00536C0C" w:rsidRDefault="00EE46C9" w:rsidP="00EE46C9">
            <w:pPr>
              <w:pBdr>
                <w:top w:val="nil"/>
                <w:left w:val="nil"/>
                <w:bottom w:val="nil"/>
                <w:right w:val="nil"/>
                <w:between w:val="nil"/>
              </w:pBdr>
              <w:rPr>
                <w:color w:val="000000"/>
              </w:rPr>
            </w:pPr>
          </w:p>
          <w:p w14:paraId="22E6FDBD" w14:textId="77777777" w:rsidR="00EE46C9" w:rsidRPr="00536C0C" w:rsidRDefault="00EE46C9" w:rsidP="00EE46C9">
            <w:pPr>
              <w:pBdr>
                <w:top w:val="nil"/>
                <w:left w:val="nil"/>
                <w:bottom w:val="nil"/>
                <w:right w:val="nil"/>
                <w:between w:val="nil"/>
              </w:pBdr>
              <w:rPr>
                <w:color w:val="000000"/>
              </w:rPr>
            </w:pPr>
          </w:p>
          <w:p w14:paraId="12A0F4C2" w14:textId="77777777" w:rsidR="00EE46C9" w:rsidRPr="00536C0C" w:rsidRDefault="00EE46C9" w:rsidP="00EE46C9">
            <w:pPr>
              <w:pBdr>
                <w:top w:val="nil"/>
                <w:left w:val="nil"/>
                <w:bottom w:val="nil"/>
                <w:right w:val="nil"/>
                <w:between w:val="nil"/>
              </w:pBdr>
              <w:rPr>
                <w:color w:val="000000"/>
              </w:rPr>
            </w:pPr>
          </w:p>
          <w:p w14:paraId="43DA79B0" w14:textId="77777777" w:rsidR="00EE46C9" w:rsidRPr="00536C0C" w:rsidRDefault="00EE46C9" w:rsidP="00EE46C9">
            <w:pPr>
              <w:pBdr>
                <w:top w:val="nil"/>
                <w:left w:val="nil"/>
                <w:bottom w:val="nil"/>
                <w:right w:val="nil"/>
                <w:between w:val="nil"/>
              </w:pBdr>
              <w:rPr>
                <w:color w:val="000000"/>
              </w:rPr>
            </w:pPr>
          </w:p>
          <w:p w14:paraId="2F7B2C28" w14:textId="77777777" w:rsidR="00EE46C9" w:rsidRPr="00536C0C" w:rsidRDefault="00EE46C9" w:rsidP="00EE46C9">
            <w:pPr>
              <w:pBdr>
                <w:top w:val="nil"/>
                <w:left w:val="nil"/>
                <w:bottom w:val="nil"/>
                <w:right w:val="nil"/>
                <w:between w:val="nil"/>
              </w:pBdr>
              <w:rPr>
                <w:color w:val="000000"/>
              </w:rPr>
            </w:pPr>
          </w:p>
          <w:p w14:paraId="2359BE7E" w14:textId="77777777" w:rsidR="00EE46C9" w:rsidRPr="00536C0C" w:rsidRDefault="00EE46C9" w:rsidP="00EE46C9">
            <w:pPr>
              <w:pBdr>
                <w:top w:val="nil"/>
                <w:left w:val="nil"/>
                <w:bottom w:val="nil"/>
                <w:right w:val="nil"/>
                <w:between w:val="nil"/>
              </w:pBdr>
              <w:rPr>
                <w:color w:val="000000"/>
              </w:rPr>
            </w:pPr>
          </w:p>
          <w:p w14:paraId="44EDB7F2" w14:textId="77777777" w:rsidR="00EE46C9" w:rsidRPr="00536C0C" w:rsidRDefault="00EE46C9" w:rsidP="00EE46C9">
            <w:pPr>
              <w:pBdr>
                <w:top w:val="nil"/>
                <w:left w:val="nil"/>
                <w:bottom w:val="nil"/>
                <w:right w:val="nil"/>
                <w:between w:val="nil"/>
              </w:pBdr>
              <w:rPr>
                <w:color w:val="000000"/>
              </w:rPr>
            </w:pPr>
          </w:p>
          <w:permEnd w:id="432372834"/>
          <w:p w14:paraId="6EB6A663" w14:textId="77777777" w:rsidR="00EE46C9" w:rsidRPr="00536C0C" w:rsidRDefault="00EE46C9" w:rsidP="00EE46C9">
            <w:pPr>
              <w:pBdr>
                <w:top w:val="nil"/>
                <w:left w:val="nil"/>
                <w:bottom w:val="nil"/>
                <w:right w:val="nil"/>
                <w:between w:val="nil"/>
              </w:pBdr>
              <w:spacing w:line="291" w:lineRule="auto"/>
              <w:rPr>
                <w:color w:val="000000"/>
              </w:rPr>
            </w:pPr>
            <w:r w:rsidRPr="00536C0C">
              <w:rPr>
                <w:color w:val="A4A4A4"/>
              </w:rPr>
              <w:t>Describe the following:</w:t>
            </w:r>
          </w:p>
          <w:p w14:paraId="34AF5DB2" w14:textId="77777777" w:rsidR="007A595B" w:rsidRPr="007A595B" w:rsidRDefault="00EE46C9" w:rsidP="007A595B">
            <w:pPr>
              <w:numPr>
                <w:ilvl w:val="0"/>
                <w:numId w:val="6"/>
              </w:numPr>
              <w:pBdr>
                <w:top w:val="nil"/>
                <w:left w:val="nil"/>
                <w:bottom w:val="nil"/>
                <w:right w:val="nil"/>
                <w:between w:val="nil"/>
              </w:pBdr>
              <w:tabs>
                <w:tab w:val="left" w:pos="825"/>
                <w:tab w:val="left" w:pos="1908"/>
                <w:tab w:val="left" w:pos="2745"/>
                <w:tab w:val="left" w:pos="3247"/>
                <w:tab w:val="left" w:pos="4829"/>
                <w:tab w:val="left" w:pos="5374"/>
              </w:tabs>
              <w:spacing w:line="242" w:lineRule="auto"/>
              <w:ind w:left="360" w:right="95"/>
              <w:rPr>
                <w:color w:val="000000"/>
              </w:rPr>
            </w:pPr>
            <w:r w:rsidRPr="00536C0C">
              <w:rPr>
                <w:color w:val="A4A4A4"/>
              </w:rPr>
              <w:t>Financial</w:t>
            </w:r>
            <w:r w:rsidRPr="00536C0C">
              <w:rPr>
                <w:color w:val="A4A4A4"/>
              </w:rPr>
              <w:tab/>
              <w:t>model</w:t>
            </w:r>
            <w:r w:rsidRPr="00536C0C">
              <w:rPr>
                <w:color w:val="A4A4A4"/>
              </w:rPr>
              <w:tab/>
              <w:t>for</w:t>
            </w:r>
            <w:r w:rsidRPr="00536C0C">
              <w:rPr>
                <w:color w:val="A4A4A4"/>
              </w:rPr>
              <w:tab/>
              <w:t>implementing</w:t>
            </w:r>
            <w:r w:rsidRPr="00536C0C">
              <w:rPr>
                <w:color w:val="A4A4A4"/>
              </w:rPr>
              <w:tab/>
              <w:t>the</w:t>
            </w:r>
            <w:r w:rsidRPr="00536C0C">
              <w:rPr>
                <w:color w:val="A4A4A4"/>
              </w:rPr>
              <w:tab/>
              <w:t xml:space="preserve">proposed mitigation activity </w:t>
            </w:r>
          </w:p>
          <w:p w14:paraId="32C547E6" w14:textId="0FFB3F12" w:rsidR="00EE46C9" w:rsidRPr="007A595B" w:rsidRDefault="00EE46C9" w:rsidP="007A595B">
            <w:pPr>
              <w:numPr>
                <w:ilvl w:val="0"/>
                <w:numId w:val="6"/>
              </w:numPr>
              <w:pBdr>
                <w:top w:val="nil"/>
                <w:left w:val="nil"/>
                <w:bottom w:val="nil"/>
                <w:right w:val="nil"/>
                <w:between w:val="nil"/>
              </w:pBdr>
              <w:tabs>
                <w:tab w:val="left" w:pos="825"/>
                <w:tab w:val="left" w:pos="1908"/>
                <w:tab w:val="left" w:pos="2745"/>
                <w:tab w:val="left" w:pos="3247"/>
                <w:tab w:val="left" w:pos="4829"/>
                <w:tab w:val="left" w:pos="5374"/>
              </w:tabs>
              <w:spacing w:line="242" w:lineRule="auto"/>
              <w:ind w:left="360" w:right="95"/>
              <w:rPr>
                <w:color w:val="000000"/>
              </w:rPr>
            </w:pPr>
            <w:r w:rsidRPr="007A595B">
              <w:rPr>
                <w:color w:val="A4A4A4"/>
              </w:rPr>
              <w:t>Implementation schedule for the proposed mitigation activity</w:t>
            </w:r>
          </w:p>
        </w:tc>
      </w:tr>
      <w:tr w:rsidR="00ED20E5" w:rsidRPr="00ED20E5" w14:paraId="2F1CFF7B" w14:textId="77777777">
        <w:trPr>
          <w:trHeight w:val="3666"/>
        </w:trPr>
        <w:tc>
          <w:tcPr>
            <w:tcW w:w="2689" w:type="dxa"/>
          </w:tcPr>
          <w:p w14:paraId="7D265A69" w14:textId="1D10B914" w:rsidR="00ED20E5" w:rsidRPr="00ED20E5" w:rsidRDefault="00ED20E5" w:rsidP="00ED20E5">
            <w:pPr>
              <w:pBdr>
                <w:top w:val="nil"/>
                <w:left w:val="nil"/>
                <w:bottom w:val="nil"/>
                <w:right w:val="nil"/>
                <w:between w:val="nil"/>
              </w:pBdr>
              <w:ind w:right="295"/>
              <w:rPr>
                <w:color w:val="000000"/>
              </w:rPr>
            </w:pPr>
            <w:r w:rsidRPr="00ED20E5">
              <w:rPr>
                <w:color w:val="000000"/>
              </w:rPr>
              <w:t>9. Please indicate any other material changes to the information submitted in the Singapore-</w:t>
            </w:r>
            <w:r w:rsidR="00EE46C9">
              <w:rPr>
                <w:color w:val="000000"/>
              </w:rPr>
              <w:t>Mongolia</w:t>
            </w:r>
            <w:r w:rsidRPr="00ED20E5">
              <w:rPr>
                <w:color w:val="000000"/>
              </w:rPr>
              <w:t xml:space="preserve"> Mitigation Activity Note of Intent (</w:t>
            </w:r>
            <w:r w:rsidRPr="00ED20E5">
              <w:rPr>
                <w:b/>
                <w:bCs/>
                <w:color w:val="000000"/>
              </w:rPr>
              <w:t>Stage A</w:t>
            </w:r>
            <w:r w:rsidRPr="00ED20E5">
              <w:rPr>
                <w:color w:val="000000"/>
              </w:rPr>
              <w:t xml:space="preserve">) or </w:t>
            </w:r>
            <w:proofErr w:type="spellStart"/>
            <w:r w:rsidRPr="00ED20E5">
              <w:rPr>
                <w:color w:val="000000"/>
              </w:rPr>
              <w:t>Authorisation</w:t>
            </w:r>
            <w:proofErr w:type="spellEnd"/>
            <w:r w:rsidRPr="00ED20E5">
              <w:rPr>
                <w:color w:val="000000"/>
              </w:rPr>
              <w:t xml:space="preserve"> Application Form (</w:t>
            </w:r>
            <w:r w:rsidRPr="00ED20E5">
              <w:rPr>
                <w:b/>
                <w:bCs/>
                <w:color w:val="000000"/>
              </w:rPr>
              <w:t>Stage B</w:t>
            </w:r>
            <w:r w:rsidRPr="00ED20E5">
              <w:rPr>
                <w:color w:val="000000"/>
              </w:rPr>
              <w:t>).</w:t>
            </w:r>
          </w:p>
        </w:tc>
        <w:tc>
          <w:tcPr>
            <w:tcW w:w="6651" w:type="dxa"/>
          </w:tcPr>
          <w:p w14:paraId="43677025" w14:textId="77777777" w:rsidR="00ED20E5" w:rsidRPr="00ED20E5" w:rsidRDefault="00ED20E5" w:rsidP="00ED20E5">
            <w:pPr>
              <w:pBdr>
                <w:top w:val="nil"/>
                <w:left w:val="nil"/>
                <w:bottom w:val="nil"/>
                <w:right w:val="nil"/>
                <w:between w:val="nil"/>
              </w:pBdr>
              <w:tabs>
                <w:tab w:val="left" w:pos="825"/>
              </w:tabs>
              <w:ind w:right="94"/>
              <w:jc w:val="both"/>
              <w:rPr>
                <w:color w:val="000000"/>
              </w:rPr>
            </w:pPr>
            <w:permStart w:id="929974488" w:edGrp="everyone"/>
          </w:p>
          <w:p w14:paraId="72461AF9" w14:textId="77777777" w:rsidR="00ED20E5" w:rsidRPr="00ED20E5" w:rsidRDefault="00ED20E5" w:rsidP="00ED20E5">
            <w:pPr>
              <w:pBdr>
                <w:top w:val="nil"/>
                <w:left w:val="nil"/>
                <w:bottom w:val="nil"/>
                <w:right w:val="nil"/>
                <w:between w:val="nil"/>
              </w:pBdr>
              <w:tabs>
                <w:tab w:val="left" w:pos="825"/>
              </w:tabs>
              <w:ind w:right="94"/>
              <w:jc w:val="both"/>
              <w:rPr>
                <w:color w:val="000000"/>
              </w:rPr>
            </w:pPr>
          </w:p>
          <w:p w14:paraId="0685B301" w14:textId="77777777" w:rsidR="00ED20E5" w:rsidRPr="00ED20E5" w:rsidRDefault="00ED20E5" w:rsidP="00ED20E5">
            <w:pPr>
              <w:pBdr>
                <w:top w:val="nil"/>
                <w:left w:val="nil"/>
                <w:bottom w:val="nil"/>
                <w:right w:val="nil"/>
                <w:between w:val="nil"/>
              </w:pBdr>
              <w:tabs>
                <w:tab w:val="left" w:pos="825"/>
              </w:tabs>
              <w:ind w:right="94"/>
              <w:jc w:val="both"/>
              <w:rPr>
                <w:color w:val="000000"/>
              </w:rPr>
            </w:pPr>
          </w:p>
          <w:p w14:paraId="5230DA3F" w14:textId="77777777" w:rsidR="00ED20E5" w:rsidRPr="00ED20E5" w:rsidRDefault="00ED20E5" w:rsidP="00ED20E5">
            <w:pPr>
              <w:pBdr>
                <w:top w:val="nil"/>
                <w:left w:val="nil"/>
                <w:bottom w:val="nil"/>
                <w:right w:val="nil"/>
                <w:between w:val="nil"/>
              </w:pBdr>
              <w:tabs>
                <w:tab w:val="left" w:pos="825"/>
              </w:tabs>
              <w:ind w:right="94"/>
              <w:jc w:val="both"/>
              <w:rPr>
                <w:color w:val="000000"/>
              </w:rPr>
            </w:pPr>
          </w:p>
          <w:p w14:paraId="37317529" w14:textId="77777777" w:rsidR="00ED20E5" w:rsidRPr="00ED20E5" w:rsidRDefault="00ED20E5" w:rsidP="00ED20E5">
            <w:pPr>
              <w:pBdr>
                <w:top w:val="nil"/>
                <w:left w:val="nil"/>
                <w:bottom w:val="nil"/>
                <w:right w:val="nil"/>
                <w:between w:val="nil"/>
              </w:pBdr>
              <w:tabs>
                <w:tab w:val="left" w:pos="825"/>
              </w:tabs>
              <w:ind w:right="94"/>
              <w:jc w:val="both"/>
              <w:rPr>
                <w:color w:val="000000"/>
              </w:rPr>
            </w:pPr>
          </w:p>
          <w:p w14:paraId="7F686A4D" w14:textId="77777777" w:rsidR="00ED20E5" w:rsidRPr="00ED20E5" w:rsidRDefault="00ED20E5" w:rsidP="00ED20E5">
            <w:pPr>
              <w:pBdr>
                <w:top w:val="nil"/>
                <w:left w:val="nil"/>
                <w:bottom w:val="nil"/>
                <w:right w:val="nil"/>
                <w:between w:val="nil"/>
              </w:pBdr>
              <w:tabs>
                <w:tab w:val="left" w:pos="825"/>
              </w:tabs>
              <w:ind w:right="94"/>
              <w:jc w:val="both"/>
              <w:rPr>
                <w:color w:val="000000"/>
              </w:rPr>
            </w:pPr>
          </w:p>
          <w:p w14:paraId="63C305F4" w14:textId="77777777" w:rsidR="00ED20E5" w:rsidRPr="00ED20E5" w:rsidRDefault="00ED20E5" w:rsidP="00ED20E5">
            <w:pPr>
              <w:pBdr>
                <w:top w:val="nil"/>
                <w:left w:val="nil"/>
                <w:bottom w:val="nil"/>
                <w:right w:val="nil"/>
                <w:between w:val="nil"/>
              </w:pBdr>
              <w:tabs>
                <w:tab w:val="left" w:pos="825"/>
              </w:tabs>
              <w:ind w:right="94"/>
              <w:jc w:val="both"/>
              <w:rPr>
                <w:color w:val="000000"/>
              </w:rPr>
            </w:pPr>
          </w:p>
          <w:p w14:paraId="4BC856C1" w14:textId="77777777" w:rsidR="00ED20E5" w:rsidRPr="00ED20E5" w:rsidRDefault="00ED20E5" w:rsidP="00ED20E5">
            <w:pPr>
              <w:pBdr>
                <w:top w:val="nil"/>
                <w:left w:val="nil"/>
                <w:bottom w:val="nil"/>
                <w:right w:val="nil"/>
                <w:between w:val="nil"/>
              </w:pBdr>
              <w:tabs>
                <w:tab w:val="left" w:pos="825"/>
              </w:tabs>
              <w:ind w:right="94"/>
              <w:jc w:val="both"/>
              <w:rPr>
                <w:color w:val="000000"/>
              </w:rPr>
            </w:pPr>
          </w:p>
          <w:p w14:paraId="5FB50047" w14:textId="77777777" w:rsidR="00ED20E5" w:rsidRPr="00ED20E5" w:rsidRDefault="00ED20E5" w:rsidP="00ED20E5">
            <w:pPr>
              <w:pBdr>
                <w:top w:val="nil"/>
                <w:left w:val="nil"/>
                <w:bottom w:val="nil"/>
                <w:right w:val="nil"/>
                <w:between w:val="nil"/>
              </w:pBdr>
              <w:tabs>
                <w:tab w:val="left" w:pos="825"/>
              </w:tabs>
              <w:ind w:right="94"/>
              <w:jc w:val="both"/>
              <w:rPr>
                <w:color w:val="000000"/>
              </w:rPr>
            </w:pPr>
          </w:p>
          <w:p w14:paraId="3DD89FA6" w14:textId="77777777" w:rsidR="00ED20E5" w:rsidRPr="00ED20E5" w:rsidRDefault="00ED20E5" w:rsidP="00ED20E5">
            <w:pPr>
              <w:pBdr>
                <w:top w:val="nil"/>
                <w:left w:val="nil"/>
                <w:bottom w:val="nil"/>
                <w:right w:val="nil"/>
                <w:between w:val="nil"/>
              </w:pBdr>
              <w:tabs>
                <w:tab w:val="left" w:pos="825"/>
              </w:tabs>
              <w:ind w:right="94"/>
              <w:jc w:val="both"/>
              <w:rPr>
                <w:color w:val="000000"/>
              </w:rPr>
            </w:pPr>
          </w:p>
          <w:p w14:paraId="3A7186CF" w14:textId="77777777" w:rsidR="00ED20E5" w:rsidRPr="00ED20E5" w:rsidRDefault="00ED20E5" w:rsidP="00ED20E5">
            <w:pPr>
              <w:pBdr>
                <w:top w:val="nil"/>
                <w:left w:val="nil"/>
                <w:bottom w:val="nil"/>
                <w:right w:val="nil"/>
                <w:between w:val="nil"/>
              </w:pBdr>
              <w:tabs>
                <w:tab w:val="left" w:pos="825"/>
              </w:tabs>
              <w:ind w:right="94"/>
              <w:jc w:val="both"/>
              <w:rPr>
                <w:color w:val="000000"/>
              </w:rPr>
            </w:pPr>
          </w:p>
          <w:p w14:paraId="304D956E" w14:textId="77777777" w:rsidR="00ED20E5" w:rsidRPr="00ED20E5" w:rsidRDefault="00ED20E5" w:rsidP="00ED20E5">
            <w:pPr>
              <w:pBdr>
                <w:top w:val="nil"/>
                <w:left w:val="nil"/>
                <w:bottom w:val="nil"/>
                <w:right w:val="nil"/>
                <w:between w:val="nil"/>
              </w:pBdr>
              <w:tabs>
                <w:tab w:val="left" w:pos="825"/>
              </w:tabs>
              <w:ind w:right="94"/>
              <w:jc w:val="both"/>
              <w:rPr>
                <w:color w:val="000000"/>
              </w:rPr>
            </w:pPr>
          </w:p>
          <w:permEnd w:id="929974488"/>
          <w:p w14:paraId="2B6A7BD2" w14:textId="77777777" w:rsidR="00ED20E5" w:rsidRPr="00ED20E5" w:rsidRDefault="00ED20E5" w:rsidP="00ED20E5">
            <w:pPr>
              <w:pBdr>
                <w:top w:val="nil"/>
                <w:left w:val="nil"/>
                <w:bottom w:val="nil"/>
                <w:right w:val="nil"/>
                <w:between w:val="nil"/>
              </w:pBdr>
              <w:tabs>
                <w:tab w:val="left" w:pos="825"/>
              </w:tabs>
              <w:ind w:right="94"/>
              <w:jc w:val="both"/>
              <w:rPr>
                <w:color w:val="000000"/>
              </w:rPr>
            </w:pPr>
          </w:p>
        </w:tc>
      </w:tr>
    </w:tbl>
    <w:p w14:paraId="0681E382" w14:textId="77777777" w:rsidR="00ED20E5" w:rsidRPr="00ED20E5" w:rsidRDefault="00ED20E5" w:rsidP="00ED20E5">
      <w:pPr>
        <w:rPr>
          <w:rFonts w:ascii="Calibri" w:eastAsia="DengXian" w:hAnsi="Calibri" w:cs="Calibri"/>
          <w:lang w:val="en-US"/>
        </w:rPr>
      </w:pPr>
    </w:p>
    <w:p w14:paraId="190B1862" w14:textId="77777777" w:rsidR="000A5915" w:rsidRPr="00ED20E5" w:rsidRDefault="000A5915">
      <w:pPr>
        <w:rPr>
          <w:lang w:val="en-US"/>
        </w:rPr>
      </w:pPr>
    </w:p>
    <w:sectPr w:rsidR="000A5915" w:rsidRPr="00ED20E5" w:rsidSect="00ED20E5">
      <w:headerReference w:type="default" r:id="rId12"/>
      <w:footerReference w:type="default" r:id="rId13"/>
      <w:pgSz w:w="11910" w:h="16840"/>
      <w:pgMar w:top="1380" w:right="1140" w:bottom="1200" w:left="1320" w:header="147"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FED1D" w14:textId="77777777" w:rsidR="00204401" w:rsidRDefault="00204401" w:rsidP="00ED20E5">
      <w:pPr>
        <w:spacing w:after="0" w:line="240" w:lineRule="auto"/>
      </w:pPr>
      <w:r>
        <w:separator/>
      </w:r>
    </w:p>
  </w:endnote>
  <w:endnote w:type="continuationSeparator" w:id="0">
    <w:p w14:paraId="55A03168" w14:textId="77777777" w:rsidR="00204401" w:rsidRDefault="00204401" w:rsidP="00ED2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631539"/>
      <w:docPartObj>
        <w:docPartGallery w:val="Page Numbers (Bottom of Page)"/>
        <w:docPartUnique/>
      </w:docPartObj>
    </w:sdtPr>
    <w:sdtContent>
      <w:sdt>
        <w:sdtPr>
          <w:id w:val="1728636285"/>
          <w:docPartObj>
            <w:docPartGallery w:val="Page Numbers (Top of Page)"/>
            <w:docPartUnique/>
          </w:docPartObj>
        </w:sdtPr>
        <w:sdtContent>
          <w:p w14:paraId="7F9B0F79" w14:textId="77777777" w:rsidR="00ED20E5" w:rsidRDefault="00ED20E5">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AAD81F9" w14:textId="77777777" w:rsidR="00ED20E5" w:rsidRDefault="00ED20E5">
    <w:pPr>
      <w:pBdr>
        <w:top w:val="nil"/>
        <w:left w:val="nil"/>
        <w:bottom w:val="nil"/>
        <w:right w:val="nil"/>
        <w:between w:val="nil"/>
      </w:pBdr>
      <w:spacing w:line="14"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848570"/>
      <w:docPartObj>
        <w:docPartGallery w:val="Page Numbers (Bottom of Page)"/>
        <w:docPartUnique/>
      </w:docPartObj>
    </w:sdtPr>
    <w:sdtContent>
      <w:sdt>
        <w:sdtPr>
          <w:id w:val="-1229300700"/>
          <w:docPartObj>
            <w:docPartGallery w:val="Page Numbers (Top of Page)"/>
            <w:docPartUnique/>
          </w:docPartObj>
        </w:sdtPr>
        <w:sdtContent>
          <w:p w14:paraId="78BDA422" w14:textId="77777777" w:rsidR="00ED20E5" w:rsidRDefault="00ED20E5">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E4EB04D" w14:textId="77777777" w:rsidR="00ED20E5" w:rsidRDefault="00ED20E5">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7E051" w14:textId="77777777" w:rsidR="00204401" w:rsidRDefault="00204401" w:rsidP="00ED20E5">
      <w:pPr>
        <w:spacing w:after="0" w:line="240" w:lineRule="auto"/>
      </w:pPr>
      <w:r>
        <w:separator/>
      </w:r>
    </w:p>
  </w:footnote>
  <w:footnote w:type="continuationSeparator" w:id="0">
    <w:p w14:paraId="5DFC4BE4" w14:textId="77777777" w:rsidR="00204401" w:rsidRDefault="00204401" w:rsidP="00ED20E5">
      <w:pPr>
        <w:spacing w:after="0" w:line="240" w:lineRule="auto"/>
      </w:pPr>
      <w:r>
        <w:continuationSeparator/>
      </w:r>
    </w:p>
  </w:footnote>
  <w:footnote w:id="1">
    <w:p w14:paraId="4001B331" w14:textId="77777777" w:rsidR="00ED20E5" w:rsidRPr="009E5F99" w:rsidRDefault="00ED20E5" w:rsidP="00ED20E5">
      <w:pPr>
        <w:spacing w:after="0"/>
        <w:ind w:left="120" w:right="103"/>
        <w:rPr>
          <w:rFonts w:ascii="Calibri" w:hAnsi="Calibri" w:cs="Calibri"/>
          <w:sz w:val="20"/>
          <w:szCs w:val="20"/>
        </w:rPr>
      </w:pPr>
      <w:r w:rsidRPr="009E5F99">
        <w:rPr>
          <w:rStyle w:val="FootnoteReference"/>
          <w:rFonts w:ascii="Calibri" w:hAnsi="Calibri" w:cs="Calibri"/>
          <w:sz w:val="20"/>
          <w:szCs w:val="20"/>
        </w:rPr>
        <w:footnoteRef/>
      </w:r>
      <w:r w:rsidRPr="009E5F99">
        <w:rPr>
          <w:rFonts w:ascii="Calibri" w:hAnsi="Calibri" w:cs="Calibri"/>
          <w:sz w:val="20"/>
          <w:szCs w:val="20"/>
        </w:rPr>
        <w:t xml:space="preserve"> Material changes refer to any update that would alter the responses to any questions in the application forms and further inquiries over the course of the application process.</w:t>
      </w:r>
    </w:p>
  </w:footnote>
  <w:footnote w:id="2">
    <w:p w14:paraId="4B57471E" w14:textId="205856A3" w:rsidR="00C2247D" w:rsidRDefault="00C2247D">
      <w:pPr>
        <w:pStyle w:val="FootnoteText"/>
      </w:pPr>
      <w:r>
        <w:rPr>
          <w:rStyle w:val="FootnoteReference"/>
        </w:rPr>
        <w:footnoteRef/>
      </w:r>
      <w:r>
        <w:t xml:space="preserve"> </w:t>
      </w:r>
      <w:r w:rsidRPr="00C63BCE">
        <w:t>Where the Buyer is the Singapore Government (including any entities appointed by the Singapore Government to act on its behalf to receive Tradeable Authorised ITMOs) or a statutory board, they are deemed to be an Eligible Entity and the requirements to attach information under this checkbox (a. to c.) shall not apply.</w:t>
      </w:r>
    </w:p>
  </w:footnote>
  <w:footnote w:id="3">
    <w:p w14:paraId="1C4424C9" w14:textId="77777777" w:rsidR="00ED20E5" w:rsidRPr="009E5F99" w:rsidRDefault="00ED20E5" w:rsidP="00ED20E5">
      <w:pPr>
        <w:pBdr>
          <w:top w:val="nil"/>
          <w:left w:val="nil"/>
          <w:bottom w:val="nil"/>
          <w:right w:val="nil"/>
          <w:between w:val="nil"/>
        </w:pBdr>
        <w:spacing w:after="0"/>
        <w:rPr>
          <w:rFonts w:ascii="Calibri" w:hAnsi="Calibri" w:cs="Calibri"/>
          <w:color w:val="000000"/>
          <w:sz w:val="20"/>
          <w:szCs w:val="20"/>
        </w:rPr>
      </w:pPr>
      <w:r w:rsidRPr="009E5F99">
        <w:rPr>
          <w:rStyle w:val="FootnoteReference"/>
          <w:rFonts w:ascii="Calibri" w:hAnsi="Calibri" w:cs="Calibri"/>
        </w:rPr>
        <w:footnoteRef/>
      </w:r>
      <w:r w:rsidRPr="009E5F99">
        <w:rPr>
          <w:rFonts w:ascii="Calibri" w:hAnsi="Calibri" w:cs="Calibri"/>
          <w:color w:val="000000"/>
          <w:sz w:val="20"/>
          <w:szCs w:val="20"/>
        </w:rPr>
        <w:t xml:space="preserve"> </w:t>
      </w:r>
      <w:hyperlink r:id="rId1" w:history="1">
        <w:r w:rsidRPr="009E5F99">
          <w:rPr>
            <w:rStyle w:val="Hyperlink1"/>
            <w:rFonts w:ascii="Calibri" w:hAnsi="Calibri" w:cs="Calibri"/>
            <w:sz w:val="20"/>
            <w:szCs w:val="20"/>
          </w:rPr>
          <w:t>https://www.carbonmarkets-cooperation.gov.sg/</w:t>
        </w:r>
      </w:hyperlink>
    </w:p>
  </w:footnote>
  <w:footnote w:id="4">
    <w:p w14:paraId="34AE7C9D" w14:textId="77777777" w:rsidR="00ED20E5" w:rsidRDefault="00ED20E5" w:rsidP="00ED20E5">
      <w:pPr>
        <w:ind w:left="120" w:right="211"/>
        <w:rPr>
          <w:sz w:val="20"/>
          <w:szCs w:val="20"/>
        </w:rPr>
      </w:pPr>
      <w:r>
        <w:rPr>
          <w:rStyle w:val="FootnoteReference"/>
        </w:rPr>
        <w:footnoteRef/>
      </w:r>
      <w:r>
        <w:t xml:space="preserve"> </w:t>
      </w:r>
      <w:r w:rsidRPr="009E5F99">
        <w:rPr>
          <w:rFonts w:ascii="Calibri" w:hAnsi="Calibri" w:cs="Calibri"/>
          <w:sz w:val="20"/>
          <w:szCs w:val="20"/>
        </w:rPr>
        <w:t>Material changes refer to any update that would alter the responses to any questions in the application forms and further inquiries over the course of the application process.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EC33" w14:textId="2CE6A1CB" w:rsidR="00482027" w:rsidRDefault="00482027" w:rsidP="581BD430">
    <w:pPr>
      <w:rPr>
        <w:color w:val="FF0000"/>
        <w:highlight w:val="yellow"/>
      </w:rPr>
    </w:pPr>
    <w:r w:rsidRPr="000E50D2">
      <w:rPr>
        <w:noProof/>
        <w:color w:val="000000"/>
        <w:sz w:val="20"/>
        <w:szCs w:val="20"/>
        <w:highlight w:val="yellow"/>
        <w:lang w:val="en-US"/>
      </w:rPr>
      <w:drawing>
        <wp:anchor distT="0" distB="0" distL="114300" distR="114300" simplePos="0" relativeHeight="251658240" behindDoc="0" locked="0" layoutInCell="1" allowOverlap="1" wp14:anchorId="011AE378" wp14:editId="1E33A861">
          <wp:simplePos x="0" y="0"/>
          <wp:positionH relativeFrom="margin">
            <wp:align>right</wp:align>
          </wp:positionH>
          <wp:positionV relativeFrom="paragraph">
            <wp:posOffset>-87173</wp:posOffset>
          </wp:positionV>
          <wp:extent cx="1708150" cy="759832"/>
          <wp:effectExtent l="0" t="0" r="6350" b="2540"/>
          <wp:wrapNone/>
          <wp:docPr id="13057134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8150" cy="759832"/>
                  </a:xfrm>
                  <a:prstGeom prst="rect">
                    <a:avLst/>
                  </a:prstGeom>
                  <a:noFill/>
                </pic:spPr>
              </pic:pic>
            </a:graphicData>
          </a:graphic>
          <wp14:sizeRelH relativeFrom="margin">
            <wp14:pctWidth>0</wp14:pctWidth>
          </wp14:sizeRelH>
          <wp14:sizeRelV relativeFrom="margin">
            <wp14:pctHeight>0</wp14:pctHeight>
          </wp14:sizeRelV>
        </wp:anchor>
      </w:drawing>
    </w:r>
    <w:r w:rsidR="006765DF">
      <w:rPr>
        <w:noProof/>
        <w:color w:val="FF0000"/>
      </w:rPr>
      <w:drawing>
        <wp:inline distT="0" distB="0" distL="0" distR="0" wp14:anchorId="26D9BCE4" wp14:editId="508EFC22">
          <wp:extent cx="2552700" cy="670995"/>
          <wp:effectExtent l="0" t="0" r="0" b="0"/>
          <wp:docPr id="1261985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85465" name="Picture 1261985465"/>
                  <pic:cNvPicPr/>
                </pic:nvPicPr>
                <pic:blipFill>
                  <a:blip r:embed="rId2">
                    <a:extLst>
                      <a:ext uri="{28A0092B-C50C-407E-A947-70E740481C1C}">
                        <a14:useLocalDpi xmlns:a14="http://schemas.microsoft.com/office/drawing/2010/main" val="0"/>
                      </a:ext>
                    </a:extLst>
                  </a:blip>
                  <a:stretch>
                    <a:fillRect/>
                  </a:stretch>
                </pic:blipFill>
                <pic:spPr>
                  <a:xfrm>
                    <a:off x="0" y="0"/>
                    <a:ext cx="2593825" cy="681805"/>
                  </a:xfrm>
                  <a:prstGeom prst="rect">
                    <a:avLst/>
                  </a:prstGeom>
                </pic:spPr>
              </pic:pic>
            </a:graphicData>
          </a:graphic>
        </wp:inline>
      </w:drawing>
    </w:r>
  </w:p>
  <w:p w14:paraId="10D197CF" w14:textId="77777777" w:rsidR="00ED20E5" w:rsidRDefault="00ED20E5">
    <w:pPr>
      <w:pBdr>
        <w:top w:val="nil"/>
        <w:left w:val="nil"/>
        <w:bottom w:val="nil"/>
        <w:right w:val="nil"/>
        <w:between w:val="nil"/>
      </w:pBdr>
      <w:spacing w:line="14" w:lineRule="auto"/>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EB01" w14:textId="70410BBC" w:rsidR="00ED20E5" w:rsidRPr="007203F3" w:rsidRDefault="00ED20E5">
    <w:pPr>
      <w:tabs>
        <w:tab w:val="center" w:pos="4680"/>
        <w:tab w:val="right" w:pos="9360"/>
      </w:tabs>
      <w:rPr>
        <w:rFonts w:cs="Times New Roman"/>
        <w:lang w:eastAsia="en-US"/>
      </w:rPr>
    </w:pPr>
    <w:r w:rsidRPr="007203F3">
      <w:rPr>
        <w:rFonts w:cs="Times New Roman"/>
        <w:lang w:eastAsia="en-US"/>
      </w:rPr>
      <w:tab/>
      <w:t xml:space="preserve">                                                                 </w:t>
    </w:r>
  </w:p>
  <w:p w14:paraId="56DD4354" w14:textId="77777777" w:rsidR="00ED20E5" w:rsidRDefault="00ED20E5">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A75E4"/>
    <w:multiLevelType w:val="multilevel"/>
    <w:tmpl w:val="06D2EA8A"/>
    <w:lvl w:ilvl="0">
      <w:numFmt w:val="bullet"/>
      <w:lvlText w:val="●"/>
      <w:lvlJc w:val="left"/>
      <w:pPr>
        <w:ind w:left="465" w:hanging="360"/>
      </w:pPr>
      <w:rPr>
        <w:rFonts w:ascii="Noto Sans Symbols" w:eastAsia="Noto Sans Symbols" w:hAnsi="Noto Sans Symbols" w:cs="Noto Sans Symbols"/>
        <w:b w:val="0"/>
        <w:i w:val="0"/>
        <w:color w:val="A4A4A4"/>
        <w:sz w:val="24"/>
        <w:szCs w:val="24"/>
      </w:rPr>
    </w:lvl>
    <w:lvl w:ilvl="1">
      <w:numFmt w:val="bullet"/>
      <w:lvlText w:val="•"/>
      <w:lvlJc w:val="left"/>
      <w:pPr>
        <w:ind w:left="1018" w:hanging="359"/>
      </w:pPr>
    </w:lvl>
    <w:lvl w:ilvl="2">
      <w:numFmt w:val="bullet"/>
      <w:lvlText w:val="•"/>
      <w:lvlJc w:val="left"/>
      <w:pPr>
        <w:ind w:left="1576" w:hanging="360"/>
      </w:pPr>
    </w:lvl>
    <w:lvl w:ilvl="3">
      <w:numFmt w:val="bullet"/>
      <w:lvlText w:val="•"/>
      <w:lvlJc w:val="left"/>
      <w:pPr>
        <w:ind w:left="2134" w:hanging="360"/>
      </w:pPr>
    </w:lvl>
    <w:lvl w:ilvl="4">
      <w:numFmt w:val="bullet"/>
      <w:lvlText w:val="•"/>
      <w:lvlJc w:val="left"/>
      <w:pPr>
        <w:ind w:left="2692" w:hanging="360"/>
      </w:pPr>
    </w:lvl>
    <w:lvl w:ilvl="5">
      <w:numFmt w:val="bullet"/>
      <w:lvlText w:val="•"/>
      <w:lvlJc w:val="left"/>
      <w:pPr>
        <w:ind w:left="3250" w:hanging="360"/>
      </w:pPr>
    </w:lvl>
    <w:lvl w:ilvl="6">
      <w:numFmt w:val="bullet"/>
      <w:lvlText w:val="•"/>
      <w:lvlJc w:val="left"/>
      <w:pPr>
        <w:ind w:left="3808" w:hanging="360"/>
      </w:pPr>
    </w:lvl>
    <w:lvl w:ilvl="7">
      <w:numFmt w:val="bullet"/>
      <w:lvlText w:val="•"/>
      <w:lvlJc w:val="left"/>
      <w:pPr>
        <w:ind w:left="4366" w:hanging="360"/>
      </w:pPr>
    </w:lvl>
    <w:lvl w:ilvl="8">
      <w:numFmt w:val="bullet"/>
      <w:lvlText w:val="•"/>
      <w:lvlJc w:val="left"/>
      <w:pPr>
        <w:ind w:left="4924" w:hanging="360"/>
      </w:pPr>
    </w:lvl>
  </w:abstractNum>
  <w:abstractNum w:abstractNumId="1" w15:restartNumberingAfterBreak="0">
    <w:nsid w:val="3A866ED8"/>
    <w:multiLevelType w:val="multilevel"/>
    <w:tmpl w:val="A6FED68A"/>
    <w:lvl w:ilvl="0">
      <w:start w:val="1"/>
      <w:numFmt w:val="lowerLetter"/>
      <w:lvlText w:val="(%1)"/>
      <w:lvlJc w:val="left"/>
      <w:pPr>
        <w:ind w:left="2392" w:hanging="360"/>
      </w:pPr>
      <w:rPr>
        <w:rFonts w:hint="default"/>
        <w:b w:val="0"/>
        <w:i w:val="0"/>
        <w:sz w:val="24"/>
        <w:szCs w:val="24"/>
      </w:rPr>
    </w:lvl>
    <w:lvl w:ilvl="1">
      <w:numFmt w:val="bullet"/>
      <w:lvlText w:val="•"/>
      <w:lvlJc w:val="left"/>
      <w:pPr>
        <w:ind w:left="3104" w:hanging="360"/>
      </w:pPr>
    </w:lvl>
    <w:lvl w:ilvl="2">
      <w:numFmt w:val="bullet"/>
      <w:lvlText w:val="•"/>
      <w:lvlJc w:val="left"/>
      <w:pPr>
        <w:ind w:left="3809" w:hanging="360"/>
      </w:pPr>
    </w:lvl>
    <w:lvl w:ilvl="3">
      <w:numFmt w:val="bullet"/>
      <w:lvlText w:val="•"/>
      <w:lvlJc w:val="left"/>
      <w:pPr>
        <w:ind w:left="4513" w:hanging="360"/>
      </w:pPr>
    </w:lvl>
    <w:lvl w:ilvl="4">
      <w:numFmt w:val="bullet"/>
      <w:lvlText w:val="•"/>
      <w:lvlJc w:val="left"/>
      <w:pPr>
        <w:ind w:left="5218" w:hanging="360"/>
      </w:pPr>
    </w:lvl>
    <w:lvl w:ilvl="5">
      <w:numFmt w:val="bullet"/>
      <w:lvlText w:val="•"/>
      <w:lvlJc w:val="left"/>
      <w:pPr>
        <w:ind w:left="5923" w:hanging="360"/>
      </w:pPr>
    </w:lvl>
    <w:lvl w:ilvl="6">
      <w:numFmt w:val="bullet"/>
      <w:lvlText w:val="•"/>
      <w:lvlJc w:val="left"/>
      <w:pPr>
        <w:ind w:left="6627" w:hanging="360"/>
      </w:pPr>
    </w:lvl>
    <w:lvl w:ilvl="7">
      <w:numFmt w:val="bullet"/>
      <w:lvlText w:val="•"/>
      <w:lvlJc w:val="left"/>
      <w:pPr>
        <w:ind w:left="7332" w:hanging="360"/>
      </w:pPr>
    </w:lvl>
    <w:lvl w:ilvl="8">
      <w:numFmt w:val="bullet"/>
      <w:lvlText w:val="•"/>
      <w:lvlJc w:val="left"/>
      <w:pPr>
        <w:ind w:left="8037" w:hanging="360"/>
      </w:pPr>
    </w:lvl>
  </w:abstractNum>
  <w:abstractNum w:abstractNumId="2" w15:restartNumberingAfterBreak="0">
    <w:nsid w:val="3FDE7C02"/>
    <w:multiLevelType w:val="hybridMultilevel"/>
    <w:tmpl w:val="E070E6B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420D414B"/>
    <w:multiLevelType w:val="multilevel"/>
    <w:tmpl w:val="2D464A26"/>
    <w:lvl w:ilvl="0">
      <w:start w:val="1"/>
      <w:numFmt w:val="lowerRoman"/>
      <w:lvlText w:val="(%1)"/>
      <w:lvlJc w:val="left"/>
      <w:pPr>
        <w:ind w:left="1200" w:hanging="720"/>
      </w:pPr>
      <w:rPr>
        <w:rFonts w:ascii="Calibri" w:eastAsia="Calibri" w:hAnsi="Calibri" w:cs="Calibri"/>
        <w:b w:val="0"/>
        <w:i w:val="0"/>
        <w:sz w:val="24"/>
        <w:szCs w:val="24"/>
      </w:rPr>
    </w:lvl>
    <w:lvl w:ilvl="1">
      <w:start w:val="1"/>
      <w:numFmt w:val="decimal"/>
      <w:lvlText w:val="%2."/>
      <w:lvlJc w:val="left"/>
      <w:pPr>
        <w:ind w:left="952" w:hanging="360"/>
      </w:pPr>
      <w:rPr>
        <w:rFonts w:hint="default"/>
      </w:rPr>
    </w:lvl>
    <w:lvl w:ilvl="2">
      <w:start w:val="1"/>
      <w:numFmt w:val="lowerLetter"/>
      <w:lvlText w:val="(%3)"/>
      <w:lvlJc w:val="left"/>
      <w:pPr>
        <w:ind w:left="2752" w:hanging="621"/>
      </w:pPr>
      <w:rPr>
        <w:rFonts w:ascii="Calibri" w:eastAsia="Calibri" w:hAnsi="Calibri" w:cs="Calibri"/>
        <w:b w:val="0"/>
        <w:i w:val="0"/>
        <w:sz w:val="24"/>
        <w:szCs w:val="24"/>
      </w:rPr>
    </w:lvl>
    <w:lvl w:ilvl="3">
      <w:numFmt w:val="bullet"/>
      <w:lvlText w:val="•"/>
      <w:lvlJc w:val="left"/>
      <w:pPr>
        <w:ind w:left="3583" w:hanging="621"/>
      </w:pPr>
    </w:lvl>
    <w:lvl w:ilvl="4">
      <w:numFmt w:val="bullet"/>
      <w:lvlText w:val="•"/>
      <w:lvlJc w:val="left"/>
      <w:pPr>
        <w:ind w:left="4406" w:hanging="621"/>
      </w:pPr>
    </w:lvl>
    <w:lvl w:ilvl="5">
      <w:numFmt w:val="bullet"/>
      <w:lvlText w:val="•"/>
      <w:lvlJc w:val="left"/>
      <w:pPr>
        <w:ind w:left="5229" w:hanging="621"/>
      </w:pPr>
    </w:lvl>
    <w:lvl w:ilvl="6">
      <w:numFmt w:val="bullet"/>
      <w:lvlText w:val="•"/>
      <w:lvlJc w:val="left"/>
      <w:pPr>
        <w:ind w:left="6053" w:hanging="621"/>
      </w:pPr>
    </w:lvl>
    <w:lvl w:ilvl="7">
      <w:numFmt w:val="bullet"/>
      <w:lvlText w:val="•"/>
      <w:lvlJc w:val="left"/>
      <w:pPr>
        <w:ind w:left="6876" w:hanging="621"/>
      </w:pPr>
    </w:lvl>
    <w:lvl w:ilvl="8">
      <w:numFmt w:val="bullet"/>
      <w:lvlText w:val="•"/>
      <w:lvlJc w:val="left"/>
      <w:pPr>
        <w:ind w:left="7699" w:hanging="621"/>
      </w:pPr>
    </w:lvl>
  </w:abstractNum>
  <w:abstractNum w:abstractNumId="4" w15:restartNumberingAfterBreak="0">
    <w:nsid w:val="462F442F"/>
    <w:multiLevelType w:val="hybridMultilevel"/>
    <w:tmpl w:val="43463E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AF11368"/>
    <w:multiLevelType w:val="hybridMultilevel"/>
    <w:tmpl w:val="43463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2A0609"/>
    <w:multiLevelType w:val="multilevel"/>
    <w:tmpl w:val="4D182AFC"/>
    <w:lvl w:ilvl="0">
      <w:numFmt w:val="bullet"/>
      <w:lvlText w:val="●"/>
      <w:lvlJc w:val="left"/>
      <w:pPr>
        <w:ind w:left="360" w:hanging="360"/>
      </w:pPr>
      <w:rPr>
        <w:rFonts w:ascii="Noto Sans Symbols" w:eastAsia="Noto Sans Symbols" w:hAnsi="Noto Sans Symbols" w:cs="Noto Sans Symbols"/>
        <w:b w:val="0"/>
        <w:i w:val="0"/>
        <w:color w:val="A4A4A4"/>
        <w:sz w:val="24"/>
        <w:szCs w:val="24"/>
      </w:rPr>
    </w:lvl>
    <w:lvl w:ilvl="1">
      <w:numFmt w:val="bullet"/>
      <w:lvlText w:val="•"/>
      <w:lvlJc w:val="left"/>
      <w:pPr>
        <w:ind w:left="913" w:hanging="359"/>
      </w:pPr>
    </w:lvl>
    <w:lvl w:ilvl="2">
      <w:numFmt w:val="bullet"/>
      <w:lvlText w:val="•"/>
      <w:lvlJc w:val="left"/>
      <w:pPr>
        <w:ind w:left="1471" w:hanging="360"/>
      </w:pPr>
    </w:lvl>
    <w:lvl w:ilvl="3">
      <w:numFmt w:val="bullet"/>
      <w:lvlText w:val="•"/>
      <w:lvlJc w:val="left"/>
      <w:pPr>
        <w:ind w:left="2029" w:hanging="360"/>
      </w:pPr>
    </w:lvl>
    <w:lvl w:ilvl="4">
      <w:numFmt w:val="bullet"/>
      <w:lvlText w:val="•"/>
      <w:lvlJc w:val="left"/>
      <w:pPr>
        <w:ind w:left="2587" w:hanging="360"/>
      </w:pPr>
    </w:lvl>
    <w:lvl w:ilvl="5">
      <w:numFmt w:val="bullet"/>
      <w:lvlText w:val="•"/>
      <w:lvlJc w:val="left"/>
      <w:pPr>
        <w:ind w:left="3145" w:hanging="360"/>
      </w:pPr>
    </w:lvl>
    <w:lvl w:ilvl="6">
      <w:numFmt w:val="bullet"/>
      <w:lvlText w:val="•"/>
      <w:lvlJc w:val="left"/>
      <w:pPr>
        <w:ind w:left="3703" w:hanging="360"/>
      </w:pPr>
    </w:lvl>
    <w:lvl w:ilvl="7">
      <w:numFmt w:val="bullet"/>
      <w:lvlText w:val="•"/>
      <w:lvlJc w:val="left"/>
      <w:pPr>
        <w:ind w:left="4261" w:hanging="360"/>
      </w:pPr>
    </w:lvl>
    <w:lvl w:ilvl="8">
      <w:numFmt w:val="bullet"/>
      <w:lvlText w:val="•"/>
      <w:lvlJc w:val="left"/>
      <w:pPr>
        <w:ind w:left="4819" w:hanging="360"/>
      </w:pPr>
    </w:lvl>
  </w:abstractNum>
  <w:abstractNum w:abstractNumId="7" w15:restartNumberingAfterBreak="0">
    <w:nsid w:val="63FC096D"/>
    <w:multiLevelType w:val="multilevel"/>
    <w:tmpl w:val="BB0419BE"/>
    <w:lvl w:ilvl="0">
      <w:numFmt w:val="bullet"/>
      <w:lvlText w:val="●"/>
      <w:lvlJc w:val="left"/>
      <w:pPr>
        <w:ind w:left="825" w:hanging="360"/>
      </w:pPr>
      <w:rPr>
        <w:rFonts w:ascii="Noto Sans Symbols" w:eastAsia="Noto Sans Symbols" w:hAnsi="Noto Sans Symbols" w:cs="Noto Sans Symbols"/>
        <w:b w:val="0"/>
        <w:i w:val="0"/>
        <w:color w:val="A4A4A4"/>
        <w:sz w:val="24"/>
        <w:szCs w:val="24"/>
      </w:rPr>
    </w:lvl>
    <w:lvl w:ilvl="1">
      <w:numFmt w:val="bullet"/>
      <w:lvlText w:val="•"/>
      <w:lvlJc w:val="left"/>
      <w:pPr>
        <w:ind w:left="1378" w:hanging="359"/>
      </w:pPr>
    </w:lvl>
    <w:lvl w:ilvl="2">
      <w:numFmt w:val="bullet"/>
      <w:lvlText w:val="•"/>
      <w:lvlJc w:val="left"/>
      <w:pPr>
        <w:ind w:left="1936" w:hanging="360"/>
      </w:pPr>
    </w:lvl>
    <w:lvl w:ilvl="3">
      <w:numFmt w:val="bullet"/>
      <w:lvlText w:val="•"/>
      <w:lvlJc w:val="left"/>
      <w:pPr>
        <w:ind w:left="2494" w:hanging="360"/>
      </w:pPr>
    </w:lvl>
    <w:lvl w:ilvl="4">
      <w:numFmt w:val="bullet"/>
      <w:lvlText w:val="•"/>
      <w:lvlJc w:val="left"/>
      <w:pPr>
        <w:ind w:left="3052" w:hanging="360"/>
      </w:pPr>
    </w:lvl>
    <w:lvl w:ilvl="5">
      <w:numFmt w:val="bullet"/>
      <w:lvlText w:val="•"/>
      <w:lvlJc w:val="left"/>
      <w:pPr>
        <w:ind w:left="3610" w:hanging="360"/>
      </w:pPr>
    </w:lvl>
    <w:lvl w:ilvl="6">
      <w:numFmt w:val="bullet"/>
      <w:lvlText w:val="•"/>
      <w:lvlJc w:val="left"/>
      <w:pPr>
        <w:ind w:left="4168" w:hanging="360"/>
      </w:pPr>
    </w:lvl>
    <w:lvl w:ilvl="7">
      <w:numFmt w:val="bullet"/>
      <w:lvlText w:val="•"/>
      <w:lvlJc w:val="left"/>
      <w:pPr>
        <w:ind w:left="4726" w:hanging="360"/>
      </w:pPr>
    </w:lvl>
    <w:lvl w:ilvl="8">
      <w:numFmt w:val="bullet"/>
      <w:lvlText w:val="•"/>
      <w:lvlJc w:val="left"/>
      <w:pPr>
        <w:ind w:left="5284" w:hanging="360"/>
      </w:pPr>
    </w:lvl>
  </w:abstractNum>
  <w:abstractNum w:abstractNumId="8" w15:restartNumberingAfterBreak="0">
    <w:nsid w:val="68170649"/>
    <w:multiLevelType w:val="hybridMultilevel"/>
    <w:tmpl w:val="7856D70C"/>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6A4079BC"/>
    <w:multiLevelType w:val="multilevel"/>
    <w:tmpl w:val="0A629C52"/>
    <w:lvl w:ilvl="0">
      <w:numFmt w:val="bullet"/>
      <w:lvlText w:val="●"/>
      <w:lvlJc w:val="left"/>
      <w:pPr>
        <w:ind w:left="825" w:hanging="360"/>
      </w:pPr>
      <w:rPr>
        <w:rFonts w:ascii="Noto Sans Symbols" w:eastAsia="Noto Sans Symbols" w:hAnsi="Noto Sans Symbols" w:cs="Noto Sans Symbols"/>
        <w:b w:val="0"/>
        <w:i w:val="0"/>
        <w:color w:val="A4A4A4"/>
        <w:sz w:val="24"/>
        <w:szCs w:val="24"/>
      </w:rPr>
    </w:lvl>
    <w:lvl w:ilvl="1">
      <w:numFmt w:val="bullet"/>
      <w:lvlText w:val="•"/>
      <w:lvlJc w:val="left"/>
      <w:pPr>
        <w:ind w:left="1378" w:hanging="359"/>
      </w:pPr>
    </w:lvl>
    <w:lvl w:ilvl="2">
      <w:numFmt w:val="bullet"/>
      <w:lvlText w:val="•"/>
      <w:lvlJc w:val="left"/>
      <w:pPr>
        <w:ind w:left="1936" w:hanging="360"/>
      </w:pPr>
    </w:lvl>
    <w:lvl w:ilvl="3">
      <w:numFmt w:val="bullet"/>
      <w:lvlText w:val="•"/>
      <w:lvlJc w:val="left"/>
      <w:pPr>
        <w:ind w:left="2494" w:hanging="360"/>
      </w:pPr>
    </w:lvl>
    <w:lvl w:ilvl="4">
      <w:numFmt w:val="bullet"/>
      <w:lvlText w:val="•"/>
      <w:lvlJc w:val="left"/>
      <w:pPr>
        <w:ind w:left="3052" w:hanging="360"/>
      </w:pPr>
    </w:lvl>
    <w:lvl w:ilvl="5">
      <w:numFmt w:val="bullet"/>
      <w:lvlText w:val="•"/>
      <w:lvlJc w:val="left"/>
      <w:pPr>
        <w:ind w:left="3610" w:hanging="360"/>
      </w:pPr>
    </w:lvl>
    <w:lvl w:ilvl="6">
      <w:numFmt w:val="bullet"/>
      <w:lvlText w:val="•"/>
      <w:lvlJc w:val="left"/>
      <w:pPr>
        <w:ind w:left="4168" w:hanging="360"/>
      </w:pPr>
    </w:lvl>
    <w:lvl w:ilvl="7">
      <w:numFmt w:val="bullet"/>
      <w:lvlText w:val="•"/>
      <w:lvlJc w:val="left"/>
      <w:pPr>
        <w:ind w:left="4726" w:hanging="360"/>
      </w:pPr>
    </w:lvl>
    <w:lvl w:ilvl="8">
      <w:numFmt w:val="bullet"/>
      <w:lvlText w:val="•"/>
      <w:lvlJc w:val="left"/>
      <w:pPr>
        <w:ind w:left="5284" w:hanging="360"/>
      </w:pPr>
    </w:lvl>
  </w:abstractNum>
  <w:abstractNum w:abstractNumId="10" w15:restartNumberingAfterBreak="0">
    <w:nsid w:val="78687DAE"/>
    <w:multiLevelType w:val="multilevel"/>
    <w:tmpl w:val="1C0EC186"/>
    <w:lvl w:ilvl="0">
      <w:start w:val="1"/>
      <w:numFmt w:val="lowerLetter"/>
      <w:lvlText w:val="(%1)"/>
      <w:lvlJc w:val="left"/>
      <w:pPr>
        <w:ind w:left="1800" w:hanging="360"/>
      </w:pPr>
      <w:rPr>
        <w:rFonts w:asciiTheme="minorHAnsi" w:hAnsiTheme="minorHAnsi" w:cstheme="minorHAnsi" w:hint="default"/>
        <w:sz w:val="24"/>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7CC15276"/>
    <w:multiLevelType w:val="multilevel"/>
    <w:tmpl w:val="924A9F1E"/>
    <w:lvl w:ilvl="0">
      <w:numFmt w:val="bullet"/>
      <w:lvlText w:val="●"/>
      <w:lvlJc w:val="left"/>
      <w:pPr>
        <w:ind w:left="360" w:hanging="360"/>
      </w:pPr>
      <w:rPr>
        <w:rFonts w:ascii="Noto Sans Symbols" w:eastAsia="Noto Sans Symbols" w:hAnsi="Noto Sans Symbols" w:cs="Noto Sans Symbols"/>
        <w:b w:val="0"/>
        <w:i w:val="0"/>
        <w:color w:val="A4A4A4"/>
        <w:sz w:val="24"/>
        <w:szCs w:val="24"/>
      </w:rPr>
    </w:lvl>
    <w:lvl w:ilvl="1">
      <w:numFmt w:val="bullet"/>
      <w:lvlText w:val="•"/>
      <w:lvlJc w:val="left"/>
      <w:pPr>
        <w:ind w:left="913" w:hanging="359"/>
      </w:pPr>
    </w:lvl>
    <w:lvl w:ilvl="2">
      <w:numFmt w:val="bullet"/>
      <w:lvlText w:val="•"/>
      <w:lvlJc w:val="left"/>
      <w:pPr>
        <w:ind w:left="1471" w:hanging="360"/>
      </w:pPr>
    </w:lvl>
    <w:lvl w:ilvl="3">
      <w:numFmt w:val="bullet"/>
      <w:lvlText w:val="•"/>
      <w:lvlJc w:val="left"/>
      <w:pPr>
        <w:ind w:left="2029" w:hanging="360"/>
      </w:pPr>
    </w:lvl>
    <w:lvl w:ilvl="4">
      <w:numFmt w:val="bullet"/>
      <w:lvlText w:val="•"/>
      <w:lvlJc w:val="left"/>
      <w:pPr>
        <w:ind w:left="2587" w:hanging="360"/>
      </w:pPr>
    </w:lvl>
    <w:lvl w:ilvl="5">
      <w:numFmt w:val="bullet"/>
      <w:lvlText w:val="•"/>
      <w:lvlJc w:val="left"/>
      <w:pPr>
        <w:ind w:left="3145" w:hanging="360"/>
      </w:pPr>
    </w:lvl>
    <w:lvl w:ilvl="6">
      <w:numFmt w:val="bullet"/>
      <w:lvlText w:val="•"/>
      <w:lvlJc w:val="left"/>
      <w:pPr>
        <w:ind w:left="3703" w:hanging="360"/>
      </w:pPr>
    </w:lvl>
    <w:lvl w:ilvl="7">
      <w:numFmt w:val="bullet"/>
      <w:lvlText w:val="•"/>
      <w:lvlJc w:val="left"/>
      <w:pPr>
        <w:ind w:left="4261" w:hanging="360"/>
      </w:pPr>
    </w:lvl>
    <w:lvl w:ilvl="8">
      <w:numFmt w:val="bullet"/>
      <w:lvlText w:val="•"/>
      <w:lvlJc w:val="left"/>
      <w:pPr>
        <w:ind w:left="4819" w:hanging="360"/>
      </w:pPr>
    </w:lvl>
  </w:abstractNum>
  <w:num w:numId="1" w16cid:durableId="1439905370">
    <w:abstractNumId w:val="1"/>
  </w:num>
  <w:num w:numId="2" w16cid:durableId="1254970746">
    <w:abstractNumId w:val="10"/>
  </w:num>
  <w:num w:numId="3" w16cid:durableId="755321502">
    <w:abstractNumId w:val="11"/>
  </w:num>
  <w:num w:numId="4" w16cid:durableId="1739136253">
    <w:abstractNumId w:val="0"/>
  </w:num>
  <w:num w:numId="5" w16cid:durableId="470286999">
    <w:abstractNumId w:val="9"/>
  </w:num>
  <w:num w:numId="6" w16cid:durableId="793644434">
    <w:abstractNumId w:val="7"/>
  </w:num>
  <w:num w:numId="7" w16cid:durableId="1537692282">
    <w:abstractNumId w:val="6"/>
  </w:num>
  <w:num w:numId="8" w16cid:durableId="2132746831">
    <w:abstractNumId w:val="8"/>
  </w:num>
  <w:num w:numId="9" w16cid:durableId="2124179822">
    <w:abstractNumId w:val="2"/>
  </w:num>
  <w:num w:numId="10" w16cid:durableId="2046372369">
    <w:abstractNumId w:val="3"/>
  </w:num>
  <w:num w:numId="11" w16cid:durableId="920026008">
    <w:abstractNumId w:val="5"/>
  </w:num>
  <w:num w:numId="12" w16cid:durableId="18773506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enforcement="1" w:cryptProviderType="rsaAES" w:cryptAlgorithmClass="hash" w:cryptAlgorithmType="typeAny" w:cryptAlgorithmSid="14" w:cryptSpinCount="100000" w:hash="3RwFHqkDU1H5Osvb3+PAsoRYU9J0E3vn/RluAz4YzMZu+CT8Bx6VkZLltIOR193BAvkrNemZGDGC4beckRs6zg==" w:salt="ELLseM6fS+W+LrLBaV2yq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E5"/>
    <w:rsid w:val="00007FAC"/>
    <w:rsid w:val="000313D5"/>
    <w:rsid w:val="000A1B37"/>
    <w:rsid w:val="000A5915"/>
    <w:rsid w:val="000C337A"/>
    <w:rsid w:val="000C6A0C"/>
    <w:rsid w:val="000D2DFD"/>
    <w:rsid w:val="000D3613"/>
    <w:rsid w:val="000E471D"/>
    <w:rsid w:val="000E50D2"/>
    <w:rsid w:val="000E7339"/>
    <w:rsid w:val="000E7D3F"/>
    <w:rsid w:val="000E7FE3"/>
    <w:rsid w:val="000F5480"/>
    <w:rsid w:val="0010140A"/>
    <w:rsid w:val="00105829"/>
    <w:rsid w:val="0012680A"/>
    <w:rsid w:val="00133D7B"/>
    <w:rsid w:val="001C357D"/>
    <w:rsid w:val="001C471B"/>
    <w:rsid w:val="001D0A29"/>
    <w:rsid w:val="00204401"/>
    <w:rsid w:val="00207EF4"/>
    <w:rsid w:val="002116F8"/>
    <w:rsid w:val="002218B4"/>
    <w:rsid w:val="00226B96"/>
    <w:rsid w:val="002A038A"/>
    <w:rsid w:val="002A1285"/>
    <w:rsid w:val="002D6F56"/>
    <w:rsid w:val="002F1058"/>
    <w:rsid w:val="002F2826"/>
    <w:rsid w:val="00320FA0"/>
    <w:rsid w:val="003316B4"/>
    <w:rsid w:val="00336BFF"/>
    <w:rsid w:val="003542BC"/>
    <w:rsid w:val="00377136"/>
    <w:rsid w:val="00384B76"/>
    <w:rsid w:val="00385B94"/>
    <w:rsid w:val="00386BDE"/>
    <w:rsid w:val="003B0622"/>
    <w:rsid w:val="003C1298"/>
    <w:rsid w:val="003C23E0"/>
    <w:rsid w:val="003F2F62"/>
    <w:rsid w:val="00461B9B"/>
    <w:rsid w:val="00471210"/>
    <w:rsid w:val="00482027"/>
    <w:rsid w:val="00483B64"/>
    <w:rsid w:val="004963A5"/>
    <w:rsid w:val="004972B5"/>
    <w:rsid w:val="004B1F83"/>
    <w:rsid w:val="004D3DC0"/>
    <w:rsid w:val="004D739E"/>
    <w:rsid w:val="004F1354"/>
    <w:rsid w:val="004F325A"/>
    <w:rsid w:val="004F5E07"/>
    <w:rsid w:val="00516168"/>
    <w:rsid w:val="005530C3"/>
    <w:rsid w:val="005A0389"/>
    <w:rsid w:val="0060493A"/>
    <w:rsid w:val="00612BC5"/>
    <w:rsid w:val="006448E6"/>
    <w:rsid w:val="0064730C"/>
    <w:rsid w:val="00647EBA"/>
    <w:rsid w:val="006656B5"/>
    <w:rsid w:val="006765DF"/>
    <w:rsid w:val="0068047B"/>
    <w:rsid w:val="006D3F03"/>
    <w:rsid w:val="006D5290"/>
    <w:rsid w:val="006E0374"/>
    <w:rsid w:val="00703A57"/>
    <w:rsid w:val="00716C89"/>
    <w:rsid w:val="00742DB8"/>
    <w:rsid w:val="00746973"/>
    <w:rsid w:val="007561FC"/>
    <w:rsid w:val="007A2890"/>
    <w:rsid w:val="007A595B"/>
    <w:rsid w:val="007A79ED"/>
    <w:rsid w:val="007B236F"/>
    <w:rsid w:val="007E40B5"/>
    <w:rsid w:val="00862CEF"/>
    <w:rsid w:val="008767F3"/>
    <w:rsid w:val="008C5066"/>
    <w:rsid w:val="008E345C"/>
    <w:rsid w:val="009420BF"/>
    <w:rsid w:val="00944BE9"/>
    <w:rsid w:val="00976357"/>
    <w:rsid w:val="00980CCD"/>
    <w:rsid w:val="00982A15"/>
    <w:rsid w:val="0099621F"/>
    <w:rsid w:val="009A3A37"/>
    <w:rsid w:val="00A46793"/>
    <w:rsid w:val="00A61DF6"/>
    <w:rsid w:val="00A646A7"/>
    <w:rsid w:val="00A84A8A"/>
    <w:rsid w:val="00A94094"/>
    <w:rsid w:val="00AD1019"/>
    <w:rsid w:val="00AD3522"/>
    <w:rsid w:val="00B22E6E"/>
    <w:rsid w:val="00B54124"/>
    <w:rsid w:val="00B5726F"/>
    <w:rsid w:val="00B60413"/>
    <w:rsid w:val="00B63D32"/>
    <w:rsid w:val="00B71614"/>
    <w:rsid w:val="00BE5F9C"/>
    <w:rsid w:val="00C2247D"/>
    <w:rsid w:val="00C32AC4"/>
    <w:rsid w:val="00C37EEE"/>
    <w:rsid w:val="00C41A40"/>
    <w:rsid w:val="00CB1D37"/>
    <w:rsid w:val="00CC1FBA"/>
    <w:rsid w:val="00CE3664"/>
    <w:rsid w:val="00D34A1A"/>
    <w:rsid w:val="00D47545"/>
    <w:rsid w:val="00D57EDF"/>
    <w:rsid w:val="00D6375A"/>
    <w:rsid w:val="00D8057D"/>
    <w:rsid w:val="00DB2C9F"/>
    <w:rsid w:val="00DC4F69"/>
    <w:rsid w:val="00DD6522"/>
    <w:rsid w:val="00DF1E76"/>
    <w:rsid w:val="00E16624"/>
    <w:rsid w:val="00E260C4"/>
    <w:rsid w:val="00E75823"/>
    <w:rsid w:val="00ED20E5"/>
    <w:rsid w:val="00EE46C9"/>
    <w:rsid w:val="00F14E71"/>
    <w:rsid w:val="00F72651"/>
    <w:rsid w:val="00F80F44"/>
    <w:rsid w:val="00F82FCA"/>
    <w:rsid w:val="00FC2817"/>
    <w:rsid w:val="00FE7678"/>
    <w:rsid w:val="00FE7A9C"/>
    <w:rsid w:val="0B529BCD"/>
    <w:rsid w:val="2004540F"/>
    <w:rsid w:val="25DD6A68"/>
    <w:rsid w:val="3CA49F11"/>
    <w:rsid w:val="5722D9CB"/>
    <w:rsid w:val="581BD430"/>
    <w:rsid w:val="6E96E42C"/>
    <w:rsid w:val="71D47F56"/>
  </w:rsids>
  <m:mathPr>
    <m:mathFont m:val="Cambria Math"/>
    <m:brkBin m:val="before"/>
    <m:brkBinSub m:val="--"/>
    <m:smallFrac m:val="0"/>
    <m:dispDef/>
    <m:lMargin m:val="0"/>
    <m:rMargin m:val="0"/>
    <m:defJc m:val="centerGroup"/>
    <m:wrapIndent m:val="1440"/>
    <m:intLim m:val="subSup"/>
    <m:naryLim m:val="undOvr"/>
  </m:mathPr>
  <w:themeFontLang w:val="en-SG"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2F741"/>
  <w15:chartTrackingRefBased/>
  <w15:docId w15:val="{0D152693-2A57-46CE-B473-C2DEE9E38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0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0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0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0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0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0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0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0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0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0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0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0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0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0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0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0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0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0E5"/>
    <w:rPr>
      <w:rFonts w:eastAsiaTheme="majorEastAsia" w:cstheme="majorBidi"/>
      <w:color w:val="272727" w:themeColor="text1" w:themeTint="D8"/>
    </w:rPr>
  </w:style>
  <w:style w:type="paragraph" w:styleId="Title">
    <w:name w:val="Title"/>
    <w:basedOn w:val="Normal"/>
    <w:next w:val="Normal"/>
    <w:link w:val="TitleChar"/>
    <w:uiPriority w:val="10"/>
    <w:qFormat/>
    <w:rsid w:val="00ED2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0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0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0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0E5"/>
    <w:pPr>
      <w:spacing w:before="160"/>
      <w:jc w:val="center"/>
    </w:pPr>
    <w:rPr>
      <w:i/>
      <w:iCs/>
      <w:color w:val="404040" w:themeColor="text1" w:themeTint="BF"/>
    </w:rPr>
  </w:style>
  <w:style w:type="character" w:customStyle="1" w:styleId="QuoteChar">
    <w:name w:val="Quote Char"/>
    <w:basedOn w:val="DefaultParagraphFont"/>
    <w:link w:val="Quote"/>
    <w:uiPriority w:val="29"/>
    <w:rsid w:val="00ED20E5"/>
    <w:rPr>
      <w:i/>
      <w:iCs/>
      <w:color w:val="404040" w:themeColor="text1" w:themeTint="BF"/>
    </w:rPr>
  </w:style>
  <w:style w:type="paragraph" w:styleId="ListParagraph">
    <w:name w:val="List Paragraph"/>
    <w:basedOn w:val="Normal"/>
    <w:uiPriority w:val="34"/>
    <w:qFormat/>
    <w:rsid w:val="00ED20E5"/>
    <w:pPr>
      <w:ind w:left="720"/>
      <w:contextualSpacing/>
    </w:pPr>
  </w:style>
  <w:style w:type="character" w:styleId="IntenseEmphasis">
    <w:name w:val="Intense Emphasis"/>
    <w:basedOn w:val="DefaultParagraphFont"/>
    <w:uiPriority w:val="21"/>
    <w:qFormat/>
    <w:rsid w:val="00ED20E5"/>
    <w:rPr>
      <w:i/>
      <w:iCs/>
      <w:color w:val="0F4761" w:themeColor="accent1" w:themeShade="BF"/>
    </w:rPr>
  </w:style>
  <w:style w:type="paragraph" w:styleId="IntenseQuote">
    <w:name w:val="Intense Quote"/>
    <w:basedOn w:val="Normal"/>
    <w:next w:val="Normal"/>
    <w:link w:val="IntenseQuoteChar"/>
    <w:uiPriority w:val="30"/>
    <w:qFormat/>
    <w:rsid w:val="00ED20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0E5"/>
    <w:rPr>
      <w:i/>
      <w:iCs/>
      <w:color w:val="0F4761" w:themeColor="accent1" w:themeShade="BF"/>
    </w:rPr>
  </w:style>
  <w:style w:type="character" w:styleId="IntenseReference">
    <w:name w:val="Intense Reference"/>
    <w:basedOn w:val="DefaultParagraphFont"/>
    <w:uiPriority w:val="32"/>
    <w:qFormat/>
    <w:rsid w:val="00ED20E5"/>
    <w:rPr>
      <w:b/>
      <w:bCs/>
      <w:smallCaps/>
      <w:color w:val="0F4761" w:themeColor="accent1" w:themeShade="BF"/>
      <w:spacing w:val="5"/>
    </w:rPr>
  </w:style>
  <w:style w:type="paragraph" w:styleId="Footer">
    <w:name w:val="footer"/>
    <w:basedOn w:val="Normal"/>
    <w:link w:val="FooterChar"/>
    <w:uiPriority w:val="99"/>
    <w:unhideWhenUsed/>
    <w:rsid w:val="00ED20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20E5"/>
  </w:style>
  <w:style w:type="character" w:customStyle="1" w:styleId="Hyperlink1">
    <w:name w:val="Hyperlink1"/>
    <w:basedOn w:val="DefaultParagraphFont"/>
    <w:uiPriority w:val="99"/>
    <w:unhideWhenUsed/>
    <w:rsid w:val="00ED20E5"/>
    <w:rPr>
      <w:color w:val="0000FF"/>
      <w:u w:val="single"/>
    </w:rPr>
  </w:style>
  <w:style w:type="character" w:styleId="FootnoteReference">
    <w:name w:val="footnote reference"/>
    <w:basedOn w:val="DefaultParagraphFont"/>
    <w:uiPriority w:val="99"/>
    <w:semiHidden/>
    <w:unhideWhenUsed/>
    <w:rsid w:val="00ED20E5"/>
    <w:rPr>
      <w:vertAlign w:val="superscript"/>
    </w:rPr>
  </w:style>
  <w:style w:type="table" w:styleId="TableGrid">
    <w:name w:val="Table Grid"/>
    <w:basedOn w:val="TableNormal"/>
    <w:uiPriority w:val="39"/>
    <w:rsid w:val="00ED20E5"/>
    <w:pPr>
      <w:widowControl w:val="0"/>
      <w:spacing w:after="0" w:line="240" w:lineRule="auto"/>
    </w:pPr>
    <w:rPr>
      <w:rFonts w:ascii="Calibri" w:eastAsia="Calibri" w:hAnsi="Calibri" w:cs="Calibr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10"/>
    <w:basedOn w:val="TableNormal"/>
    <w:rsid w:val="00ED20E5"/>
    <w:pPr>
      <w:widowControl w:val="0"/>
      <w:spacing w:after="0" w:line="240" w:lineRule="auto"/>
    </w:pPr>
    <w:rPr>
      <w:rFonts w:ascii="Calibri" w:eastAsia="Calibri" w:hAnsi="Calibri" w:cs="Calibri"/>
      <w:kern w:val="0"/>
      <w:sz w:val="22"/>
      <w:szCs w:val="22"/>
      <w:lang w:val="en-US"/>
      <w14:ligatures w14:val="none"/>
    </w:rPr>
    <w:tblPr>
      <w:tblStyleRowBandSize w:val="1"/>
      <w:tblStyleColBandSize w:val="1"/>
    </w:tblPr>
  </w:style>
  <w:style w:type="table" w:customStyle="1" w:styleId="8">
    <w:name w:val="8"/>
    <w:basedOn w:val="TableNormal"/>
    <w:rsid w:val="00ED20E5"/>
    <w:pPr>
      <w:widowControl w:val="0"/>
      <w:spacing w:after="0" w:line="240" w:lineRule="auto"/>
    </w:pPr>
    <w:rPr>
      <w:rFonts w:ascii="Calibri" w:eastAsia="Calibri" w:hAnsi="Calibri" w:cs="Calibri"/>
      <w:kern w:val="0"/>
      <w:sz w:val="22"/>
      <w:szCs w:val="22"/>
      <w:lang w:val="en-US"/>
      <w14:ligatures w14:val="none"/>
    </w:rPr>
    <w:tblPr>
      <w:tblStyleRowBandSize w:val="1"/>
      <w:tblStyleColBandSize w:val="1"/>
      <w:tblCellMar>
        <w:left w:w="0" w:type="dxa"/>
        <w:right w:w="0" w:type="dxa"/>
      </w:tblCellMar>
    </w:tblPr>
  </w:style>
  <w:style w:type="table" w:customStyle="1" w:styleId="7">
    <w:name w:val="7"/>
    <w:basedOn w:val="TableNormal"/>
    <w:rsid w:val="00ED20E5"/>
    <w:pPr>
      <w:widowControl w:val="0"/>
      <w:spacing w:after="0" w:line="240" w:lineRule="auto"/>
    </w:pPr>
    <w:rPr>
      <w:rFonts w:ascii="Calibri" w:eastAsia="Calibri" w:hAnsi="Calibri" w:cs="Calibri"/>
      <w:kern w:val="0"/>
      <w:sz w:val="22"/>
      <w:szCs w:val="22"/>
      <w:lang w:val="en-US"/>
      <w14:ligatures w14:val="none"/>
    </w:rPr>
    <w:tblPr>
      <w:tblStyleRowBandSize w:val="1"/>
      <w:tblStyleColBandSize w:val="1"/>
    </w:tblPr>
  </w:style>
  <w:style w:type="table" w:customStyle="1" w:styleId="6">
    <w:name w:val="6"/>
    <w:basedOn w:val="TableNormal"/>
    <w:rsid w:val="00ED20E5"/>
    <w:pPr>
      <w:widowControl w:val="0"/>
      <w:spacing w:after="0" w:line="240" w:lineRule="auto"/>
    </w:pPr>
    <w:rPr>
      <w:rFonts w:ascii="Calibri" w:eastAsia="Calibri" w:hAnsi="Calibri" w:cs="Calibri"/>
      <w:kern w:val="0"/>
      <w:sz w:val="22"/>
      <w:szCs w:val="22"/>
      <w:lang w:val="en-US"/>
      <w14:ligatures w14:val="none"/>
    </w:rPr>
    <w:tblPr>
      <w:tblStyleRowBandSize w:val="1"/>
      <w:tblStyleColBandSize w:val="1"/>
    </w:tblPr>
  </w:style>
  <w:style w:type="table" w:customStyle="1" w:styleId="5">
    <w:name w:val="5"/>
    <w:basedOn w:val="TableNormal"/>
    <w:rsid w:val="00ED20E5"/>
    <w:pPr>
      <w:widowControl w:val="0"/>
      <w:spacing w:after="0" w:line="240" w:lineRule="auto"/>
    </w:pPr>
    <w:rPr>
      <w:rFonts w:ascii="Calibri" w:eastAsia="Calibri" w:hAnsi="Calibri" w:cs="Calibri"/>
      <w:kern w:val="0"/>
      <w:sz w:val="22"/>
      <w:szCs w:val="22"/>
      <w:lang w:val="en-US"/>
      <w14:ligatures w14:val="none"/>
    </w:rPr>
    <w:tblPr>
      <w:tblStyleRowBandSize w:val="1"/>
      <w:tblStyleColBandSize w:val="1"/>
    </w:tblPr>
  </w:style>
  <w:style w:type="paragraph" w:styleId="Header">
    <w:name w:val="header"/>
    <w:basedOn w:val="Normal"/>
    <w:link w:val="HeaderChar"/>
    <w:uiPriority w:val="99"/>
    <w:unhideWhenUsed/>
    <w:rsid w:val="00ED20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20E5"/>
  </w:style>
  <w:style w:type="paragraph" w:styleId="FootnoteText">
    <w:name w:val="footnote text"/>
    <w:basedOn w:val="Normal"/>
    <w:link w:val="FootnoteTextChar"/>
    <w:uiPriority w:val="99"/>
    <w:semiHidden/>
    <w:unhideWhenUsed/>
    <w:rsid w:val="00C224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247D"/>
    <w:rPr>
      <w:sz w:val="20"/>
      <w:szCs w:val="20"/>
    </w:rPr>
  </w:style>
  <w:style w:type="character" w:styleId="CommentReference">
    <w:name w:val="annotation reference"/>
    <w:basedOn w:val="DefaultParagraphFont"/>
    <w:uiPriority w:val="99"/>
    <w:semiHidden/>
    <w:unhideWhenUsed/>
    <w:rsid w:val="003316B4"/>
    <w:rPr>
      <w:sz w:val="16"/>
      <w:szCs w:val="16"/>
    </w:rPr>
  </w:style>
  <w:style w:type="paragraph" w:styleId="CommentText">
    <w:name w:val="annotation text"/>
    <w:basedOn w:val="Normal"/>
    <w:link w:val="CommentTextChar"/>
    <w:uiPriority w:val="99"/>
    <w:unhideWhenUsed/>
    <w:rsid w:val="003316B4"/>
    <w:pPr>
      <w:spacing w:line="240" w:lineRule="auto"/>
    </w:pPr>
    <w:rPr>
      <w:sz w:val="20"/>
      <w:szCs w:val="20"/>
    </w:rPr>
  </w:style>
  <w:style w:type="character" w:customStyle="1" w:styleId="CommentTextChar">
    <w:name w:val="Comment Text Char"/>
    <w:basedOn w:val="DefaultParagraphFont"/>
    <w:link w:val="CommentText"/>
    <w:uiPriority w:val="99"/>
    <w:rsid w:val="003316B4"/>
    <w:rPr>
      <w:sz w:val="20"/>
      <w:szCs w:val="20"/>
    </w:rPr>
  </w:style>
  <w:style w:type="paragraph" w:styleId="CommentSubject">
    <w:name w:val="annotation subject"/>
    <w:basedOn w:val="CommentText"/>
    <w:next w:val="CommentText"/>
    <w:link w:val="CommentSubjectChar"/>
    <w:uiPriority w:val="99"/>
    <w:semiHidden/>
    <w:unhideWhenUsed/>
    <w:rsid w:val="003316B4"/>
    <w:rPr>
      <w:b/>
      <w:bCs/>
    </w:rPr>
  </w:style>
  <w:style w:type="character" w:customStyle="1" w:styleId="CommentSubjectChar">
    <w:name w:val="Comment Subject Char"/>
    <w:basedOn w:val="CommentTextChar"/>
    <w:link w:val="CommentSubject"/>
    <w:uiPriority w:val="99"/>
    <w:semiHidden/>
    <w:rsid w:val="003316B4"/>
    <w:rPr>
      <w:b/>
      <w:bCs/>
      <w:sz w:val="20"/>
      <w:szCs w:val="20"/>
    </w:rPr>
  </w:style>
  <w:style w:type="paragraph" w:styleId="Revision">
    <w:name w:val="Revision"/>
    <w:hidden/>
    <w:uiPriority w:val="99"/>
    <w:semiHidden/>
    <w:rsid w:val="00FC2817"/>
    <w:pPr>
      <w:spacing w:after="0" w:line="240" w:lineRule="auto"/>
    </w:pPr>
  </w:style>
  <w:style w:type="character" w:styleId="Mention">
    <w:name w:val="Mention"/>
    <w:basedOn w:val="DefaultParagraphFont"/>
    <w:uiPriority w:val="99"/>
    <w:unhideWhenUsed/>
    <w:rsid w:val="00CC1FB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arbonmarkets-cooperation.gov.s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eded87-68d8-4c60-ab1c-b8f56b5a63f2">
      <Terms xmlns="http://schemas.microsoft.com/office/infopath/2007/PartnerControls"/>
    </lcf76f155ced4ddcb4097134ff3c332f>
    <TaxCatchAll xmlns="2df44d22-b7a7-461f-9985-fb58189248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950242109EFD439975FD5E1E7DBCFA" ma:contentTypeVersion="14" ma:contentTypeDescription="Create a new document." ma:contentTypeScope="" ma:versionID="fb8ce1d22a77174da47f7e904b6f53e4">
  <xsd:schema xmlns:xsd="http://www.w3.org/2001/XMLSchema" xmlns:xs="http://www.w3.org/2001/XMLSchema" xmlns:p="http://schemas.microsoft.com/office/2006/metadata/properties" xmlns:ns2="54eded87-68d8-4c60-ab1c-b8f56b5a63f2" xmlns:ns3="2df44d22-b7a7-461f-9985-fb5818924879" targetNamespace="http://schemas.microsoft.com/office/2006/metadata/properties" ma:root="true" ma:fieldsID="0a2960bb574cb82fec9cc1395825430c" ns2:_="" ns3:_="">
    <xsd:import namespace="54eded87-68d8-4c60-ab1c-b8f56b5a63f2"/>
    <xsd:import namespace="2df44d22-b7a7-461f-9985-fb581892487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ded87-68d8-4c60-ab1c-b8f56b5a63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f44d22-b7a7-461f-9985-fb58189248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5ad076b-4d9c-4618-b721-eb5c26a44884}" ma:internalName="TaxCatchAll" ma:showField="CatchAllData" ma:web="2df44d22-b7a7-461f-9985-fb58189248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A84270-9403-484F-9DF7-E5C976450910}">
  <ds:schemaRefs>
    <ds:schemaRef ds:uri="http://schemas.microsoft.com/office/2006/metadata/properties"/>
    <ds:schemaRef ds:uri="http://schemas.microsoft.com/office/infopath/2007/PartnerControls"/>
    <ds:schemaRef ds:uri="54eded87-68d8-4c60-ab1c-b8f56b5a63f2"/>
    <ds:schemaRef ds:uri="2df44d22-b7a7-461f-9985-fb5818924879"/>
  </ds:schemaRefs>
</ds:datastoreItem>
</file>

<file path=customXml/itemProps2.xml><?xml version="1.0" encoding="utf-8"?>
<ds:datastoreItem xmlns:ds="http://schemas.openxmlformats.org/officeDocument/2006/customXml" ds:itemID="{CC9E0CE4-A90D-43FA-9F21-8BAE33FF16F9}">
  <ds:schemaRefs>
    <ds:schemaRef ds:uri="http://schemas.microsoft.com/sharepoint/v3/contenttype/forms"/>
  </ds:schemaRefs>
</ds:datastoreItem>
</file>

<file path=customXml/itemProps3.xml><?xml version="1.0" encoding="utf-8"?>
<ds:datastoreItem xmlns:ds="http://schemas.openxmlformats.org/officeDocument/2006/customXml" ds:itemID="{5674A975-8D4D-426B-8549-8D5DE47E7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ded87-68d8-4c60-ab1c-b8f56b5a63f2"/>
    <ds:schemaRef ds:uri="2df44d22-b7a7-461f-9985-fb58189248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10</Pages>
  <Words>2415</Words>
  <Characters>13772</Characters>
  <Application>Microsoft Office Word</Application>
  <DocSecurity>8</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16155</CharactersWithSpaces>
  <SharedDoc>false</SharedDoc>
  <HLinks>
    <vt:vector size="6" baseType="variant">
      <vt:variant>
        <vt:i4>524378</vt:i4>
      </vt:variant>
      <vt:variant>
        <vt:i4>0</vt:i4>
      </vt:variant>
      <vt:variant>
        <vt:i4>0</vt:i4>
      </vt:variant>
      <vt:variant>
        <vt:i4>5</vt:i4>
      </vt:variant>
      <vt:variant>
        <vt:lpwstr>https://www.carbonmarkets-cooperation.gov.sg/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TAN (NEA)</dc:creator>
  <cp:keywords/>
  <dc:description/>
  <cp:lastModifiedBy>NEA-CPD</cp:lastModifiedBy>
  <cp:revision>22</cp:revision>
  <dcterms:created xsi:type="dcterms:W3CDTF">2026-10-26T15:34:00Z</dcterms:created>
  <dcterms:modified xsi:type="dcterms:W3CDTF">2026-10-30T08:28:00Z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0x01010087950242109EFD439975FD5E1E7DBCFA</vt:lpwstr>
  </property>
  <property fmtid="{D5CDD505-2E9C-101B-9397-08002B2CF9AE}" pid="3" name="MediaServiceImageTags">
    <vt:lpwstr/>
  </property>
  <property fmtid="{D5CDD505-2E9C-101B-9397-08002B2CF9AE}" pid="4" name="docLang">
    <vt:lpwstr>en</vt:lpwstr>
  </property>
  <property fmtid="{D5CDD505-2E9C-101B-9397-08002B2CF9AE}" pid="5" name="MSIP_Label_4aaa7e78-45b1-4890-b8a3-003d1d728a3e_Enabled">
    <vt:lpwstr>true</vt:lpwstr>
  </property>
  <property fmtid="{D5CDD505-2E9C-101B-9397-08002B2CF9AE}" pid="6" name="MSIP_Label_4aaa7e78-45b1-4890-b8a3-003d1d728a3e_SetDate">
    <vt:lpwstr>2026-10-22T09:28:37Z</vt:lpwstr>
  </property>
  <property fmtid="{D5CDD505-2E9C-101B-9397-08002B2CF9AE}" pid="7" name="MSIP_Label_4aaa7e78-45b1-4890-b8a3-003d1d728a3e_Method">
    <vt:lpwstr>Privileged</vt:lpwstr>
  </property>
  <property fmtid="{D5CDD505-2E9C-101B-9397-08002B2CF9AE}" pid="8" name="MSIP_Label_4aaa7e78-45b1-4890-b8a3-003d1d728a3e_Name">
    <vt:lpwstr>Non Sensitive</vt:lpwstr>
  </property>
  <property fmtid="{D5CDD505-2E9C-101B-9397-08002B2CF9AE}" pid="9" name="MSIP_Label_4aaa7e78-45b1-4890-b8a3-003d1d728a3e_SiteId">
    <vt:lpwstr>0b11c524-9a1c-4e1b-84cb-6336aefc2243</vt:lpwstr>
  </property>
  <property fmtid="{D5CDD505-2E9C-101B-9397-08002B2CF9AE}" pid="10" name="MSIP_Label_4aaa7e78-45b1-4890-b8a3-003d1d728a3e_ActionId">
    <vt:lpwstr>a515db9e-4dab-4c44-b225-dd5fed43ea91</vt:lpwstr>
  </property>
  <property fmtid="{D5CDD505-2E9C-101B-9397-08002B2CF9AE}" pid="11" name="MSIP_Label_4aaa7e78-45b1-4890-b8a3-003d1d728a3e_ContentBits">
    <vt:lpwstr>0</vt:lpwstr>
  </property>
  <property fmtid="{D5CDD505-2E9C-101B-9397-08002B2CF9AE}" pid="12" name="MSIP_Label_4aaa7e78-45b1-4890-b8a3-003d1d728a3e_Tag">
    <vt:lpwstr>10, 0, 1, 1</vt:lpwstr>
  </property>
</Properties>
</file>